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311556" w14:textId="63A83B77" w:rsidR="00B837D9" w:rsidRPr="008E1423" w:rsidRDefault="00B837D9" w:rsidP="00B837D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BILI OBRAVNAVANI NA TEAMS SESTANKU Z DOBAVITELJI ZA UVEDBO NOVE</w:t>
      </w:r>
      <w:r w:rsidR="00CA47E5">
        <w:rPr>
          <w:rFonts w:ascii="Arial" w:hAnsi="Arial" w:cs="Arial"/>
          <w:b/>
          <w:bCs/>
          <w:lang w:eastAsia="sl-SI"/>
          <w14:ligatures w14:val="none"/>
        </w:rPr>
        <w:t>GA OBRAČUNA OMREŽNINE  DNE 11.04</w:t>
      </w:r>
      <w:r w:rsidRPr="008E1423">
        <w:rPr>
          <w:rFonts w:ascii="Arial" w:hAnsi="Arial" w:cs="Arial"/>
          <w:b/>
          <w:bCs/>
          <w:lang w:eastAsia="sl-SI"/>
          <w14:ligatures w14:val="none"/>
        </w:rPr>
        <w:t>.2023</w:t>
      </w:r>
    </w:p>
    <w:p w14:paraId="50C81400" w14:textId="784D4235" w:rsidR="008932B6" w:rsidRDefault="008932B6" w:rsidP="001D71FE">
      <w:pPr>
        <w:rPr>
          <w:rFonts w:ascii="Arial" w:hAnsi="Arial" w:cs="Arial"/>
          <w:b/>
          <w:bCs/>
          <w:lang w:eastAsia="sl-SI"/>
          <w14:ligatures w14:val="none"/>
        </w:rPr>
      </w:pPr>
    </w:p>
    <w:p w14:paraId="5C4A4C1C" w14:textId="6567250B" w:rsidR="006B03A3" w:rsidRPr="008E1423" w:rsidRDefault="006B03A3" w:rsidP="006B03A3">
      <w:pPr>
        <w:rPr>
          <w:rFonts w:ascii="Arial" w:hAnsi="Arial" w:cs="Arial"/>
          <w:b/>
          <w:bCs/>
          <w:lang w:eastAsia="sl-SI"/>
        </w:rPr>
      </w:pPr>
      <w:r>
        <w:rPr>
          <w:rFonts w:ascii="Arial" w:hAnsi="Arial" w:cs="Arial"/>
          <w:b/>
          <w:bCs/>
          <w:lang w:eastAsia="sl-SI"/>
        </w:rPr>
        <w:t>Dobavitelj: GEN-I</w:t>
      </w:r>
      <w:bookmarkStart w:id="0" w:name="_GoBack"/>
      <w:bookmarkEnd w:id="0"/>
    </w:p>
    <w:p w14:paraId="6606807C" w14:textId="77777777" w:rsidR="006B03A3" w:rsidRDefault="006B03A3" w:rsidP="006B03A3">
      <w:pPr>
        <w:rPr>
          <w:rFonts w:ascii="Arial" w:hAnsi="Arial" w:cs="Arial"/>
          <w:b/>
          <w:bCs/>
          <w:lang w:eastAsia="sl-SI"/>
        </w:rPr>
      </w:pPr>
      <w:r w:rsidRPr="008E1423">
        <w:rPr>
          <w:rFonts w:ascii="Arial" w:hAnsi="Arial" w:cs="Arial"/>
          <w:b/>
          <w:bCs/>
          <w:lang w:eastAsia="sl-SI"/>
        </w:rPr>
        <w:t>Po</w:t>
      </w:r>
      <w:r>
        <w:rPr>
          <w:rFonts w:ascii="Arial" w:hAnsi="Arial" w:cs="Arial"/>
          <w:b/>
          <w:bCs/>
          <w:lang w:eastAsia="sl-SI"/>
        </w:rPr>
        <w:t>šiljatelj: Nives Breščak</w:t>
      </w:r>
    </w:p>
    <w:p w14:paraId="45E40BF2" w14:textId="533BAD79" w:rsidR="006B03A3" w:rsidRDefault="006B03A3" w:rsidP="006B03A3">
      <w:pPr>
        <w:rPr>
          <w14:ligatures w14:val="none"/>
        </w:rPr>
      </w:pPr>
      <w:r>
        <w:t>potrebujem tvojo pomoč, če mogoče lahko pri vas kje preverite, pogledate. Želeli bi preveriti koliko naših odjemalcev GEN-I in Elektro Energija si je do tega trenutka že spremenilo dogovorjeno obračunsko moč.</w:t>
      </w:r>
    </w:p>
    <w:p w14:paraId="0D814470" w14:textId="77777777" w:rsidR="006B03A3" w:rsidRDefault="006B03A3" w:rsidP="006B03A3">
      <w:pPr>
        <w:rPr>
          <w:rFonts w:cstheme="minorHAnsi"/>
          <w:bCs/>
          <w:color w:val="5B9BD5" w:themeColor="accent1"/>
          <w:lang w:eastAsia="sl-SI"/>
        </w:rPr>
      </w:pPr>
    </w:p>
    <w:p w14:paraId="7E1D6C35" w14:textId="62161A71" w:rsidR="006B03A3" w:rsidRPr="006B03A3" w:rsidRDefault="006B03A3" w:rsidP="006B03A3">
      <w:pPr>
        <w:rPr>
          <w:rFonts w:ascii="Arial" w:hAnsi="Arial" w:cs="Arial"/>
          <w:b/>
          <w:bCs/>
          <w:lang w:eastAsia="sl-SI"/>
        </w:rPr>
      </w:pPr>
      <w:r>
        <w:rPr>
          <w:rFonts w:cstheme="minorHAnsi"/>
          <w:bCs/>
          <w:color w:val="5B9BD5" w:themeColor="accent1"/>
          <w:lang w:eastAsia="sl-SI"/>
        </w:rPr>
        <w:t>ODGOVOR že poslan 28.3.2024:</w:t>
      </w:r>
      <w:r>
        <w:rPr>
          <w:rFonts w:ascii="Arial" w:hAnsi="Arial" w:cs="Arial"/>
          <w:b/>
          <w:bCs/>
          <w:lang w:eastAsia="sl-SI"/>
        </w:rPr>
        <w:t xml:space="preserve"> </w:t>
      </w:r>
      <w:r>
        <w:t>Dobavitelji imate v CEEPS funkcionalnost Dogovorjena moč, kje vidite dogovorjene moči po merilnem mestu.</w:t>
      </w:r>
    </w:p>
    <w:p w14:paraId="49CD1F4B" w14:textId="77777777" w:rsidR="006B03A3" w:rsidRDefault="006B03A3" w:rsidP="006B03A3"/>
    <w:p w14:paraId="5D366BC4" w14:textId="77777777" w:rsidR="006B03A3" w:rsidRDefault="006B03A3" w:rsidP="006B03A3"/>
    <w:p w14:paraId="0BD13126" w14:textId="5757FFF3" w:rsidR="006B03A3" w:rsidRDefault="006B03A3" w:rsidP="006B03A3">
      <w:r>
        <w:rPr>
          <w:noProof/>
          <w:lang w:eastAsia="sl-SI"/>
        </w:rPr>
        <w:drawing>
          <wp:inline distT="0" distB="0" distL="0" distR="0" wp14:anchorId="03D80DF3" wp14:editId="43B6D00B">
            <wp:extent cx="15323820" cy="2052320"/>
            <wp:effectExtent l="0" t="0" r="0" b="5080"/>
            <wp:docPr id="14" name="Slika 14" descr="cid:image001.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1.jpg@01DA810A.4E4C72E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15323820" cy="2052320"/>
                    </a:xfrm>
                    <a:prstGeom prst="rect">
                      <a:avLst/>
                    </a:prstGeom>
                    <a:noFill/>
                    <a:ln>
                      <a:noFill/>
                    </a:ln>
                  </pic:spPr>
                </pic:pic>
              </a:graphicData>
            </a:graphic>
          </wp:inline>
        </w:drawing>
      </w:r>
    </w:p>
    <w:p w14:paraId="73572457" w14:textId="77777777" w:rsidR="006B03A3" w:rsidRDefault="006B03A3" w:rsidP="006B03A3"/>
    <w:p w14:paraId="711A1DE1" w14:textId="77777777" w:rsidR="006B03A3" w:rsidRDefault="006B03A3" w:rsidP="006B03A3">
      <w:r>
        <w:t>Prav tako lahko dobavitelji, če ste o spremembi dogovorjene moči dogovorjeni z odjemalcem le-to tudi spreminjate, kar je bila vaša zahteva.</w:t>
      </w:r>
    </w:p>
    <w:p w14:paraId="11F93FBF" w14:textId="77777777" w:rsidR="006B03A3" w:rsidRDefault="006B03A3" w:rsidP="006B03A3"/>
    <w:p w14:paraId="220F315E" w14:textId="77777777" w:rsidR="006B03A3" w:rsidRDefault="006B03A3" w:rsidP="006B03A3"/>
    <w:p w14:paraId="3BE5B8B8" w14:textId="77777777" w:rsidR="006B03A3" w:rsidRDefault="006B03A3" w:rsidP="006B03A3"/>
    <w:p w14:paraId="76EC2EF3" w14:textId="5B41ED0F" w:rsidR="006B03A3" w:rsidRDefault="006B03A3" w:rsidP="006B03A3">
      <w:r>
        <w:rPr>
          <w:noProof/>
          <w:lang w:eastAsia="sl-SI"/>
        </w:rPr>
        <w:lastRenderedPageBreak/>
        <w:drawing>
          <wp:inline distT="0" distB="0" distL="0" distR="0" wp14:anchorId="129BCD3E" wp14:editId="761D408A">
            <wp:extent cx="5544820" cy="5041900"/>
            <wp:effectExtent l="0" t="0" r="0" b="6350"/>
            <wp:docPr id="13" name="Slika 13" descr="cid:image002.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2.jpg@01DA810A.4E4C72E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5544820" cy="5041900"/>
                    </a:xfrm>
                    <a:prstGeom prst="rect">
                      <a:avLst/>
                    </a:prstGeom>
                    <a:noFill/>
                    <a:ln>
                      <a:noFill/>
                    </a:ln>
                  </pic:spPr>
                </pic:pic>
              </a:graphicData>
            </a:graphic>
          </wp:inline>
        </w:drawing>
      </w:r>
    </w:p>
    <w:p w14:paraId="5DD224C0" w14:textId="77777777" w:rsidR="006B03A3" w:rsidRPr="006B03A3" w:rsidRDefault="006B03A3" w:rsidP="006B03A3">
      <w:r w:rsidRPr="006B03A3">
        <w:t>Ker boste ob morebitni spremembi dogovorjene moči zagotovo v kontaktu z odjemalcem, verjeno pa boste tudi podpisali kak medsebojni dokument je nujno , da z odjemalcem  preverite kaj je odjemalec že naredil.</w:t>
      </w:r>
    </w:p>
    <w:p w14:paraId="61D8B8FB" w14:textId="77777777" w:rsidR="006B03A3" w:rsidRPr="006B03A3" w:rsidRDefault="006B03A3" w:rsidP="006B03A3">
      <w:r w:rsidRPr="006B03A3">
        <w:t>Za vse ostalo pa vam sporočamo, da trenutni obseg dela ne omogoča nobenih dodatnih nalog in podatkovnih storitev, saj je fokus v izvedbi novega obračuna omrežnine.</w:t>
      </w:r>
    </w:p>
    <w:p w14:paraId="2956AE88" w14:textId="5578C1A4" w:rsidR="006B03A3" w:rsidRPr="008E1423" w:rsidRDefault="006B03A3" w:rsidP="006B03A3">
      <w:pPr>
        <w:rPr>
          <w:rFonts w:ascii="Arial" w:hAnsi="Arial" w:cs="Arial"/>
          <w:b/>
          <w:bCs/>
          <w:lang w:eastAsia="sl-SI"/>
        </w:rPr>
      </w:pPr>
      <w:r w:rsidRPr="008E1423">
        <w:rPr>
          <w:rFonts w:ascii="Arial" w:hAnsi="Arial" w:cs="Arial"/>
          <w:b/>
          <w:bCs/>
          <w:lang w:eastAsia="sl-SI"/>
        </w:rPr>
        <w:t xml:space="preserve"> </w:t>
      </w:r>
    </w:p>
    <w:p w14:paraId="46F1DB59" w14:textId="24E38B4F" w:rsidR="006B03A3" w:rsidRDefault="006B03A3" w:rsidP="001D71FE">
      <w:pPr>
        <w:rPr>
          <w:rFonts w:ascii="Arial" w:hAnsi="Arial" w:cs="Arial"/>
          <w:b/>
          <w:bCs/>
          <w:lang w:eastAsia="sl-SI"/>
          <w14:ligatures w14:val="none"/>
        </w:rPr>
      </w:pPr>
    </w:p>
    <w:p w14:paraId="48642AE4" w14:textId="5F888CB9" w:rsidR="006B03A3" w:rsidRDefault="006B03A3" w:rsidP="001D71FE">
      <w:pPr>
        <w:rPr>
          <w:rFonts w:ascii="Arial" w:hAnsi="Arial" w:cs="Arial"/>
          <w:b/>
          <w:bCs/>
          <w:lang w:eastAsia="sl-SI"/>
          <w14:ligatures w14:val="none"/>
        </w:rPr>
      </w:pPr>
    </w:p>
    <w:p w14:paraId="148B7B7D" w14:textId="77777777" w:rsidR="006B03A3" w:rsidRPr="008E1423" w:rsidRDefault="006B03A3" w:rsidP="001D71FE">
      <w:pPr>
        <w:rPr>
          <w:rFonts w:ascii="Arial" w:hAnsi="Arial" w:cs="Arial"/>
          <w:b/>
          <w:bCs/>
          <w:lang w:eastAsia="sl-SI"/>
          <w14:ligatures w14:val="none"/>
        </w:rPr>
      </w:pPr>
    </w:p>
    <w:p w14:paraId="23ED6840" w14:textId="698EE0E9" w:rsidR="00B837D9" w:rsidRPr="008E1423" w:rsidRDefault="00B837D9" w:rsidP="00B837D9">
      <w:pPr>
        <w:rPr>
          <w:rFonts w:ascii="Arial" w:hAnsi="Arial" w:cs="Arial"/>
          <w:b/>
          <w:bCs/>
          <w:lang w:eastAsia="sl-SI"/>
        </w:rPr>
      </w:pPr>
      <w:r w:rsidRPr="008E1423">
        <w:rPr>
          <w:rFonts w:ascii="Arial" w:hAnsi="Arial" w:cs="Arial"/>
          <w:b/>
          <w:bCs/>
          <w:lang w:eastAsia="sl-SI"/>
        </w:rPr>
        <w:t>Dobavitelj: ECE</w:t>
      </w:r>
    </w:p>
    <w:p w14:paraId="65C52D9F" w14:textId="0C8A8439" w:rsidR="00B837D9" w:rsidRPr="008E1423" w:rsidRDefault="00B837D9" w:rsidP="00B837D9">
      <w:pPr>
        <w:rPr>
          <w:rFonts w:ascii="Arial" w:hAnsi="Arial" w:cs="Arial"/>
          <w:b/>
          <w:bCs/>
          <w:lang w:eastAsia="sl-SI"/>
        </w:rPr>
      </w:pPr>
      <w:r w:rsidRPr="008E1423">
        <w:rPr>
          <w:rFonts w:ascii="Arial" w:hAnsi="Arial" w:cs="Arial"/>
          <w:b/>
          <w:bCs/>
          <w:lang w:eastAsia="sl-SI"/>
        </w:rPr>
        <w:t xml:space="preserve">Pošiljatelj: Andrej </w:t>
      </w:r>
      <w:proofErr w:type="spellStart"/>
      <w:r w:rsidRPr="008E1423">
        <w:rPr>
          <w:rFonts w:ascii="Arial" w:hAnsi="Arial" w:cs="Arial"/>
          <w:b/>
          <w:bCs/>
          <w:lang w:eastAsia="sl-SI"/>
        </w:rPr>
        <w:t>Bunšek</w:t>
      </w:r>
      <w:proofErr w:type="spellEnd"/>
      <w:r w:rsidRPr="008E1423">
        <w:rPr>
          <w:rFonts w:ascii="Arial" w:hAnsi="Arial" w:cs="Arial"/>
          <w:b/>
          <w:bCs/>
          <w:lang w:eastAsia="sl-SI"/>
        </w:rPr>
        <w:t xml:space="preserve"> </w:t>
      </w:r>
    </w:p>
    <w:p w14:paraId="3ADE91E3" w14:textId="77777777" w:rsidR="008E1423" w:rsidRPr="008E1423" w:rsidRDefault="008E1423" w:rsidP="008E1423">
      <w:pPr>
        <w:rPr>
          <w:rFonts w:ascii="Arial" w:hAnsi="Arial" w:cs="Arial"/>
        </w:rPr>
      </w:pPr>
      <w:r w:rsidRPr="008E1423">
        <w:rPr>
          <w:rFonts w:ascii="Arial" w:hAnsi="Arial" w:cs="Arial"/>
        </w:rPr>
        <w:t xml:space="preserve">Zanima me, kako ste zastavili pridobivanje podatkov o potencialnih merilnih mestih dobaviteljem preko CEEPS po 1.7.2024 – po uvedbi novega </w:t>
      </w:r>
      <w:proofErr w:type="spellStart"/>
      <w:r w:rsidRPr="008E1423">
        <w:rPr>
          <w:rFonts w:ascii="Arial" w:hAnsi="Arial" w:cs="Arial"/>
        </w:rPr>
        <w:t>omrežninskega</w:t>
      </w:r>
      <w:proofErr w:type="spellEnd"/>
      <w:r w:rsidRPr="008E1423">
        <w:rPr>
          <w:rFonts w:ascii="Arial" w:hAnsi="Arial" w:cs="Arial"/>
        </w:rPr>
        <w:t xml:space="preserve"> akta.</w:t>
      </w:r>
    </w:p>
    <w:p w14:paraId="078F8863" w14:textId="77777777" w:rsidR="008E1423" w:rsidRPr="008E1423" w:rsidRDefault="008E1423" w:rsidP="008E1423">
      <w:pPr>
        <w:rPr>
          <w:rFonts w:ascii="Arial" w:hAnsi="Arial" w:cs="Arial"/>
        </w:rPr>
      </w:pPr>
    </w:p>
    <w:p w14:paraId="286FE60E" w14:textId="77777777" w:rsidR="008E1423" w:rsidRPr="008E1423" w:rsidRDefault="008E1423" w:rsidP="008E1423">
      <w:pPr>
        <w:rPr>
          <w:rFonts w:ascii="Arial" w:hAnsi="Arial" w:cs="Arial"/>
        </w:rPr>
      </w:pPr>
      <w:r w:rsidRPr="008E1423">
        <w:rPr>
          <w:rFonts w:ascii="Arial" w:hAnsi="Arial" w:cs="Arial"/>
        </w:rPr>
        <w:t>Trenutno prejemamo fakturirano realizacijo (VT/MT oz. ET) in v kolikor so na voljo tudi 15 min podatke. Kakšne podatke bomo prejeli po 1.7.2024 realizacijo po blokih ali po trenutnih tarifah?</w:t>
      </w:r>
    </w:p>
    <w:p w14:paraId="38FF2705" w14:textId="45D8AFCB" w:rsidR="008E1423" w:rsidRDefault="008E1423" w:rsidP="00B837D9">
      <w:pPr>
        <w:rPr>
          <w:rFonts w:cstheme="minorHAnsi"/>
          <w:b/>
          <w:bCs/>
          <w:lang w:eastAsia="sl-SI"/>
        </w:rPr>
      </w:pPr>
    </w:p>
    <w:p w14:paraId="570F3994" w14:textId="38765900" w:rsidR="008E1423" w:rsidRDefault="00954511" w:rsidP="008E1423">
      <w:pPr>
        <w:jc w:val="both"/>
        <w:rPr>
          <w:rFonts w:cstheme="minorHAnsi"/>
          <w:bCs/>
          <w:color w:val="5B9BD5" w:themeColor="accent1"/>
          <w:lang w:eastAsia="sl-SI"/>
        </w:rPr>
      </w:pPr>
      <w:r>
        <w:rPr>
          <w:rFonts w:cstheme="minorHAnsi"/>
          <w:bCs/>
          <w:color w:val="5B9BD5" w:themeColor="accent1"/>
          <w:lang w:eastAsia="sl-SI"/>
        </w:rPr>
        <w:t xml:space="preserve">PREDLOG </w:t>
      </w:r>
      <w:r w:rsidR="008E1423">
        <w:rPr>
          <w:rFonts w:cstheme="minorHAnsi"/>
          <w:bCs/>
          <w:color w:val="5B9BD5" w:themeColor="accent1"/>
          <w:lang w:eastAsia="sl-SI"/>
        </w:rPr>
        <w:t xml:space="preserve">ODGOVOR: </w:t>
      </w:r>
      <w:r>
        <w:rPr>
          <w:rFonts w:cstheme="minorHAnsi"/>
          <w:bCs/>
          <w:color w:val="5B9BD5" w:themeColor="accent1"/>
          <w:lang w:eastAsia="sl-SI"/>
        </w:rPr>
        <w:t xml:space="preserve">Predvidoma bo ta del dopolnitve podatkov izveden proti koncu procesa, ko bo fakturirana realizacija po novih tarifnih blokih že na voljo. Kot ste </w:t>
      </w:r>
      <w:r w:rsidR="005F6FEB">
        <w:rPr>
          <w:rFonts w:cstheme="minorHAnsi"/>
          <w:bCs/>
          <w:color w:val="5B9BD5" w:themeColor="accent1"/>
          <w:lang w:eastAsia="sl-SI"/>
        </w:rPr>
        <w:t xml:space="preserve">primerno </w:t>
      </w:r>
      <w:r>
        <w:rPr>
          <w:rFonts w:cstheme="minorHAnsi"/>
          <w:bCs/>
          <w:color w:val="5B9BD5" w:themeColor="accent1"/>
          <w:lang w:eastAsia="sl-SI"/>
        </w:rPr>
        <w:t>navedli prejemate fakturirano realizacijo in tudi v prihodnje jo boste in tam kjer je fakturirano v količinah po blokih, bodo podatki o fakturiranih količinah blokih. Sama struktura v pogledu CEEPS in XSD ter šifranti  b2b se bodo</w:t>
      </w:r>
      <w:r w:rsidR="005F6FEB">
        <w:rPr>
          <w:rFonts w:cstheme="minorHAnsi"/>
          <w:bCs/>
          <w:color w:val="5B9BD5" w:themeColor="accent1"/>
          <w:lang w:eastAsia="sl-SI"/>
        </w:rPr>
        <w:t xml:space="preserve"> ustrezno dopolnila</w:t>
      </w:r>
      <w:r>
        <w:rPr>
          <w:rFonts w:cstheme="minorHAnsi"/>
          <w:bCs/>
          <w:color w:val="5B9BD5" w:themeColor="accent1"/>
          <w:lang w:eastAsia="sl-SI"/>
        </w:rPr>
        <w:t>.</w:t>
      </w:r>
    </w:p>
    <w:p w14:paraId="24DCDA16" w14:textId="77777777" w:rsidR="008E1423" w:rsidRPr="009D5F78" w:rsidRDefault="008E1423" w:rsidP="00B837D9">
      <w:pPr>
        <w:rPr>
          <w:rFonts w:cstheme="minorHAnsi"/>
          <w:b/>
          <w:bCs/>
          <w:lang w:eastAsia="sl-SI"/>
        </w:rPr>
      </w:pPr>
    </w:p>
    <w:p w14:paraId="3F3D7FAE" w14:textId="77777777" w:rsidR="005F6FEB" w:rsidRPr="009D5F78" w:rsidRDefault="005F6FEB" w:rsidP="005F6FEB">
      <w:pPr>
        <w:rPr>
          <w:rFonts w:cstheme="minorHAnsi"/>
          <w:b/>
          <w:bCs/>
          <w:lang w:eastAsia="sl-SI"/>
        </w:rPr>
      </w:pPr>
      <w:r>
        <w:rPr>
          <w:rFonts w:cstheme="minorHAnsi"/>
          <w:b/>
          <w:bCs/>
          <w:lang w:eastAsia="sl-SI"/>
        </w:rPr>
        <w:t>Dobavitelj: PETROL</w:t>
      </w:r>
    </w:p>
    <w:p w14:paraId="35581C57" w14:textId="77777777" w:rsidR="005F6FEB" w:rsidRDefault="005F6FEB" w:rsidP="005F6FEB">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13396A0" w14:textId="50ED1C1E" w:rsidR="00B837D9" w:rsidRDefault="00B837D9" w:rsidP="001D71FE">
      <w:pPr>
        <w:rPr>
          <w:rFonts w:asciiTheme="minorHAnsi" w:hAnsiTheme="minorHAnsi" w:cstheme="minorHAnsi"/>
          <w:b/>
          <w:bCs/>
          <w:lang w:eastAsia="sl-SI"/>
          <w14:ligatures w14:val="none"/>
        </w:rPr>
      </w:pPr>
    </w:p>
    <w:p w14:paraId="0BB99484" w14:textId="77777777" w:rsidR="005F6FEB" w:rsidRDefault="005F6FEB" w:rsidP="005F6FEB">
      <w:r>
        <w:t xml:space="preserve">Včeraj na sestanku koordinacije ste rekli, da vam naj pošljemo primere scenarijev, ki jih želimo glede, da še vedno dobivamo samo M1-1, M1-4 in nekaj primerov M1-2. Kot predlog sem vzel scenarije, katere vam je že prej poslala kolegica iz </w:t>
      </w:r>
      <w:proofErr w:type="spellStart"/>
      <w:r>
        <w:t>GENija</w:t>
      </w:r>
      <w:proofErr w:type="spellEnd"/>
      <w:r>
        <w:t xml:space="preserve"> in jih malce dopolnil.</w:t>
      </w:r>
    </w:p>
    <w:p w14:paraId="69834828" w14:textId="77777777" w:rsidR="005F6FEB" w:rsidRDefault="005F6FEB" w:rsidP="005F6FEB"/>
    <w:p w14:paraId="6C741190" w14:textId="77777777" w:rsidR="005F6FEB" w:rsidRDefault="005F6FEB" w:rsidP="005F6FEB">
      <w:pPr>
        <w:pStyle w:val="Odstavekseznama"/>
        <w:numPr>
          <w:ilvl w:val="0"/>
          <w:numId w:val="32"/>
        </w:numPr>
        <w:ind w:left="1416"/>
      </w:pPr>
      <w:r>
        <w:t xml:space="preserve">M0-1: obrok in poračun za isto MM (2 različna XML). Prosim, da bo vsaj en obrok obračunan po 2.6 </w:t>
      </w:r>
      <w:proofErr w:type="spellStart"/>
      <w:r>
        <w:t>prilogiA</w:t>
      </w:r>
      <w:proofErr w:type="spellEnd"/>
      <w:r>
        <w:t xml:space="preserve"> (prekrivanje obdobja med verzijami 2.6 in 2.7)</w:t>
      </w:r>
    </w:p>
    <w:p w14:paraId="3BD2C08B" w14:textId="77777777" w:rsidR="005F6FEB" w:rsidRDefault="005F6FEB" w:rsidP="005F6FEB">
      <w:pPr>
        <w:pStyle w:val="Odstavekseznama"/>
        <w:numPr>
          <w:ilvl w:val="0"/>
          <w:numId w:val="32"/>
        </w:numPr>
        <w:ind w:left="1416"/>
      </w:pPr>
      <w:r>
        <w:t>M0-1: letni poračun, kjer se je v vmesnem obdobju spremenila cena npr. omrežnine</w:t>
      </w:r>
    </w:p>
    <w:p w14:paraId="1F315875" w14:textId="77777777" w:rsidR="005F6FEB" w:rsidRDefault="005F6FEB" w:rsidP="005F6FEB">
      <w:pPr>
        <w:pStyle w:val="Odstavekseznama"/>
        <w:numPr>
          <w:ilvl w:val="0"/>
          <w:numId w:val="32"/>
        </w:numPr>
        <w:ind w:left="1416"/>
      </w:pPr>
      <w:r>
        <w:t>M0-1: sprememba vrste tarife sredi meseca (iz VT/MT na ET ali obratno), v istem XML so šifre zaračunljivega elementa tako v sumarnih količinah kot tudi v obračunskem delu enake  4, 5 in 6</w:t>
      </w:r>
    </w:p>
    <w:p w14:paraId="431B50AD" w14:textId="77777777" w:rsidR="005F6FEB" w:rsidRDefault="005F6FEB" w:rsidP="005F6FEB">
      <w:pPr>
        <w:pStyle w:val="Odstavekseznama"/>
        <w:numPr>
          <w:ilvl w:val="0"/>
          <w:numId w:val="32"/>
        </w:numPr>
        <w:ind w:left="1416"/>
      </w:pPr>
      <w:r>
        <w:t>M0-1: Menjava števca sredi meseca</w:t>
      </w:r>
    </w:p>
    <w:p w14:paraId="09F2E454" w14:textId="77777777" w:rsidR="005F6FEB" w:rsidRDefault="005F6FEB" w:rsidP="005F6FEB">
      <w:pPr>
        <w:pStyle w:val="Odstavekseznama"/>
        <w:numPr>
          <w:ilvl w:val="0"/>
          <w:numId w:val="32"/>
        </w:numPr>
        <w:ind w:left="1416"/>
      </w:pPr>
      <w:r>
        <w:t>M1-1: Menjava števca sredi meseca</w:t>
      </w:r>
    </w:p>
    <w:p w14:paraId="462E1812" w14:textId="77777777" w:rsidR="005F6FEB" w:rsidRDefault="005F6FEB" w:rsidP="005F6FEB">
      <w:pPr>
        <w:pStyle w:val="Odstavekseznama"/>
        <w:numPr>
          <w:ilvl w:val="0"/>
          <w:numId w:val="32"/>
        </w:numPr>
        <w:ind w:left="1416"/>
      </w:pPr>
      <w:r>
        <w:t>M1-1: Vsebuje prilagojeno postavko EE za značilen primer</w:t>
      </w:r>
    </w:p>
    <w:p w14:paraId="715E5529" w14:textId="77777777" w:rsidR="005F6FEB" w:rsidRDefault="005F6FEB" w:rsidP="005F6FEB">
      <w:pPr>
        <w:pStyle w:val="Odstavekseznama"/>
        <w:numPr>
          <w:ilvl w:val="0"/>
          <w:numId w:val="32"/>
        </w:numPr>
        <w:ind w:left="1416"/>
      </w:pPr>
      <w:r>
        <w:t>M1-1: sprememba vrste tarife sredi meseca (iz VT/MT na ET ali obratno), v istem XML so šifre zaračunljivega elementa v sumarnih količinah enake  4, 5 in 6</w:t>
      </w:r>
    </w:p>
    <w:p w14:paraId="4AF5F1F1" w14:textId="77777777" w:rsidR="005F6FEB" w:rsidRDefault="005F6FEB" w:rsidP="005F6FEB">
      <w:pPr>
        <w:pStyle w:val="Odstavekseznama"/>
        <w:numPr>
          <w:ilvl w:val="0"/>
          <w:numId w:val="32"/>
        </w:numPr>
        <w:ind w:left="1416"/>
      </w:pPr>
      <w:r>
        <w:t>M1-3: obrok po verziji 2.7. in poračun čez obdobje pred 1.7.2024 (ko je še verzija 2.6. aktualna)</w:t>
      </w:r>
    </w:p>
    <w:p w14:paraId="584F81B1" w14:textId="77777777" w:rsidR="005F6FEB" w:rsidRDefault="005F6FEB" w:rsidP="005F6FEB">
      <w:pPr>
        <w:pStyle w:val="Odstavekseznama"/>
        <w:numPr>
          <w:ilvl w:val="0"/>
          <w:numId w:val="32"/>
        </w:numPr>
        <w:ind w:left="1416"/>
      </w:pPr>
      <w:r>
        <w:t>Prehodi M1-1 –&gt; M1-2 ali obratno</w:t>
      </w:r>
    </w:p>
    <w:p w14:paraId="7D2F46A7" w14:textId="77777777" w:rsidR="005F6FEB" w:rsidRDefault="005F6FEB" w:rsidP="005F6FEB">
      <w:pPr>
        <w:pStyle w:val="Odstavekseznama"/>
        <w:numPr>
          <w:ilvl w:val="0"/>
          <w:numId w:val="32"/>
        </w:numPr>
        <w:ind w:left="1416"/>
      </w:pPr>
      <w:r>
        <w:t>Prehod M1-1 -&gt; M1-4 ali obratno</w:t>
      </w:r>
    </w:p>
    <w:p w14:paraId="19B66F54" w14:textId="77777777" w:rsidR="005F6FEB" w:rsidRDefault="005F6FEB" w:rsidP="005F6FEB"/>
    <w:p w14:paraId="06D9AA55" w14:textId="77777777" w:rsidR="005F6FEB" w:rsidRDefault="005F6FEB" w:rsidP="005F6FEB">
      <w:pPr>
        <w:rPr>
          <w:sz w:val="20"/>
          <w:szCs w:val="20"/>
          <w:lang w:eastAsia="sl-SI"/>
          <w14:ligatures w14:val="none"/>
        </w:rPr>
      </w:pPr>
      <w:r>
        <w:t xml:space="preserve">Glede M0-2 imam vprašanje in bi tudi potrebovali primer. Je lahko kakšno merilno mesto že na M0-2 in smo zanj že dobivali akontacije pred 01.07? Primer, da dobimo za 07 in 08 mesec akontacije po M0-2 in nato poračun za obdobje od 01.04.2024 do 31.08.2024? To sprašujem predvsem zaradi postavke </w:t>
      </w:r>
      <w:r>
        <w:rPr>
          <w:sz w:val="20"/>
          <w:szCs w:val="20"/>
          <w:lang w:eastAsia="sl-SI"/>
          <w14:ligatures w14:val="none"/>
        </w:rPr>
        <w:t>Faktor doplačila za ZUS.</w:t>
      </w:r>
    </w:p>
    <w:p w14:paraId="335C8CFC" w14:textId="29E8DB32" w:rsidR="005F6FEB" w:rsidRDefault="005F6FEB" w:rsidP="001D71FE">
      <w:pPr>
        <w:rPr>
          <w:rFonts w:asciiTheme="minorHAnsi" w:hAnsiTheme="minorHAnsi" w:cstheme="minorHAnsi"/>
          <w:b/>
          <w:bCs/>
          <w:lang w:eastAsia="sl-SI"/>
          <w14:ligatures w14:val="none"/>
        </w:rPr>
      </w:pPr>
    </w:p>
    <w:p w14:paraId="652DC369" w14:textId="1F88295B" w:rsidR="005F6FEB" w:rsidRDefault="005F6FEB" w:rsidP="001D71FE">
      <w:pPr>
        <w:rPr>
          <w:rFonts w:asciiTheme="minorHAnsi" w:hAnsiTheme="minorHAnsi" w:cstheme="minorHAnsi"/>
          <w:b/>
          <w:bCs/>
          <w:lang w:eastAsia="sl-SI"/>
          <w14:ligatures w14:val="none"/>
        </w:rPr>
      </w:pPr>
      <w:r>
        <w:rPr>
          <w:rFonts w:cstheme="minorHAnsi"/>
          <w:bCs/>
          <w:color w:val="5B9BD5" w:themeColor="accent1"/>
          <w:lang w:eastAsia="sl-SI"/>
        </w:rPr>
        <w:t>ODGOVOR:</w:t>
      </w:r>
    </w:p>
    <w:p w14:paraId="7C63143F" w14:textId="5F324A13" w:rsidR="00B837D9" w:rsidRDefault="00B837D9" w:rsidP="001D71FE">
      <w:pPr>
        <w:rPr>
          <w:rFonts w:asciiTheme="minorHAnsi" w:hAnsiTheme="minorHAnsi" w:cstheme="minorHAnsi"/>
          <w:b/>
          <w:bCs/>
          <w:lang w:eastAsia="sl-SI"/>
          <w14:ligatures w14:val="none"/>
        </w:rPr>
      </w:pPr>
    </w:p>
    <w:p w14:paraId="2750A561" w14:textId="79D25A06" w:rsidR="00B837D9" w:rsidRDefault="00B837D9" w:rsidP="001D71FE">
      <w:pPr>
        <w:rPr>
          <w:rFonts w:asciiTheme="minorHAnsi" w:hAnsiTheme="minorHAnsi" w:cstheme="minorHAnsi"/>
          <w:b/>
          <w:bCs/>
          <w:lang w:eastAsia="sl-SI"/>
          <w14:ligatures w14:val="none"/>
        </w:rPr>
      </w:pPr>
    </w:p>
    <w:p w14:paraId="15D49D7B" w14:textId="77777777" w:rsidR="00B837D9" w:rsidRDefault="00B837D9" w:rsidP="001D71FE">
      <w:pPr>
        <w:rPr>
          <w:rFonts w:asciiTheme="minorHAnsi" w:hAnsiTheme="minorHAnsi" w:cstheme="minorHAnsi"/>
          <w:b/>
          <w:bCs/>
          <w:lang w:eastAsia="sl-SI"/>
          <w14:ligatures w14:val="none"/>
        </w:rPr>
      </w:pPr>
    </w:p>
    <w:p w14:paraId="0FC8A89A" w14:textId="6B0985D7" w:rsidR="008932B6" w:rsidRDefault="008932B6" w:rsidP="008932B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NOVEGA OBRAČUNA OMREŽNINE  DNE 26.03.2023</w:t>
      </w:r>
    </w:p>
    <w:p w14:paraId="46A9F079" w14:textId="1869E6FA" w:rsidR="008932B6" w:rsidRDefault="008932B6" w:rsidP="001D71FE">
      <w:pPr>
        <w:rPr>
          <w:rFonts w:asciiTheme="minorHAnsi" w:hAnsiTheme="minorHAnsi" w:cstheme="minorHAnsi"/>
          <w:b/>
          <w:bCs/>
          <w:lang w:eastAsia="sl-SI"/>
          <w14:ligatures w14:val="none"/>
        </w:rPr>
      </w:pPr>
    </w:p>
    <w:p w14:paraId="618D4D95" w14:textId="77777777" w:rsidR="00E068EE" w:rsidRPr="009D5F78" w:rsidRDefault="00E068EE" w:rsidP="00E068EE">
      <w:pPr>
        <w:rPr>
          <w:rFonts w:cstheme="minorHAnsi"/>
          <w:b/>
          <w:bCs/>
          <w:lang w:eastAsia="sl-SI"/>
        </w:rPr>
      </w:pPr>
      <w:r w:rsidRPr="009D5F78">
        <w:rPr>
          <w:rFonts w:cstheme="minorHAnsi"/>
          <w:b/>
          <w:bCs/>
          <w:lang w:eastAsia="sl-SI"/>
        </w:rPr>
        <w:t>Dobavitelj: GEN-I</w:t>
      </w:r>
    </w:p>
    <w:p w14:paraId="04E641A5" w14:textId="77777777" w:rsidR="00E068EE" w:rsidRPr="009D5F78" w:rsidRDefault="00E068EE" w:rsidP="00E068EE">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30F45304" w14:textId="63F703FD" w:rsidR="00E068EE" w:rsidRDefault="00E068EE" w:rsidP="00E068EE">
      <w:pPr>
        <w:rPr>
          <w:rFonts w:cstheme="minorHAnsi"/>
          <w:b/>
          <w:bCs/>
          <w:lang w:eastAsia="sl-SI"/>
        </w:rPr>
      </w:pPr>
      <w:r>
        <w:rPr>
          <w:rFonts w:cstheme="minorHAnsi"/>
          <w:b/>
          <w:bCs/>
          <w:lang w:eastAsia="sl-SI"/>
        </w:rPr>
        <w:t>Prvo sporočilo</w:t>
      </w:r>
    </w:p>
    <w:p w14:paraId="4849AE04" w14:textId="4B73B505" w:rsidR="00E068EE" w:rsidRDefault="00E068EE" w:rsidP="00E068EE">
      <w:pPr>
        <w:rPr>
          <w14:ligatures w14:val="none"/>
        </w:rPr>
      </w:pPr>
      <w:r>
        <w:t xml:space="preserve">v zvezi s testnimi prilogami A, ki smo jih prejeli v sklopu prvega testiranja, je bilo dodatno ugotovljeno sledeče: </w:t>
      </w:r>
    </w:p>
    <w:p w14:paraId="4DA5A6E5" w14:textId="77777777" w:rsidR="00E068EE" w:rsidRDefault="00E068EE" w:rsidP="00E068EE"/>
    <w:p w14:paraId="6700780E" w14:textId="77777777" w:rsidR="00E068EE" w:rsidRDefault="00E068EE" w:rsidP="00E068EE">
      <w:r>
        <w:t xml:space="preserve">3-8024039                                           napačna sum količina med merilnim delom in sum količin            </w:t>
      </w:r>
    </w:p>
    <w:p w14:paraId="180A9B43" w14:textId="77777777" w:rsidR="00E068EE" w:rsidRDefault="00E068EE" w:rsidP="00E068EE">
      <w:r>
        <w:t xml:space="preserve">3-10399                                                napačna cena za jalovo </w:t>
      </w:r>
    </w:p>
    <w:p w14:paraId="69F31B93" w14:textId="77777777" w:rsidR="00E068EE" w:rsidRDefault="00E068EE" w:rsidP="00E068EE"/>
    <w:p w14:paraId="2E75C61F" w14:textId="77777777" w:rsidR="00E068EE" w:rsidRDefault="00E068EE" w:rsidP="00E068EE">
      <w:r>
        <w:t xml:space="preserve">Prosim za pregled in povratno informacijo. </w:t>
      </w:r>
    </w:p>
    <w:p w14:paraId="134FEE45" w14:textId="7FF8FC92" w:rsidR="00E068EE" w:rsidRDefault="00E068EE" w:rsidP="008932B6">
      <w:pPr>
        <w:rPr>
          <w:rFonts w:cstheme="minorHAnsi"/>
          <w:bCs/>
          <w:color w:val="5B9BD5" w:themeColor="accent1"/>
          <w:lang w:eastAsia="sl-SI"/>
        </w:rPr>
      </w:pPr>
      <w:r>
        <w:rPr>
          <w:rFonts w:cstheme="minorHAnsi"/>
          <w:bCs/>
          <w:color w:val="5B9BD5" w:themeColor="accent1"/>
          <w:lang w:eastAsia="sl-SI"/>
        </w:rPr>
        <w:t>ODGOVOR:</w:t>
      </w:r>
      <w:r w:rsidR="00174D2D" w:rsidRPr="00174D2D">
        <w:rPr>
          <w:rFonts w:cstheme="minorHAnsi"/>
          <w:bCs/>
          <w:color w:val="5B9BD5" w:themeColor="accent1"/>
          <w:lang w:eastAsia="sl-SI"/>
        </w:rPr>
        <w:t xml:space="preserve"> </w:t>
      </w:r>
      <w:r w:rsidR="00174D2D">
        <w:rPr>
          <w:rFonts w:cstheme="minorHAnsi"/>
          <w:bCs/>
          <w:color w:val="5B9BD5" w:themeColor="accent1"/>
          <w:lang w:eastAsia="sl-SI"/>
        </w:rPr>
        <w:t xml:space="preserve">Cena za jalovo en. je bila popravljena. </w:t>
      </w:r>
      <w:r w:rsidR="00174D2D" w:rsidRPr="00A76BE9">
        <w:rPr>
          <w:rFonts w:cstheme="minorHAnsi"/>
          <w:bCs/>
          <w:color w:val="5B9BD5" w:themeColor="accent1"/>
          <w:lang w:eastAsia="sl-SI"/>
        </w:rPr>
        <w:t>3-8024039 – posredujte nam prosim ustrezno prilogo A.</w:t>
      </w:r>
    </w:p>
    <w:p w14:paraId="104E6F02" w14:textId="0768A19F" w:rsidR="00E068EE" w:rsidRDefault="00E068EE" w:rsidP="008932B6">
      <w:pPr>
        <w:rPr>
          <w:rFonts w:cstheme="minorHAnsi"/>
          <w:bCs/>
          <w:color w:val="5B9BD5" w:themeColor="accent1"/>
          <w:lang w:eastAsia="sl-SI"/>
        </w:rPr>
      </w:pPr>
    </w:p>
    <w:p w14:paraId="540D13D2" w14:textId="77777777" w:rsidR="00E068EE" w:rsidRPr="00E068EE" w:rsidRDefault="00E068EE" w:rsidP="008932B6">
      <w:pPr>
        <w:rPr>
          <w:rFonts w:cstheme="minorHAnsi"/>
          <w:bCs/>
          <w:color w:val="5B9BD5" w:themeColor="accent1"/>
          <w:lang w:eastAsia="sl-SI"/>
        </w:rPr>
      </w:pPr>
    </w:p>
    <w:p w14:paraId="409905D1" w14:textId="1D09FFB9" w:rsidR="00E068EE" w:rsidRDefault="00E068EE" w:rsidP="008932B6">
      <w:pPr>
        <w:rPr>
          <w:rFonts w:cstheme="minorHAnsi"/>
          <w:b/>
          <w:bCs/>
          <w:lang w:eastAsia="sl-SI"/>
        </w:rPr>
      </w:pPr>
      <w:r>
        <w:rPr>
          <w:rFonts w:cstheme="minorHAnsi"/>
          <w:b/>
          <w:bCs/>
          <w:lang w:eastAsia="sl-SI"/>
        </w:rPr>
        <w:t>Drugo sporočilo</w:t>
      </w:r>
    </w:p>
    <w:p w14:paraId="0BDC6ADA" w14:textId="77777777" w:rsidR="00E068EE" w:rsidRDefault="00E068EE" w:rsidP="00E068EE">
      <w:pPr>
        <w:rPr>
          <w14:ligatures w14:val="none"/>
        </w:rPr>
      </w:pPr>
      <w:r>
        <w:lastRenderedPageBreak/>
        <w:t xml:space="preserve">pošiljamo poziv za čimprejšnjo posredovanje testnih prilog A po planu ter naše stališče glede priprave obračunskih postavk v primeru poračuna omrežnine za vrsto obračuna M1-3, kar je bila tema prejšnjega koordinacijskega sestanka. </w:t>
      </w:r>
    </w:p>
    <w:p w14:paraId="21FBE70B" w14:textId="77777777" w:rsidR="00E068EE" w:rsidRDefault="00E068EE" w:rsidP="00E068EE"/>
    <w:p w14:paraId="57DB4D2A" w14:textId="77777777" w:rsidR="00E068EE" w:rsidRDefault="00E068EE" w:rsidP="00E068EE">
      <w:r>
        <w:t>Zapisujemo po sklopih:</w:t>
      </w:r>
    </w:p>
    <w:p w14:paraId="132C18A1" w14:textId="77777777" w:rsidR="00E068EE" w:rsidRDefault="00E068EE" w:rsidP="00E068EE"/>
    <w:p w14:paraId="1DB9A032" w14:textId="77777777" w:rsidR="00E068EE" w:rsidRDefault="00E068EE" w:rsidP="00E068EE">
      <w:pPr>
        <w:pStyle w:val="Odstavekseznama"/>
        <w:numPr>
          <w:ilvl w:val="0"/>
          <w:numId w:val="24"/>
        </w:numPr>
        <w:rPr>
          <w:u w:val="single"/>
        </w:rPr>
      </w:pPr>
      <w:r>
        <w:rPr>
          <w:u w:val="single"/>
        </w:rPr>
        <w:t xml:space="preserve">Poziv za čimprejšnjo posredovanje testnih prilog A, ki bi morale biti po </w:t>
      </w:r>
      <w:proofErr w:type="spellStart"/>
      <w:r>
        <w:rPr>
          <w:u w:val="single"/>
        </w:rPr>
        <w:t>časovnici</w:t>
      </w:r>
      <w:proofErr w:type="spellEnd"/>
      <w:r>
        <w:rPr>
          <w:u w:val="single"/>
        </w:rPr>
        <w:t xml:space="preserve"> dostavljene 15.3.2024:</w:t>
      </w:r>
    </w:p>
    <w:p w14:paraId="7543717B" w14:textId="77777777" w:rsidR="00E068EE" w:rsidRDefault="00E068EE" w:rsidP="00E068EE"/>
    <w:p w14:paraId="37657B4A" w14:textId="77777777" w:rsidR="00E068EE" w:rsidRDefault="00E068EE" w:rsidP="00E068EE">
      <w:pPr>
        <w:pStyle w:val="Odstavekseznama"/>
        <w:numPr>
          <w:ilvl w:val="0"/>
          <w:numId w:val="25"/>
        </w:numPr>
        <w:ind w:left="1068"/>
      </w:pPr>
      <w:r>
        <w:t xml:space="preserve">Čimprej želimo prejeti testne priloge A za sledeče primere: </w:t>
      </w:r>
    </w:p>
    <w:p w14:paraId="4B37863F" w14:textId="77777777" w:rsidR="00E068EE" w:rsidRDefault="00E068EE" w:rsidP="00E068EE">
      <w:pPr>
        <w:pStyle w:val="Odstavekseznama"/>
        <w:numPr>
          <w:ilvl w:val="0"/>
          <w:numId w:val="26"/>
        </w:numPr>
        <w:ind w:left="1416"/>
      </w:pPr>
      <w:r>
        <w:t>M0-1: obrok in poračun za isto MM (2 različna XML)</w:t>
      </w:r>
    </w:p>
    <w:p w14:paraId="2C25F9DA" w14:textId="77777777" w:rsidR="00E068EE" w:rsidRDefault="00E068EE" w:rsidP="00E068EE">
      <w:pPr>
        <w:pStyle w:val="Odstavekseznama"/>
        <w:numPr>
          <w:ilvl w:val="0"/>
          <w:numId w:val="26"/>
        </w:numPr>
        <w:ind w:left="1416"/>
      </w:pPr>
      <w:r>
        <w:t>M0-1: letni poračun, kjer se je v vmesnem obdobju spremenila cena npr. omrežnine</w:t>
      </w:r>
    </w:p>
    <w:p w14:paraId="47EEE74D" w14:textId="77777777" w:rsidR="00E068EE" w:rsidRDefault="00E068EE" w:rsidP="00E068EE">
      <w:pPr>
        <w:pStyle w:val="Odstavekseznama"/>
        <w:numPr>
          <w:ilvl w:val="0"/>
          <w:numId w:val="26"/>
        </w:numPr>
        <w:ind w:left="1416"/>
      </w:pPr>
      <w:r>
        <w:t>M0-1: sprememba vrste tarife sredi meseca (iz VT/MT na ET ali obratno), v istem XML so šifre zaračunljivega elementa tako v sumarnih količinah kot tudi v obračunskem delu enake  4, 5 in 6</w:t>
      </w:r>
    </w:p>
    <w:p w14:paraId="332C5D46" w14:textId="77777777" w:rsidR="00E068EE" w:rsidRDefault="00E068EE" w:rsidP="00E068EE">
      <w:pPr>
        <w:pStyle w:val="Odstavekseznama"/>
        <w:numPr>
          <w:ilvl w:val="0"/>
          <w:numId w:val="26"/>
        </w:numPr>
        <w:ind w:left="1416"/>
      </w:pPr>
      <w:r>
        <w:t>M0-1: Menjava števca sredi meseca</w:t>
      </w:r>
    </w:p>
    <w:p w14:paraId="48031A46" w14:textId="77777777" w:rsidR="00E068EE" w:rsidRDefault="00E068EE" w:rsidP="00E068EE">
      <w:pPr>
        <w:pStyle w:val="Odstavekseznama"/>
        <w:numPr>
          <w:ilvl w:val="0"/>
          <w:numId w:val="26"/>
        </w:numPr>
        <w:ind w:left="1416"/>
      </w:pPr>
      <w:r>
        <w:t>M1-1: Menjava števca sredi meseca</w:t>
      </w:r>
    </w:p>
    <w:p w14:paraId="3A13D316" w14:textId="77777777" w:rsidR="00E068EE" w:rsidRDefault="00E068EE" w:rsidP="00E068EE">
      <w:pPr>
        <w:pStyle w:val="Odstavekseznama"/>
        <w:numPr>
          <w:ilvl w:val="0"/>
          <w:numId w:val="26"/>
        </w:numPr>
        <w:ind w:left="1416"/>
      </w:pPr>
      <w:r>
        <w:t>M1-1: sprememba vrste tarife sredi meseca (iz VT/MT na ET ali obratno), v istem XML so šifre zaračunljivega elementa v sumarnih količinah enake  4, 5 in 6</w:t>
      </w:r>
    </w:p>
    <w:p w14:paraId="2595BCCC" w14:textId="77777777" w:rsidR="00E068EE" w:rsidRDefault="00E068EE" w:rsidP="00E068EE">
      <w:pPr>
        <w:pStyle w:val="Odstavekseznama"/>
        <w:numPr>
          <w:ilvl w:val="0"/>
          <w:numId w:val="26"/>
        </w:numPr>
        <w:ind w:left="1416"/>
      </w:pPr>
      <w:r>
        <w:t>M1-3: obrok po verziji 2.7. in poračun čez obdobje pred 1.7.2024 (ko je še verzija 2.6. aktualna)</w:t>
      </w:r>
    </w:p>
    <w:p w14:paraId="7C78B4B9" w14:textId="77777777" w:rsidR="00E068EE" w:rsidRDefault="00E068EE" w:rsidP="00E068EE">
      <w:pPr>
        <w:ind w:left="348"/>
        <w:rPr>
          <w:color w:val="FF0000"/>
        </w:rPr>
      </w:pPr>
    </w:p>
    <w:p w14:paraId="3DBA1C83" w14:textId="77777777" w:rsidR="00E068EE" w:rsidRDefault="00E068EE" w:rsidP="00E068EE">
      <w:pPr>
        <w:pStyle w:val="Odstavekseznama"/>
        <w:numPr>
          <w:ilvl w:val="0"/>
          <w:numId w:val="25"/>
        </w:numPr>
        <w:ind w:left="1068"/>
      </w:pPr>
      <w:r>
        <w:t xml:space="preserve">Za samooskrbo po ZSROVE želimo sledeče testne primere priloge A: </w:t>
      </w:r>
    </w:p>
    <w:p w14:paraId="27E49872" w14:textId="77777777" w:rsidR="00E068EE" w:rsidRDefault="00E068EE" w:rsidP="00E068EE">
      <w:pPr>
        <w:pStyle w:val="Odstavekseznama"/>
        <w:numPr>
          <w:ilvl w:val="0"/>
          <w:numId w:val="27"/>
        </w:numPr>
        <w:ind w:left="1416"/>
      </w:pPr>
      <w:r>
        <w:t>Menjava števca sredi meseca</w:t>
      </w:r>
    </w:p>
    <w:p w14:paraId="07B91280" w14:textId="77777777" w:rsidR="00E068EE" w:rsidRDefault="00E068EE" w:rsidP="00E068EE">
      <w:pPr>
        <w:pStyle w:val="Odstavekseznama"/>
        <w:numPr>
          <w:ilvl w:val="0"/>
          <w:numId w:val="27"/>
        </w:numPr>
        <w:ind w:left="1416"/>
      </w:pPr>
      <w:r>
        <w:t>Primer več  proizvodnih naprav v skupnostni samooskrbi</w:t>
      </w:r>
    </w:p>
    <w:p w14:paraId="62077E1B" w14:textId="77777777" w:rsidR="00E068EE" w:rsidRDefault="00E068EE" w:rsidP="00E068EE">
      <w:pPr>
        <w:pStyle w:val="Odstavekseznama"/>
        <w:numPr>
          <w:ilvl w:val="0"/>
          <w:numId w:val="27"/>
        </w:numPr>
        <w:ind w:left="1416"/>
      </w:pPr>
      <w:r>
        <w:t xml:space="preserve">V uredbi o samooskrbi piše v 10.členu: </w:t>
      </w:r>
    </w:p>
    <w:p w14:paraId="547DC832" w14:textId="77777777" w:rsidR="00E068EE" w:rsidRDefault="00E068EE" w:rsidP="00E068EE">
      <w:pPr>
        <w:pStyle w:val="Odstavekseznama"/>
        <w:ind w:left="1416"/>
        <w:rPr>
          <w:i/>
          <w:iCs/>
        </w:rPr>
      </w:pPr>
      <w:r>
        <w:rPr>
          <w:i/>
          <w:iCs/>
        </w:rPr>
        <w:t xml:space="preserve">"(7) Če na prevzemno-predajnem mestu, vključenem v samooskrbo, distribucijski operater ne izvaja daljinskega zajema podatkov s števca, odjemalec v obdobju treh delovnih dni pred ali po preteku koledarskega meseca distribucijskemu operaterju sporoči števčno stanje oddaje in prevzema iz distribucijskega sistema, ki jih odčita z merilne naprave in ni starejše od treh dni, skladno s sistemskimi obratovalnimi navodili. Ne glede na datum odčitavanja števčnega stanja, ki ga je opravil odjemalec, se prejeta števčna stanja datirajo na konec koledarskega meseca. </w:t>
      </w:r>
      <w:r>
        <w:rPr>
          <w:b/>
          <w:bCs/>
          <w:i/>
          <w:iCs/>
        </w:rPr>
        <w:t>Če odjemalec distribucijskemu operaterju ne sporoči števčnega stanja iz prvega stavka tega odstavka, distribucijski operater pripravi obračunske podatke za koledarski mesec na podlagi podatkov prejšnjega meseca ali odčita števec.</w:t>
      </w:r>
      <w:r>
        <w:rPr>
          <w:i/>
          <w:iCs/>
        </w:rPr>
        <w:t>"</w:t>
      </w:r>
    </w:p>
    <w:p w14:paraId="7875FFB3" w14:textId="77777777" w:rsidR="00E068EE" w:rsidRDefault="00E068EE" w:rsidP="00E068EE">
      <w:pPr>
        <w:pStyle w:val="Odstavekseznama"/>
        <w:ind w:left="753"/>
      </w:pPr>
    </w:p>
    <w:p w14:paraId="61DF788D" w14:textId="77777777" w:rsidR="00E068EE" w:rsidRDefault="00E068EE" w:rsidP="00E068EE">
      <w:pPr>
        <w:pStyle w:val="Odstavekseznama"/>
        <w:numPr>
          <w:ilvl w:val="0"/>
          <w:numId w:val="25"/>
        </w:numPr>
        <w:ind w:left="1068"/>
      </w:pPr>
      <w:r>
        <w:t>Vprašanje: Ali to pomeni, da bomo lahko prejemali tudi podatke za samooskrbo kot obroke? Katera Šifra Uvrstitev Obračuna bo?</w:t>
      </w:r>
    </w:p>
    <w:p w14:paraId="5520A33F" w14:textId="77777777" w:rsidR="00E068EE" w:rsidRDefault="00E068EE" w:rsidP="00E068EE">
      <w:pPr>
        <w:pStyle w:val="Odstavekseznama"/>
        <w:ind w:left="753"/>
      </w:pPr>
      <w:r>
        <w:t xml:space="preserve">Kako bo zgledal potem poračun obroka? Prosimo za primere prilog A tako za obrok, kot za poračun. </w:t>
      </w:r>
    </w:p>
    <w:p w14:paraId="62FBF6B3" w14:textId="77777777" w:rsidR="00174D2D" w:rsidRDefault="00174D2D" w:rsidP="00174D2D">
      <w:pPr>
        <w:jc w:val="both"/>
        <w:rPr>
          <w:rFonts w:cstheme="minorHAnsi"/>
          <w:bCs/>
          <w:color w:val="5B9BD5" w:themeColor="accent1"/>
          <w:lang w:eastAsia="sl-SI"/>
        </w:rPr>
      </w:pPr>
      <w:r>
        <w:rPr>
          <w:rFonts w:cstheme="minorHAnsi"/>
          <w:bCs/>
          <w:color w:val="5B9BD5" w:themeColor="accent1"/>
          <w:lang w:eastAsia="sl-SI"/>
        </w:rPr>
        <w:t xml:space="preserve">ODGOVOR: </w:t>
      </w:r>
    </w:p>
    <w:p w14:paraId="77341714" w14:textId="77777777" w:rsidR="00174D2D" w:rsidRPr="00A76BE9" w:rsidRDefault="00174D2D" w:rsidP="00174D2D">
      <w:pPr>
        <w:pStyle w:val="Odstavekseznama"/>
        <w:numPr>
          <w:ilvl w:val="0"/>
          <w:numId w:val="31"/>
        </w:numPr>
        <w:spacing w:after="160" w:line="259" w:lineRule="auto"/>
        <w:contextualSpacing/>
        <w:jc w:val="both"/>
        <w:rPr>
          <w:color w:val="FF0000"/>
        </w:rPr>
      </w:pPr>
      <w:r w:rsidRPr="00A76BE9">
        <w:rPr>
          <w:rFonts w:cstheme="minorHAnsi"/>
          <w:bCs/>
          <w:color w:val="5B9BD5" w:themeColor="accent1"/>
          <w:lang w:eastAsia="sl-SI"/>
        </w:rPr>
        <w:t xml:space="preserve">Trenutno smo v fazi dopolnjevanja algoritmov nadomeščanja in izvajamo interno testiranje. Ko zaključimo z internim testiranjem, bodo priloge A predane dobaviteljem. Testni scenariji, ki so bili planirani za 15.3.2024 bodo na voljo do 29.03.2024. </w:t>
      </w:r>
    </w:p>
    <w:p w14:paraId="2466433E"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Še ni prišlo na vrsto po planu</w:t>
      </w:r>
    </w:p>
    <w:p w14:paraId="022E6770"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Vprašanje bo obravnavala GIZ PS OBRAČUN</w:t>
      </w:r>
      <w:r>
        <w:rPr>
          <w:rFonts w:cstheme="minorHAnsi"/>
          <w:bCs/>
          <w:color w:val="5B9BD5" w:themeColor="accent1"/>
          <w:lang w:eastAsia="sl-SI"/>
        </w:rPr>
        <w:t xml:space="preserve"> na naslednjem sestanku (16.4.2024)</w:t>
      </w:r>
      <w:r w:rsidRPr="00A76BE9">
        <w:rPr>
          <w:rFonts w:cstheme="minorHAnsi"/>
          <w:bCs/>
          <w:color w:val="5B9BD5" w:themeColor="accent1"/>
          <w:lang w:eastAsia="sl-SI"/>
        </w:rPr>
        <w:t xml:space="preserve">, še iščemo ustrezno rešitev. </w:t>
      </w:r>
      <w:r>
        <w:rPr>
          <w:rFonts w:cstheme="minorHAnsi"/>
          <w:bCs/>
          <w:color w:val="5B9BD5" w:themeColor="accent1"/>
          <w:lang w:eastAsia="sl-SI"/>
        </w:rPr>
        <w:t xml:space="preserve">Sam obrok ni več zgolj obrok, saj bo moral vsebovati tudi podatke o doseženi moči, kar spremeni rokovnik priprave obrokov. </w:t>
      </w:r>
    </w:p>
    <w:p w14:paraId="6023828C" w14:textId="77777777" w:rsidR="00E068EE" w:rsidRDefault="00E068EE" w:rsidP="00E068EE">
      <w:pPr>
        <w:rPr>
          <w:color w:val="FF0000"/>
        </w:rPr>
      </w:pPr>
    </w:p>
    <w:p w14:paraId="4D542CD2" w14:textId="77777777" w:rsidR="00E068EE" w:rsidRDefault="00E068EE" w:rsidP="00E068EE">
      <w:pPr>
        <w:pStyle w:val="Odstavekseznama"/>
        <w:numPr>
          <w:ilvl w:val="0"/>
          <w:numId w:val="24"/>
        </w:numPr>
        <w:rPr>
          <w:u w:val="single"/>
        </w:rPr>
      </w:pPr>
      <w:r>
        <w:rPr>
          <w:u w:val="single"/>
        </w:rPr>
        <w:lastRenderedPageBreak/>
        <w:t>Stališče glede priprave obračunskih postavk za poračun omrežnine:</w:t>
      </w:r>
    </w:p>
    <w:p w14:paraId="314846B6" w14:textId="77777777" w:rsidR="00E068EE" w:rsidRDefault="00E068EE" w:rsidP="00E068EE">
      <w:pPr>
        <w:pStyle w:val="Odstavekseznama"/>
        <w:ind w:left="405"/>
      </w:pPr>
    </w:p>
    <w:p w14:paraId="3CCD8677" w14:textId="23743BCF" w:rsidR="00E068EE" w:rsidRDefault="00E068EE" w:rsidP="00E068EE">
      <w:pPr>
        <w:pStyle w:val="Odstavekseznama"/>
        <w:numPr>
          <w:ilvl w:val="0"/>
          <w:numId w:val="28"/>
        </w:numPr>
      </w:pPr>
      <w:r>
        <w:t xml:space="preserve">Samooskrba po EZ-1 (M1-3): potrebno je ohraniti enotno pripravo obračunskih postavk v prilogi A za poračun ne glede na vrsto obračuna – vse postavke morajo biti poračunane, ne sme se izpustiti dogovorjeno moč, ne glede na to, da so bile v obrokih obračunane »dejanske« moči, mora poračun tudi te odšteti. </w:t>
      </w:r>
    </w:p>
    <w:p w14:paraId="2738D61F" w14:textId="77777777" w:rsidR="00D800A5" w:rsidRPr="00D800A5" w:rsidRDefault="00D800A5" w:rsidP="00D800A5">
      <w:pPr>
        <w:ind w:left="708"/>
        <w:rPr>
          <w:rFonts w:asciiTheme="minorHAnsi" w:hAnsiTheme="minorHAnsi" w:cstheme="minorBidi"/>
          <w14:ligatures w14:val="none"/>
        </w:rPr>
      </w:pPr>
      <w:r w:rsidRPr="00D800A5">
        <w:rPr>
          <w:rFonts w:cstheme="minorHAnsi"/>
          <w:bCs/>
          <w:color w:val="5B9BD5" w:themeColor="accent1"/>
          <w:lang w:eastAsia="sl-SI"/>
        </w:rPr>
        <w:t>ODGOVOR: Vprašanje bo obravnavala GIZ PS OBRAČUN na naslednjem sestanku (16.4.2024), še iščemo ustrezno rešitev.</w:t>
      </w:r>
    </w:p>
    <w:p w14:paraId="3D274BA4" w14:textId="77777777" w:rsidR="00D800A5" w:rsidRDefault="00D800A5" w:rsidP="00D800A5"/>
    <w:p w14:paraId="33AC4E9C" w14:textId="77777777" w:rsidR="00E068EE" w:rsidRDefault="00E068EE" w:rsidP="00E068EE"/>
    <w:p w14:paraId="7450862B" w14:textId="77777777" w:rsidR="00E068EE" w:rsidRDefault="00E068EE" w:rsidP="00E068EE">
      <w:pPr>
        <w:pStyle w:val="Odstavekseznama"/>
        <w:numPr>
          <w:ilvl w:val="0"/>
          <w:numId w:val="24"/>
        </w:numPr>
        <w:rPr>
          <w:u w:val="single"/>
        </w:rPr>
      </w:pPr>
      <w:r>
        <w:rPr>
          <w:u w:val="single"/>
        </w:rPr>
        <w:t xml:space="preserve">Vprašanje: </w:t>
      </w:r>
    </w:p>
    <w:p w14:paraId="5038151C" w14:textId="77777777" w:rsidR="00E068EE" w:rsidRDefault="00E068EE" w:rsidP="00E068EE">
      <w:pPr>
        <w:pStyle w:val="Odstavekseznama"/>
        <w:numPr>
          <w:ilvl w:val="0"/>
          <w:numId w:val="29"/>
        </w:numPr>
      </w:pPr>
      <w:r>
        <w:t>Ali lahko za vse šifre uvrstitve obračuna vedno uporabljamo sumarne količine za preračun energijskih postavk? Bodo vedno pravilne? Prosimo za potrditev.</w:t>
      </w:r>
    </w:p>
    <w:p w14:paraId="3EA2631D"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ODGOVOR: Ta nova sekcija (sumarne količine) je dodana, da imate čim manj težav ker boste še nekaj časa (lahko) izvajali obračun energije po VT/MT (oz. ET) , omrežnina pa bo blokih 1-5 in medsebojna preslikava ni najbolj enostavna.</w:t>
      </w:r>
    </w:p>
    <w:p w14:paraId="76C118F6"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Obdobje OD/DO velja kot ga definira celotna priloga A. Obdobje je pri M1 vedno največ en koledarski mesec – razen pri M1-3.</w:t>
      </w:r>
    </w:p>
    <w:p w14:paraId="68E795DE" w14:textId="77777777" w:rsidR="00174D2D" w:rsidRPr="00174D2D" w:rsidRDefault="00174D2D" w:rsidP="00D800A5">
      <w:pPr>
        <w:pStyle w:val="Odstavekseznama"/>
        <w:ind w:left="1080"/>
        <w:rPr>
          <w:rFonts w:cstheme="minorHAnsi"/>
          <w:bCs/>
          <w:color w:val="5B9BD5" w:themeColor="accent1"/>
          <w:lang w:eastAsia="sl-SI"/>
        </w:rPr>
      </w:pPr>
    </w:p>
    <w:p w14:paraId="176D5345"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Če gre obračun po M0, boste dobili postavke omrežnine za VT/MT (oz. ET) tako kot jih dobite danes = datumsko razlomljene v primeru spremembe cene – to bi morala biti osnova za vaš obračun energije, ki lahko deluje enako kot danes.</w:t>
      </w:r>
    </w:p>
    <w:p w14:paraId="58204DF0"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Podatki o sumarnih količinah ne bodo časovno razlomljeni in bodo v tem scenariju (M0) pravzaprav brezpredmetni.</w:t>
      </w:r>
    </w:p>
    <w:p w14:paraId="6A5AE227" w14:textId="77777777" w:rsidR="00174D2D" w:rsidRPr="00D800A5" w:rsidRDefault="00174D2D" w:rsidP="00D800A5">
      <w:pPr>
        <w:ind w:firstLine="708"/>
        <w:rPr>
          <w:rFonts w:cstheme="minorHAnsi"/>
          <w:bCs/>
          <w:color w:val="5B9BD5" w:themeColor="accent1"/>
          <w:lang w:eastAsia="sl-SI"/>
        </w:rPr>
      </w:pPr>
      <w:r w:rsidRPr="00D800A5">
        <w:rPr>
          <w:rFonts w:cstheme="minorHAnsi"/>
          <w:bCs/>
          <w:color w:val="5B9BD5" w:themeColor="accent1"/>
          <w:lang w:eastAsia="sl-SI"/>
        </w:rPr>
        <w:t>Podobno velja za primer M1-3, le da so postavke vedno ET.</w:t>
      </w:r>
    </w:p>
    <w:p w14:paraId="3BA2D693" w14:textId="06BAF45E" w:rsidR="00174D2D" w:rsidRDefault="00174D2D" w:rsidP="00D800A5">
      <w:pPr>
        <w:ind w:firstLine="360"/>
        <w:rPr>
          <w:rFonts w:cstheme="minorHAnsi"/>
          <w:bCs/>
          <w:color w:val="5B9BD5" w:themeColor="accent1"/>
          <w:lang w:eastAsia="sl-SI"/>
        </w:rPr>
      </w:pPr>
      <w:r w:rsidRPr="00D800A5">
        <w:rPr>
          <w:rFonts w:cstheme="minorHAnsi"/>
          <w:bCs/>
          <w:color w:val="5B9BD5" w:themeColor="accent1"/>
          <w:lang w:eastAsia="sl-SI"/>
        </w:rPr>
        <w:t xml:space="preserve">Pri obrokih sumarnih količin ni. </w:t>
      </w:r>
    </w:p>
    <w:p w14:paraId="4D3D6575" w14:textId="267E8626" w:rsidR="00027F6F" w:rsidRDefault="00027F6F" w:rsidP="00D800A5">
      <w:pPr>
        <w:ind w:firstLine="360"/>
        <w:rPr>
          <w:rFonts w:cstheme="minorHAnsi"/>
          <w:bCs/>
          <w:color w:val="5B9BD5" w:themeColor="accent1"/>
          <w:lang w:eastAsia="sl-SI"/>
        </w:rPr>
      </w:pPr>
    </w:p>
    <w:p w14:paraId="5EED2094" w14:textId="1EEE1DCF"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RAZPRAVA NA SESTANKU:</w:t>
      </w:r>
    </w:p>
    <w:p w14:paraId="61D94F0F" w14:textId="1FA45586"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 xml:space="preserve">Urša Černivec: Potrebovali bi tudi Sumarne količine tudi pri obrokih, kot je bilo že dogovorjeno. </w:t>
      </w:r>
    </w:p>
    <w:p w14:paraId="4D71F7C9" w14:textId="54888D1C"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Borut Černivc:</w:t>
      </w:r>
      <w:r w:rsidRPr="00691933">
        <w:rPr>
          <w:rFonts w:cstheme="minorHAnsi"/>
          <w:b/>
          <w:bCs/>
          <w:color w:val="0070C0"/>
          <w:lang w:eastAsia="sl-SI"/>
        </w:rPr>
        <w:t xml:space="preserve"> </w:t>
      </w:r>
      <w:r w:rsidRPr="00691933">
        <w:rPr>
          <w:rFonts w:cstheme="minorHAnsi"/>
          <w:bCs/>
          <w:color w:val="0070C0"/>
          <w:lang w:eastAsia="sl-SI"/>
        </w:rPr>
        <w:t xml:space="preserve"> Razlik bo nastala ko bodo obroki ET sumarne količine obračun pa VT MT.</w:t>
      </w:r>
    </w:p>
    <w:p w14:paraId="1268BCB6" w14:textId="7535CBA9"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 xml:space="preserve">Nedim </w:t>
      </w:r>
      <w:proofErr w:type="spellStart"/>
      <w:r w:rsidRPr="00691933">
        <w:rPr>
          <w:rFonts w:cstheme="minorHAnsi"/>
          <w:bCs/>
          <w:color w:val="0070C0"/>
          <w:lang w:eastAsia="sl-SI"/>
        </w:rPr>
        <w:t>Husakovič</w:t>
      </w:r>
      <w:proofErr w:type="spellEnd"/>
      <w:r w:rsidRPr="00691933">
        <w:rPr>
          <w:rFonts w:cstheme="minorHAnsi"/>
          <w:bCs/>
          <w:color w:val="0070C0"/>
          <w:lang w:eastAsia="sl-SI"/>
        </w:rPr>
        <w:t>: Kaj bomo dobili</w:t>
      </w:r>
      <w:r w:rsidR="00C74C0C">
        <w:rPr>
          <w:rFonts w:cstheme="minorHAnsi"/>
          <w:bCs/>
          <w:color w:val="0070C0"/>
          <w:lang w:eastAsia="sl-SI"/>
        </w:rPr>
        <w:t xml:space="preserve"> v Sumarnih količinah</w:t>
      </w:r>
      <w:r w:rsidRPr="00691933">
        <w:rPr>
          <w:rFonts w:cstheme="minorHAnsi"/>
          <w:bCs/>
          <w:color w:val="0070C0"/>
          <w:lang w:eastAsia="sl-SI"/>
        </w:rPr>
        <w:t>?</w:t>
      </w:r>
    </w:p>
    <w:p w14:paraId="15E90EF4" w14:textId="3B83BD7A" w:rsidR="00027F6F" w:rsidRPr="00691933" w:rsidRDefault="00027F6F" w:rsidP="00027F6F">
      <w:pPr>
        <w:ind w:left="360"/>
        <w:rPr>
          <w:rFonts w:cstheme="minorHAnsi"/>
          <w:b/>
          <w:bCs/>
          <w:color w:val="0070C0"/>
          <w:sz w:val="24"/>
          <w:szCs w:val="24"/>
          <w:lang w:eastAsia="sl-SI"/>
        </w:rPr>
      </w:pPr>
      <w:r w:rsidRPr="00691933">
        <w:rPr>
          <w:rFonts w:cstheme="minorHAnsi"/>
          <w:b/>
          <w:bCs/>
          <w:color w:val="0070C0"/>
          <w:sz w:val="24"/>
          <w:szCs w:val="24"/>
          <w:lang w:eastAsia="sl-SI"/>
        </w:rPr>
        <w:t>Borut Černivc:  N</w:t>
      </w:r>
      <w:r w:rsidR="00690178" w:rsidRPr="00691933">
        <w:rPr>
          <w:rFonts w:cstheme="minorHAnsi"/>
          <w:b/>
          <w:bCs/>
          <w:color w:val="0070C0"/>
          <w:sz w:val="24"/>
          <w:szCs w:val="24"/>
          <w:lang w:eastAsia="sl-SI"/>
        </w:rPr>
        <w:t>a prilogah A</w:t>
      </w:r>
      <w:r w:rsidRPr="00691933">
        <w:rPr>
          <w:rFonts w:cstheme="minorHAnsi"/>
          <w:b/>
          <w:bCs/>
          <w:color w:val="0070C0"/>
          <w:sz w:val="24"/>
          <w:szCs w:val="24"/>
          <w:lang w:eastAsia="sl-SI"/>
        </w:rPr>
        <w:t xml:space="preserve"> bodo obroki v ET v obračunu in v sumarnih količinah.</w:t>
      </w:r>
    </w:p>
    <w:p w14:paraId="46491E0B" w14:textId="664544DF" w:rsidR="00027F6F" w:rsidRPr="00027F6F" w:rsidRDefault="00027F6F" w:rsidP="00027F6F">
      <w:pPr>
        <w:ind w:left="360"/>
        <w:rPr>
          <w:rFonts w:cstheme="minorHAnsi"/>
          <w:b/>
          <w:bCs/>
          <w:sz w:val="24"/>
          <w:szCs w:val="24"/>
          <w:lang w:eastAsia="sl-SI"/>
        </w:rPr>
      </w:pPr>
      <w:r w:rsidRPr="00691933">
        <w:rPr>
          <w:rFonts w:cstheme="minorHAnsi"/>
          <w:b/>
          <w:bCs/>
          <w:color w:val="0070C0"/>
          <w:sz w:val="24"/>
          <w:szCs w:val="24"/>
          <w:lang w:eastAsia="sl-SI"/>
        </w:rPr>
        <w:t>Pri poračunu pa bodo števčni podatki VT MT. V obračunu bodo ET</w:t>
      </w:r>
      <w:r w:rsidR="00BB75A6">
        <w:rPr>
          <w:rFonts w:cstheme="minorHAnsi"/>
          <w:b/>
          <w:bCs/>
          <w:color w:val="0070C0"/>
          <w:sz w:val="24"/>
          <w:szCs w:val="24"/>
          <w:lang w:eastAsia="sl-SI"/>
        </w:rPr>
        <w:t xml:space="preserve"> količine</w:t>
      </w:r>
      <w:r w:rsidRPr="00691933">
        <w:rPr>
          <w:rFonts w:cstheme="minorHAnsi"/>
          <w:b/>
          <w:bCs/>
          <w:color w:val="0070C0"/>
          <w:sz w:val="24"/>
          <w:szCs w:val="24"/>
          <w:lang w:eastAsia="sl-SI"/>
        </w:rPr>
        <w:t>. V sumarnih količinah pa  damo ET.</w:t>
      </w:r>
      <w:r w:rsidR="00690178" w:rsidRPr="00691933">
        <w:rPr>
          <w:rFonts w:cstheme="minorHAnsi"/>
          <w:b/>
          <w:bCs/>
          <w:color w:val="0070C0"/>
          <w:sz w:val="24"/>
          <w:szCs w:val="24"/>
          <w:lang w:eastAsia="sl-SI"/>
        </w:rPr>
        <w:t xml:space="preserve"> Sumarne količine sledijo vrsti obračuna (vrsta)</w:t>
      </w:r>
      <w:r w:rsidR="00691933">
        <w:rPr>
          <w:rFonts w:cstheme="minorHAnsi"/>
          <w:b/>
          <w:bCs/>
          <w:color w:val="0070C0"/>
          <w:sz w:val="24"/>
          <w:szCs w:val="24"/>
          <w:lang w:eastAsia="sl-SI"/>
        </w:rPr>
        <w:t xml:space="preserve"> in podatkom v obračunu</w:t>
      </w:r>
      <w:r w:rsidR="00690178" w:rsidRPr="00691933">
        <w:rPr>
          <w:rFonts w:cstheme="minorHAnsi"/>
          <w:b/>
          <w:bCs/>
          <w:color w:val="0070C0"/>
          <w:sz w:val="24"/>
          <w:szCs w:val="24"/>
          <w:lang w:eastAsia="sl-SI"/>
        </w:rPr>
        <w:t>.</w:t>
      </w:r>
    </w:p>
    <w:p w14:paraId="0057B96C" w14:textId="1A2AC0F6" w:rsidR="00027F6F" w:rsidRDefault="00027F6F" w:rsidP="00D800A5">
      <w:pPr>
        <w:ind w:firstLine="360"/>
        <w:rPr>
          <w:rFonts w:cstheme="minorHAnsi"/>
          <w:bCs/>
          <w:color w:val="5B9BD5" w:themeColor="accent1"/>
          <w:lang w:eastAsia="sl-SI"/>
        </w:rPr>
      </w:pPr>
    </w:p>
    <w:p w14:paraId="7539660B" w14:textId="32174645" w:rsidR="00027F6F" w:rsidRDefault="00027F6F" w:rsidP="00D800A5">
      <w:pPr>
        <w:ind w:firstLine="360"/>
        <w:rPr>
          <w:rFonts w:cstheme="minorHAnsi"/>
          <w:bCs/>
          <w:color w:val="5B9BD5" w:themeColor="accent1"/>
          <w:lang w:eastAsia="sl-SI"/>
        </w:rPr>
      </w:pPr>
    </w:p>
    <w:p w14:paraId="41EFA07B" w14:textId="00AD5730" w:rsidR="00027F6F" w:rsidRDefault="00027F6F" w:rsidP="00D800A5">
      <w:pPr>
        <w:ind w:firstLine="360"/>
        <w:rPr>
          <w:rFonts w:cstheme="minorHAnsi"/>
          <w:bCs/>
          <w:color w:val="5B9BD5" w:themeColor="accent1"/>
          <w:lang w:eastAsia="sl-SI"/>
        </w:rPr>
      </w:pPr>
    </w:p>
    <w:p w14:paraId="14F67A4C" w14:textId="77777777" w:rsidR="00027F6F" w:rsidRPr="00D800A5" w:rsidRDefault="00027F6F" w:rsidP="00D800A5">
      <w:pPr>
        <w:ind w:firstLine="360"/>
        <w:rPr>
          <w:rFonts w:cstheme="minorHAnsi"/>
          <w:bCs/>
          <w:color w:val="5B9BD5" w:themeColor="accent1"/>
          <w:lang w:eastAsia="sl-SI"/>
        </w:rPr>
      </w:pPr>
    </w:p>
    <w:p w14:paraId="128EA5D2" w14:textId="77777777" w:rsidR="00E068EE" w:rsidRDefault="00E068EE" w:rsidP="00E068EE"/>
    <w:p w14:paraId="057C2A2E" w14:textId="77777777" w:rsidR="00E068EE" w:rsidRDefault="00E068EE" w:rsidP="00E068EE"/>
    <w:p w14:paraId="076AE5BB" w14:textId="77777777" w:rsidR="00E068EE" w:rsidRDefault="00E068EE" w:rsidP="00E068EE">
      <w:pPr>
        <w:pStyle w:val="Odstavekseznama"/>
        <w:numPr>
          <w:ilvl w:val="0"/>
          <w:numId w:val="24"/>
        </w:numPr>
      </w:pPr>
      <w:r>
        <w:t xml:space="preserve">Odgovora na vprašanje z dne 12.2.2024 še nismo prejeli: </w:t>
      </w:r>
    </w:p>
    <w:p w14:paraId="7B77EF90" w14:textId="77777777" w:rsidR="00D800A5" w:rsidRPr="00D800A5" w:rsidRDefault="00D800A5" w:rsidP="00D800A5">
      <w:pPr>
        <w:ind w:left="360"/>
        <w:rPr>
          <w:rFonts w:asciiTheme="minorHAnsi" w:hAnsiTheme="minorHAnsi" w:cstheme="minorHAnsi"/>
          <w:bCs/>
          <w:color w:val="5B9BD5" w:themeColor="accent1"/>
          <w:lang w:eastAsia="sl-SI"/>
          <w14:ligatures w14:val="none"/>
        </w:rPr>
      </w:pPr>
      <w:r w:rsidRPr="00D800A5">
        <w:rPr>
          <w:rFonts w:cstheme="minorHAnsi"/>
          <w:bCs/>
          <w:color w:val="5B9BD5" w:themeColor="accent1"/>
          <w:lang w:eastAsia="sl-SI"/>
        </w:rPr>
        <w:t xml:space="preserve">Opomba EDP: bilo odgovorjeno 13.2.2024. Odgovor podajamo ponovno. </w:t>
      </w:r>
    </w:p>
    <w:p w14:paraId="2AFBE132" w14:textId="77777777" w:rsidR="00E068EE" w:rsidRDefault="00E068EE" w:rsidP="00D800A5">
      <w:pPr>
        <w:ind w:left="360"/>
      </w:pPr>
    </w:p>
    <w:p w14:paraId="1BFAFFBA" w14:textId="77777777" w:rsidR="00E068EE" w:rsidRDefault="00E068EE" w:rsidP="00E068EE">
      <w:pPr>
        <w:rPr>
          <w:i/>
          <w:iCs/>
        </w:rPr>
      </w:pPr>
      <w:r>
        <w:rPr>
          <w:i/>
          <w:iCs/>
        </w:rPr>
        <w:t xml:space="preserve">»Pozdravljeni, </w:t>
      </w:r>
    </w:p>
    <w:p w14:paraId="07313DC4" w14:textId="77777777" w:rsidR="00E068EE" w:rsidRDefault="00E068EE" w:rsidP="00E068EE">
      <w:pPr>
        <w:rPr>
          <w:i/>
          <w:iCs/>
        </w:rPr>
      </w:pPr>
      <w:r>
        <w:rPr>
          <w:i/>
          <w:iCs/>
        </w:rPr>
        <w:t xml:space="preserve">prosim za odgovore na vprašanji vezani na razliko med </w:t>
      </w:r>
      <w:proofErr w:type="spellStart"/>
      <w:r>
        <w:rPr>
          <w:i/>
          <w:iCs/>
        </w:rPr>
        <w:t>nevzpostavljenim</w:t>
      </w:r>
      <w:proofErr w:type="spellEnd"/>
      <w:r>
        <w:rPr>
          <w:i/>
          <w:iCs/>
        </w:rPr>
        <w:t xml:space="preserve"> daljinskim odčitavanjem in 15minutnimi meritvami, ki jih števec omogoča. </w:t>
      </w:r>
    </w:p>
    <w:p w14:paraId="071B4EB7" w14:textId="5E0D98D1"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Stranka ima15-minutne meritve, nima pa vzpostavljenega daljinskega odčitavanja. Ker ne sporoča števčnega stanja, plačuje porabo po akontaciji. Ali bo imela omrežnino obračunano po časovnih blokih ali po akontaciji ET oz. VT/MT?</w:t>
      </w:r>
    </w:p>
    <w:p w14:paraId="631E9715" w14:textId="661067DF" w:rsidR="00174D2D" w:rsidRPr="00691933" w:rsidRDefault="00174D2D" w:rsidP="00174D2D">
      <w:pPr>
        <w:spacing w:before="100" w:beforeAutospacing="1" w:after="100" w:afterAutospacing="1"/>
        <w:jc w:val="both"/>
        <w:rPr>
          <w:rFonts w:eastAsia="Times New Roman" w:cstheme="minorHAnsi"/>
          <w:color w:val="0070C0"/>
        </w:rPr>
      </w:pPr>
      <w:r w:rsidRPr="00691933">
        <w:rPr>
          <w:rFonts w:eastAsia="Times New Roman" w:cstheme="minorHAnsi"/>
          <w:color w:val="0070C0"/>
          <w:lang w:eastAsia="sl-SI"/>
        </w:rPr>
        <w:lastRenderedPageBreak/>
        <w:t xml:space="preserve">ODGOVOR: M0-1 - </w:t>
      </w:r>
      <w:r w:rsidRPr="00691933">
        <w:rPr>
          <w:rFonts w:eastAsia="Times New Roman" w:cstheme="minorHAnsi"/>
          <w:color w:val="0070C0"/>
        </w:rPr>
        <w:t>obračun po 17. členu brez 15 min meritev (</w:t>
      </w:r>
      <w:proofErr w:type="spellStart"/>
      <w:r w:rsidRPr="00691933">
        <w:rPr>
          <w:rFonts w:eastAsia="Times New Roman" w:cstheme="minorHAnsi"/>
          <w:color w:val="0070C0"/>
        </w:rPr>
        <w:t>obrač</w:t>
      </w:r>
      <w:proofErr w:type="spellEnd"/>
      <w:r w:rsidRPr="00691933">
        <w:rPr>
          <w:rFonts w:eastAsia="Times New Roman" w:cstheme="minorHAnsi"/>
          <w:color w:val="0070C0"/>
        </w:rPr>
        <w:t>. moč je določena kot procent priključne moči, energija se obračunava kot VT, MT oz. ET</w:t>
      </w:r>
    </w:p>
    <w:p w14:paraId="4AAC5FA5" w14:textId="05387E03" w:rsidR="00174D2D" w:rsidRDefault="00174D2D" w:rsidP="00174D2D">
      <w:pPr>
        <w:pStyle w:val="Navadensplet"/>
        <w:rPr>
          <w:rFonts w:ascii="Segoe UI" w:hAnsi="Segoe UI" w:cs="Segoe UI"/>
          <w:i/>
          <w:iCs/>
          <w:sz w:val="21"/>
          <w:szCs w:val="21"/>
        </w:rPr>
      </w:pPr>
    </w:p>
    <w:p w14:paraId="6346DCC1" w14:textId="77777777" w:rsidR="00174D2D" w:rsidRDefault="00174D2D" w:rsidP="00174D2D">
      <w:pPr>
        <w:pStyle w:val="Navadensplet"/>
        <w:rPr>
          <w:rFonts w:ascii="Segoe UI" w:hAnsi="Segoe UI" w:cs="Segoe UI"/>
          <w:i/>
          <w:iCs/>
          <w:sz w:val="21"/>
          <w:szCs w:val="21"/>
        </w:rPr>
      </w:pPr>
    </w:p>
    <w:p w14:paraId="3DA77309" w14:textId="5D3BAEE8"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Kako se bodo beležile presežene moči, če ima stranka števec, ki omogoča 15 minutne meritve, nima pa vzpostavljenega daljinskega odčitavanja? Torej stranka plačuje električno energijo po akontaciji. Ker ima števec, ki omogoča 15-minutne meritve, ima določeno dogovorjeno obračunsko moč in se ji bodo morebitni presežki moči beležili/v prihodnosti tudi obračunali.</w:t>
      </w:r>
    </w:p>
    <w:p w14:paraId="1B34D318" w14:textId="5B5538C2" w:rsidR="00D800A5" w:rsidRPr="00D800A5" w:rsidRDefault="00D800A5" w:rsidP="00D800A5">
      <w:pPr>
        <w:spacing w:before="100" w:beforeAutospacing="1" w:after="100" w:afterAutospacing="1"/>
        <w:jc w:val="both"/>
        <w:rPr>
          <w:rFonts w:asciiTheme="minorHAnsi" w:eastAsia="Times New Roman" w:hAnsiTheme="minorHAnsi" w:cstheme="minorHAnsi"/>
          <w:color w:val="0070C0"/>
          <w:lang w:eastAsia="sl-SI"/>
          <w14:ligatures w14:val="none"/>
        </w:rPr>
      </w:pPr>
      <w:r w:rsidRPr="00D800A5">
        <w:rPr>
          <w:rFonts w:eastAsia="Times New Roman" w:cstheme="minorHAnsi"/>
          <w:color w:val="0070C0"/>
          <w:lang w:eastAsia="sl-SI"/>
        </w:rPr>
        <w:t>ODGOVOR: Ni presežne moči, ker je obračun po M0-1.</w:t>
      </w:r>
    </w:p>
    <w:p w14:paraId="55B1D04D" w14:textId="77777777" w:rsidR="00D800A5" w:rsidRDefault="00D800A5" w:rsidP="00D800A5">
      <w:pPr>
        <w:pStyle w:val="Navadensplet"/>
        <w:rPr>
          <w:rFonts w:ascii="Segoe UI" w:hAnsi="Segoe UI" w:cs="Segoe UI"/>
          <w:i/>
          <w:iCs/>
          <w:sz w:val="21"/>
          <w:szCs w:val="21"/>
        </w:rPr>
      </w:pPr>
    </w:p>
    <w:p w14:paraId="5BF4EEB8" w14:textId="77777777" w:rsidR="00E068EE" w:rsidRDefault="00E068EE" w:rsidP="00E068EE">
      <w:pPr>
        <w:pStyle w:val="Navadensplet"/>
        <w:rPr>
          <w:rFonts w:ascii="Segoe UI" w:hAnsi="Segoe UI" w:cs="Segoe UI"/>
          <w:i/>
          <w:iCs/>
          <w:sz w:val="21"/>
          <w:szCs w:val="21"/>
        </w:rPr>
      </w:pPr>
      <w:r>
        <w:rPr>
          <w:rFonts w:ascii="Segoe UI" w:hAnsi="Segoe UI" w:cs="Segoe UI"/>
          <w:i/>
          <w:iCs/>
          <w:sz w:val="21"/>
          <w:szCs w:val="21"/>
        </w:rPr>
        <w:t xml:space="preserve">Hvala že vnaprej za pomoč. </w:t>
      </w:r>
    </w:p>
    <w:p w14:paraId="5E76E980" w14:textId="0A47A4A8" w:rsidR="00E068EE" w:rsidRDefault="00E068EE" w:rsidP="00E068EE">
      <w:pPr>
        <w:pStyle w:val="Navadensplet"/>
        <w:rPr>
          <w:rFonts w:ascii="Segoe UI" w:hAnsi="Segoe UI" w:cs="Segoe UI"/>
          <w:sz w:val="21"/>
          <w:szCs w:val="21"/>
        </w:rPr>
      </w:pPr>
      <w:r>
        <w:rPr>
          <w:rFonts w:ascii="Segoe UI" w:hAnsi="Segoe UI" w:cs="Segoe UI"/>
          <w:i/>
          <w:iCs/>
          <w:sz w:val="21"/>
          <w:szCs w:val="21"/>
        </w:rPr>
        <w:t>Predlagam, da se taka vprašanja dodajo v dokument, ki je na razpolago vsem odjemalcem, saj se vedno več strank obrača na nas s tovrstnimi pomisleki.«</w:t>
      </w:r>
      <w:r>
        <w:rPr>
          <w:rFonts w:ascii="Segoe UI" w:hAnsi="Segoe UI" w:cs="Segoe UI"/>
          <w:sz w:val="21"/>
          <w:szCs w:val="21"/>
        </w:rPr>
        <w:t xml:space="preserve"> </w:t>
      </w:r>
    </w:p>
    <w:p w14:paraId="3A667BBD" w14:textId="36F234C9"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691933">
        <w:rPr>
          <w:rFonts w:cstheme="minorHAnsi"/>
          <w:bCs/>
          <w:color w:val="5B9BD5" w:themeColor="accent1"/>
          <w:lang w:eastAsia="sl-SI"/>
        </w:rPr>
        <w:t xml:space="preserve"> Uporabite te odgovore na vprašanja.</w:t>
      </w:r>
    </w:p>
    <w:p w14:paraId="3DDF871A" w14:textId="77777777" w:rsidR="00E068EE" w:rsidRDefault="00E068EE" w:rsidP="00E068EE">
      <w:pPr>
        <w:rPr>
          <w:rFonts w:cstheme="minorHAnsi"/>
          <w:b/>
          <w:bCs/>
          <w:lang w:eastAsia="sl-SI"/>
        </w:rPr>
      </w:pPr>
    </w:p>
    <w:p w14:paraId="4EA82689" w14:textId="0A00C089" w:rsidR="00E068EE" w:rsidRDefault="00E068EE" w:rsidP="00E068EE">
      <w:pPr>
        <w:rPr>
          <w:rFonts w:cstheme="minorHAnsi"/>
          <w:b/>
          <w:bCs/>
          <w:lang w:eastAsia="sl-SI"/>
        </w:rPr>
      </w:pPr>
      <w:r>
        <w:rPr>
          <w:rFonts w:cstheme="minorHAnsi"/>
          <w:b/>
          <w:bCs/>
          <w:lang w:eastAsia="sl-SI"/>
        </w:rPr>
        <w:t>Tretje sporočilo za ELCE</w:t>
      </w:r>
    </w:p>
    <w:p w14:paraId="6B93A5AF" w14:textId="77777777" w:rsidR="00E068EE" w:rsidRDefault="00E068EE" w:rsidP="00E068EE">
      <w:pPr>
        <w:rPr>
          <w14:ligatures w14:val="none"/>
        </w:rPr>
      </w:pPr>
      <w:r>
        <w:t xml:space="preserve">v zvezi s testnimi prilogami A, ki smo jih prejeli v sklopu prvega testiranja, je bilo dodatno ugotovljeno sledeče: </w:t>
      </w:r>
    </w:p>
    <w:p w14:paraId="1A481041" w14:textId="77777777" w:rsidR="00E068EE" w:rsidRDefault="00E068EE" w:rsidP="00E068EE"/>
    <w:p w14:paraId="59A453D2" w14:textId="77777777" w:rsidR="00E068EE" w:rsidRDefault="00E068EE" w:rsidP="00E068EE">
      <w:r>
        <w:t xml:space="preserve">2-116724, 2-104390, 2-111898   obrnjen cenik za Borzen in PEU. </w:t>
      </w:r>
    </w:p>
    <w:p w14:paraId="103080B3" w14:textId="77777777" w:rsidR="00E068EE" w:rsidRDefault="00E068EE" w:rsidP="00E068EE"/>
    <w:p w14:paraId="2FC60B99" w14:textId="77777777" w:rsidR="00E068EE" w:rsidRDefault="00E068EE" w:rsidP="00E068EE">
      <w:pPr>
        <w:rPr>
          <w:color w:val="1F497D"/>
        </w:rPr>
      </w:pPr>
      <w:r>
        <w:rPr>
          <w:color w:val="1F497D"/>
        </w:rPr>
        <w:t>Šifra zaračunljivega elementa in pripadajoča cena po šifrantu:</w:t>
      </w:r>
      <w:r>
        <w:rPr>
          <w:color w:val="1F497D"/>
        </w:rPr>
        <w:br/>
        <w:t>21 -&gt; 0,00013 (prispevek za delovanje operaterja trga)</w:t>
      </w:r>
      <w:r>
        <w:rPr>
          <w:color w:val="1F497D"/>
        </w:rPr>
        <w:br/>
        <w:t>12 -&gt; 0,0008 (prispevek za energetsko učinkovitost)</w:t>
      </w:r>
    </w:p>
    <w:p w14:paraId="5BB7CBBD" w14:textId="77777777" w:rsidR="00E068EE" w:rsidRDefault="00E068EE" w:rsidP="00E068EE">
      <w:pPr>
        <w:rPr>
          <w:color w:val="1F497D"/>
        </w:rPr>
      </w:pPr>
    </w:p>
    <w:p w14:paraId="351005BA" w14:textId="77777777" w:rsidR="00E068EE" w:rsidRDefault="00E068EE" w:rsidP="00E068EE">
      <w:pPr>
        <w:spacing w:after="240"/>
        <w:rPr>
          <w:color w:val="1F497D"/>
        </w:rPr>
      </w:pPr>
      <w:r>
        <w:rPr>
          <w:color w:val="1F497D"/>
        </w:rPr>
        <w:t>Za zgornja MM pa je cena za 12-&gt; 0,00013 in 21 -&gt; 0,0008 (ravno obratno).</w:t>
      </w:r>
    </w:p>
    <w:p w14:paraId="6543DB97" w14:textId="42B871E8" w:rsidR="00E068EE" w:rsidRDefault="00E068EE" w:rsidP="00E068EE">
      <w:pPr>
        <w:rPr>
          <w:rFonts w:cstheme="minorHAnsi"/>
          <w:b/>
          <w:bCs/>
          <w:lang w:eastAsia="sl-SI"/>
        </w:rPr>
      </w:pPr>
      <w:r>
        <w:t>Prosim za pregled in povratno informacijo.</w:t>
      </w:r>
    </w:p>
    <w:p w14:paraId="501F314D" w14:textId="77777777" w:rsidR="00E068EE" w:rsidRDefault="00E068EE" w:rsidP="00E068EE">
      <w:pPr>
        <w:rPr>
          <w:rFonts w:cstheme="minorHAnsi"/>
          <w:bCs/>
          <w:color w:val="5B9BD5" w:themeColor="accent1"/>
          <w:lang w:eastAsia="sl-SI"/>
        </w:rPr>
      </w:pPr>
    </w:p>
    <w:p w14:paraId="2C18B9D0" w14:textId="288C49E5"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D800A5" w:rsidRPr="00D800A5">
        <w:rPr>
          <w:rFonts w:cstheme="minorHAnsi"/>
          <w:bCs/>
          <w:color w:val="5B9BD5" w:themeColor="accent1"/>
          <w:lang w:eastAsia="sl-SI"/>
        </w:rPr>
        <w:t xml:space="preserve"> </w:t>
      </w:r>
      <w:r w:rsidR="00D800A5">
        <w:rPr>
          <w:rFonts w:cstheme="minorHAnsi"/>
          <w:bCs/>
          <w:color w:val="5B9BD5" w:themeColor="accent1"/>
          <w:lang w:eastAsia="sl-SI"/>
        </w:rPr>
        <w:t>Urejeno.</w:t>
      </w:r>
    </w:p>
    <w:p w14:paraId="79847853" w14:textId="77777777" w:rsidR="00E068EE" w:rsidRDefault="00E068EE" w:rsidP="00E068EE">
      <w:pPr>
        <w:pStyle w:val="Navadensplet"/>
        <w:rPr>
          <w:rFonts w:ascii="Segoe UI" w:hAnsi="Segoe UI" w:cs="Segoe UI"/>
          <w:sz w:val="21"/>
          <w:szCs w:val="21"/>
        </w:rPr>
      </w:pPr>
    </w:p>
    <w:p w14:paraId="23A41DB2" w14:textId="77777777" w:rsidR="00E068EE" w:rsidRDefault="00E068EE" w:rsidP="008932B6">
      <w:pPr>
        <w:rPr>
          <w:rFonts w:cstheme="minorHAnsi"/>
          <w:b/>
          <w:bCs/>
          <w:lang w:eastAsia="sl-SI"/>
        </w:rPr>
      </w:pPr>
    </w:p>
    <w:p w14:paraId="5E8AE269" w14:textId="77777777" w:rsidR="00E068EE" w:rsidRDefault="00E068EE" w:rsidP="008932B6">
      <w:pPr>
        <w:rPr>
          <w:rFonts w:cstheme="minorHAnsi"/>
          <w:b/>
          <w:bCs/>
          <w:lang w:eastAsia="sl-SI"/>
        </w:rPr>
      </w:pPr>
    </w:p>
    <w:p w14:paraId="4377947B" w14:textId="243D4B9F" w:rsidR="008932B6" w:rsidRPr="009D5F78" w:rsidRDefault="008932B6" w:rsidP="008932B6">
      <w:pPr>
        <w:rPr>
          <w:rFonts w:cstheme="minorHAnsi"/>
          <w:b/>
          <w:bCs/>
          <w:lang w:eastAsia="sl-SI"/>
        </w:rPr>
      </w:pPr>
      <w:r>
        <w:rPr>
          <w:rFonts w:cstheme="minorHAnsi"/>
          <w:b/>
          <w:bCs/>
          <w:lang w:eastAsia="sl-SI"/>
        </w:rPr>
        <w:t>Dobavitelj: PETROL</w:t>
      </w:r>
    </w:p>
    <w:p w14:paraId="5D881B48" w14:textId="77777777" w:rsidR="008932B6"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31CEC1D0" w14:textId="3A60C9B1" w:rsidR="008932B6" w:rsidRDefault="008932B6" w:rsidP="001D71FE">
      <w:pPr>
        <w:rPr>
          <w:rFonts w:asciiTheme="minorHAnsi" w:hAnsiTheme="minorHAnsi" w:cstheme="minorHAnsi"/>
          <w:b/>
          <w:bCs/>
          <w:lang w:eastAsia="sl-SI"/>
          <w14:ligatures w14:val="none"/>
        </w:rPr>
      </w:pPr>
    </w:p>
    <w:p w14:paraId="5C35AC31" w14:textId="77777777" w:rsidR="008932B6" w:rsidRDefault="008932B6" w:rsidP="008932B6">
      <w:r>
        <w:t>Najprej, da se zahvalim za vse odgovore, ki jih dobivamo od vas. Vidimo, da se maksimalno trudite izpeljati projekt. Morate pa vedeti, da tudi mi imamo velike težave, ker nimamo primerov  in ne moremo zapisati zahteve za spremembe v informacijskem sistemu. Sedaj k vprašanju, ki ga imam.</w:t>
      </w:r>
    </w:p>
    <w:p w14:paraId="13045FF7" w14:textId="6E1425F3" w:rsidR="008932B6" w:rsidRDefault="008932B6" w:rsidP="008932B6">
      <w:pPr>
        <w:rPr>
          <w:rFonts w:cstheme="minorHAnsi"/>
          <w:i/>
          <w:color w:val="0070C0"/>
        </w:rPr>
      </w:pPr>
      <w:r>
        <w:rPr>
          <w:rFonts w:cstheme="minorHAnsi"/>
          <w:i/>
          <w:color w:val="0070C0"/>
        </w:rPr>
        <w:lastRenderedPageBreak/>
        <w:t>ODGOVOR: Hvala Nedim, razumemo vaš položaj, ker smo tudi pri delu operaterja v</w:t>
      </w:r>
      <w:r w:rsidR="00A82A58">
        <w:rPr>
          <w:rFonts w:cstheme="minorHAnsi"/>
          <w:i/>
          <w:color w:val="0070C0"/>
        </w:rPr>
        <w:t xml:space="preserve"> enakem ali še bolj zahtevnem</w:t>
      </w:r>
      <w:r>
        <w:rPr>
          <w:rFonts w:cstheme="minorHAnsi"/>
          <w:i/>
          <w:color w:val="0070C0"/>
        </w:rPr>
        <w:t xml:space="preserve"> položaju, se pa skupaj trudimo za najvišji možen nivo uvedbe novega obračuna omrežnine. </w:t>
      </w:r>
    </w:p>
    <w:p w14:paraId="1600D770" w14:textId="0FC54368" w:rsidR="00A82A58" w:rsidRDefault="00A82A58" w:rsidP="008932B6">
      <w:pPr>
        <w:rPr>
          <w:rFonts w:asciiTheme="minorHAnsi" w:hAnsiTheme="minorHAnsi" w:cstheme="minorHAnsi"/>
          <w:b/>
          <w:bCs/>
          <w:lang w:eastAsia="sl-SI"/>
          <w14:ligatures w14:val="none"/>
        </w:rPr>
      </w:pPr>
      <w:r>
        <w:rPr>
          <w:rFonts w:cstheme="minorHAnsi"/>
          <w:i/>
          <w:color w:val="0070C0"/>
        </w:rPr>
        <w:t>Hvala za vaš prispevek.</w:t>
      </w:r>
    </w:p>
    <w:p w14:paraId="121BACAB" w14:textId="77777777" w:rsidR="008932B6" w:rsidRDefault="008932B6" w:rsidP="008932B6"/>
    <w:p w14:paraId="7E6653A2" w14:textId="77777777" w:rsidR="008932B6" w:rsidRDefault="008932B6" w:rsidP="008932B6">
      <w:r>
        <w:t xml:space="preserve">V katerih primerih bomo dobili količine oddane energije v sumarnih </w:t>
      </w:r>
      <w:proofErr w:type="spellStart"/>
      <w:r>
        <w:t>količinih</w:t>
      </w:r>
      <w:proofErr w:type="spellEnd"/>
      <w:r>
        <w:t xml:space="preserve">? </w:t>
      </w:r>
    </w:p>
    <w:p w14:paraId="40B921E1" w14:textId="0842BA85" w:rsidR="008932B6" w:rsidRDefault="008932B6" w:rsidP="008932B6">
      <w:pPr>
        <w:rPr>
          <w:rFonts w:cstheme="minorHAnsi"/>
          <w:i/>
          <w:color w:val="0070C0"/>
        </w:rPr>
      </w:pPr>
      <w:r>
        <w:rPr>
          <w:rFonts w:cstheme="minorHAnsi"/>
          <w:i/>
          <w:color w:val="0070C0"/>
        </w:rPr>
        <w:t xml:space="preserve">ODGOVOR: </w:t>
      </w:r>
      <w:r w:rsidR="00174D2D">
        <w:rPr>
          <w:rFonts w:cstheme="minorHAnsi"/>
          <w:i/>
          <w:color w:val="0070C0"/>
        </w:rPr>
        <w:t>PS.3A in PS 3B</w:t>
      </w:r>
    </w:p>
    <w:p w14:paraId="5876E5AC" w14:textId="77777777" w:rsidR="008932B6" w:rsidRDefault="008932B6" w:rsidP="008932B6">
      <w:pPr>
        <w:rPr>
          <w:rFonts w:cstheme="minorHAnsi"/>
          <w:i/>
          <w:color w:val="0070C0"/>
        </w:rPr>
      </w:pPr>
    </w:p>
    <w:p w14:paraId="2A9D9362" w14:textId="6328EFDF" w:rsidR="008932B6" w:rsidRDefault="008932B6" w:rsidP="008932B6">
      <w:r>
        <w:t xml:space="preserve">Je to za vse vrst samooskrb (EZ-1 in ostale)? </w:t>
      </w:r>
    </w:p>
    <w:p w14:paraId="28E6E3F5" w14:textId="77777777" w:rsidR="00174D2D" w:rsidRDefault="00174D2D" w:rsidP="00174D2D">
      <w:pPr>
        <w:rPr>
          <w:rFonts w:cstheme="minorHAnsi"/>
          <w:i/>
          <w:color w:val="0070C0"/>
        </w:rPr>
      </w:pPr>
      <w:r>
        <w:rPr>
          <w:rFonts w:cstheme="minorHAnsi"/>
          <w:i/>
          <w:color w:val="0070C0"/>
        </w:rPr>
        <w:t xml:space="preserve">ODGOVOR: </w:t>
      </w:r>
    </w:p>
    <w:tbl>
      <w:tblPr>
        <w:tblW w:w="3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05"/>
        <w:gridCol w:w="5643"/>
      </w:tblGrid>
      <w:tr w:rsidR="00174D2D" w14:paraId="6FBB014D" w14:textId="77777777" w:rsidTr="00174D2D">
        <w:trPr>
          <w:trHeight w:val="288"/>
        </w:trPr>
        <w:tc>
          <w:tcPr>
            <w:tcW w:w="1107" w:type="pct"/>
            <w:noWrap/>
            <w:tcMar>
              <w:top w:w="0" w:type="dxa"/>
              <w:left w:w="108" w:type="dxa"/>
              <w:bottom w:w="0" w:type="dxa"/>
              <w:right w:w="108" w:type="dxa"/>
            </w:tcMar>
            <w:hideMark/>
          </w:tcPr>
          <w:p w14:paraId="3CC3F782"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44FB1755"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1A5A9E30" w14:textId="77777777" w:rsidTr="00174D2D">
        <w:trPr>
          <w:trHeight w:val="492"/>
        </w:trPr>
        <w:tc>
          <w:tcPr>
            <w:tcW w:w="1107" w:type="pct"/>
            <w:noWrap/>
            <w:tcMar>
              <w:top w:w="0" w:type="dxa"/>
              <w:left w:w="108" w:type="dxa"/>
              <w:bottom w:w="0" w:type="dxa"/>
              <w:right w:w="108" w:type="dxa"/>
            </w:tcMar>
            <w:hideMark/>
          </w:tcPr>
          <w:p w14:paraId="742DD69D"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1D8F37C1"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r w:rsidR="00174D2D" w14:paraId="3F7C4248" w14:textId="77777777" w:rsidTr="00174D2D">
        <w:trPr>
          <w:trHeight w:val="288"/>
        </w:trPr>
        <w:tc>
          <w:tcPr>
            <w:tcW w:w="1107" w:type="pct"/>
            <w:noWrap/>
            <w:tcMar>
              <w:top w:w="0" w:type="dxa"/>
              <w:left w:w="108" w:type="dxa"/>
              <w:bottom w:w="0" w:type="dxa"/>
              <w:right w:w="108" w:type="dxa"/>
            </w:tcMar>
            <w:hideMark/>
          </w:tcPr>
          <w:p w14:paraId="21735E52"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61F6432F"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149DD869" w14:textId="77777777" w:rsidTr="00174D2D">
        <w:trPr>
          <w:trHeight w:val="492"/>
        </w:trPr>
        <w:tc>
          <w:tcPr>
            <w:tcW w:w="1107" w:type="pct"/>
            <w:noWrap/>
            <w:tcMar>
              <w:top w:w="0" w:type="dxa"/>
              <w:left w:w="108" w:type="dxa"/>
              <w:bottom w:w="0" w:type="dxa"/>
              <w:right w:w="108" w:type="dxa"/>
            </w:tcMar>
            <w:hideMark/>
          </w:tcPr>
          <w:p w14:paraId="1D07A6B0"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4992824E"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bl>
    <w:p w14:paraId="348729C2" w14:textId="32D94DD7" w:rsidR="00174D2D" w:rsidRDefault="00174D2D" w:rsidP="008932B6"/>
    <w:p w14:paraId="558C07F2" w14:textId="77777777" w:rsidR="00174D2D" w:rsidRDefault="00174D2D" w:rsidP="008932B6"/>
    <w:p w14:paraId="66206591" w14:textId="2716E10A" w:rsidR="008932B6" w:rsidRDefault="008932B6" w:rsidP="008932B6">
      <w:r>
        <w:t xml:space="preserve">Ali obstajajo kakšni primeri, ko ne bomo dobili količin oddane energije? </w:t>
      </w:r>
    </w:p>
    <w:p w14:paraId="4DF025BB" w14:textId="065A4873" w:rsidR="00174D2D" w:rsidRPr="00133F7F" w:rsidRDefault="00174D2D" w:rsidP="00174D2D">
      <w:pPr>
        <w:rPr>
          <w:rFonts w:cstheme="minorHAnsi"/>
          <w:i/>
          <w:color w:val="0070C0"/>
        </w:rPr>
      </w:pPr>
      <w:r>
        <w:rPr>
          <w:rFonts w:cstheme="minorHAnsi"/>
          <w:i/>
          <w:color w:val="0070C0"/>
        </w:rPr>
        <w:t xml:space="preserve">ODGOVOR: Vse ostalo, kar ni PS.3A ali PS.3B, </w:t>
      </w:r>
      <w:proofErr w:type="spellStart"/>
      <w:r>
        <w:rPr>
          <w:rFonts w:cstheme="minorHAnsi"/>
          <w:i/>
          <w:color w:val="0070C0"/>
        </w:rPr>
        <w:t>t.j</w:t>
      </w:r>
      <w:proofErr w:type="spellEnd"/>
      <w:r>
        <w:rPr>
          <w:rFonts w:cstheme="minorHAnsi"/>
          <w:i/>
          <w:color w:val="0070C0"/>
        </w:rPr>
        <w:t>. PS.1B, PS.1C in PS.2.</w:t>
      </w:r>
    </w:p>
    <w:p w14:paraId="75540765" w14:textId="4FE9CD38" w:rsidR="008932B6" w:rsidRDefault="008932B6" w:rsidP="008932B6">
      <w:pPr>
        <w:rPr>
          <w:rFonts w:cstheme="minorHAnsi"/>
          <w:i/>
          <w:color w:val="0070C0"/>
        </w:rPr>
      </w:pPr>
    </w:p>
    <w:p w14:paraId="5772B2E9" w14:textId="77777777" w:rsidR="00174D2D" w:rsidRDefault="00174D2D" w:rsidP="008932B6"/>
    <w:p w14:paraId="4ABBDFEE" w14:textId="6B287185" w:rsidR="008932B6" w:rsidRDefault="008932B6" w:rsidP="008932B6">
      <w:r>
        <w:t>Kaj če bo oddana energija 0 kWh (bomo dobili postavko z količino 0)?</w:t>
      </w:r>
    </w:p>
    <w:p w14:paraId="0997E232" w14:textId="00137B12"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DA.</w:t>
      </w:r>
    </w:p>
    <w:p w14:paraId="2E266B6F" w14:textId="6CD5D0E6" w:rsidR="008932B6" w:rsidRDefault="008932B6" w:rsidP="001D71FE">
      <w:pPr>
        <w:rPr>
          <w:rFonts w:asciiTheme="minorHAnsi" w:hAnsiTheme="minorHAnsi" w:cstheme="minorHAnsi"/>
          <w:b/>
          <w:bCs/>
          <w:lang w:eastAsia="sl-SI"/>
          <w14:ligatures w14:val="none"/>
        </w:rPr>
      </w:pPr>
    </w:p>
    <w:p w14:paraId="65553CC3" w14:textId="14DE621A" w:rsidR="008932B6" w:rsidRDefault="008932B6" w:rsidP="001D71FE">
      <w:pPr>
        <w:rPr>
          <w:rFonts w:asciiTheme="minorHAnsi" w:hAnsiTheme="minorHAnsi" w:cstheme="minorHAnsi"/>
          <w:b/>
          <w:bCs/>
          <w:lang w:eastAsia="sl-SI"/>
          <w14:ligatures w14:val="none"/>
        </w:rPr>
      </w:pPr>
    </w:p>
    <w:p w14:paraId="5732A592" w14:textId="77777777" w:rsidR="008932B6" w:rsidRPr="009D5F78" w:rsidRDefault="008932B6" w:rsidP="008932B6">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4D06B29F" w14:textId="77777777" w:rsidR="008932B6" w:rsidRPr="009D5F78"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326645E8" w14:textId="7DE799AA" w:rsidR="008932B6" w:rsidRDefault="008932B6" w:rsidP="001D71FE">
      <w:pPr>
        <w:rPr>
          <w:rFonts w:asciiTheme="minorHAnsi" w:hAnsiTheme="minorHAnsi" w:cstheme="minorHAnsi"/>
          <w:b/>
          <w:bCs/>
          <w:lang w:eastAsia="sl-SI"/>
          <w14:ligatures w14:val="none"/>
        </w:rPr>
      </w:pPr>
    </w:p>
    <w:p w14:paraId="7B45E7D8" w14:textId="77777777" w:rsidR="008932B6" w:rsidRDefault="008932B6" w:rsidP="008932B6">
      <w:pPr>
        <w:rPr>
          <w:rFonts w:ascii="Aptos" w:hAnsi="Aptos" w:cs="Times New Roman"/>
        </w:rPr>
      </w:pPr>
      <w:r>
        <w:t xml:space="preserve">za potrebe testiranja smo si sami pripravili vzorčne priloge A, nas pa zanima sledeče: </w:t>
      </w:r>
    </w:p>
    <w:p w14:paraId="43DC4733" w14:textId="77777777" w:rsidR="008932B6" w:rsidRDefault="008932B6" w:rsidP="008932B6">
      <w:r>
        <w:t xml:space="preserve">ko bo vgrajenih več sončnih elektrarn znotraj skupnosti (npr. 10), ali to pomeni, da bo v prilogi A 10x zapisano obvestilo o proizvodnji posamezne naprave (Obvestilo </w:t>
      </w:r>
      <w:r>
        <w:rPr>
          <w:rFonts w:ascii="Wingdings" w:hAnsi="Wingdings"/>
        </w:rPr>
        <w:t></w:t>
      </w:r>
      <w:r>
        <w:t xml:space="preserve"> </w:t>
      </w:r>
      <w:proofErr w:type="spellStart"/>
      <w:r>
        <w:t>ZaporednaStevilka</w:t>
      </w:r>
      <w:proofErr w:type="spellEnd"/>
      <w:r>
        <w:t xml:space="preserve"> </w:t>
      </w:r>
      <w:r>
        <w:rPr>
          <w:rFonts w:ascii="Wingdings" w:hAnsi="Wingdings"/>
        </w:rPr>
        <w:t></w:t>
      </w:r>
      <w:r>
        <w:t xml:space="preserve"> bo tukaj 10 zaporednih obvestil?) ali bo SODO sumiral podatke vseh proizvodnih naprav v eno obvestilo (samo ena zaporedna št. obvestila)?</w:t>
      </w:r>
    </w:p>
    <w:p w14:paraId="74A44192" w14:textId="77777777" w:rsidR="008932B6" w:rsidRDefault="008932B6" w:rsidP="008932B6"/>
    <w:p w14:paraId="5C747A45" w14:textId="763D0180" w:rsidR="008932B6" w:rsidRDefault="008932B6" w:rsidP="008932B6">
      <w:r>
        <w:rPr>
          <w:noProof/>
          <w:lang w:eastAsia="sl-SI"/>
          <w14:ligatures w14:val="none"/>
        </w:rPr>
        <w:drawing>
          <wp:inline distT="0" distB="0" distL="0" distR="0" wp14:anchorId="3DE7A8DC" wp14:editId="7AB11344">
            <wp:extent cx="9838055" cy="1621155"/>
            <wp:effectExtent l="0" t="0" r="0" b="0"/>
            <wp:docPr id="12" name="Slika 12" descr="cid:image003.png@01DA7555.930D6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3.png@01DA7555.930D671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9838055" cy="1621155"/>
                    </a:xfrm>
                    <a:prstGeom prst="rect">
                      <a:avLst/>
                    </a:prstGeom>
                    <a:noFill/>
                    <a:ln>
                      <a:noFill/>
                    </a:ln>
                  </pic:spPr>
                </pic:pic>
              </a:graphicData>
            </a:graphic>
          </wp:inline>
        </w:drawing>
      </w:r>
    </w:p>
    <w:p w14:paraId="7B838932" w14:textId="77777777" w:rsidR="008932B6" w:rsidRDefault="008932B6" w:rsidP="008932B6"/>
    <w:p w14:paraId="5D60C25F" w14:textId="12EB50AA"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 xml:space="preserve">Zaenkrat ne bo </w:t>
      </w:r>
      <w:proofErr w:type="spellStart"/>
      <w:r w:rsidR="00174D2D">
        <w:rPr>
          <w:rFonts w:cstheme="minorHAnsi"/>
          <w:i/>
          <w:color w:val="0070C0"/>
        </w:rPr>
        <w:t>sumiranja</w:t>
      </w:r>
      <w:proofErr w:type="spellEnd"/>
      <w:r w:rsidR="00174D2D">
        <w:rPr>
          <w:rFonts w:cstheme="minorHAnsi"/>
          <w:i/>
          <w:color w:val="0070C0"/>
        </w:rPr>
        <w:t xml:space="preserve"> v eno obvestilo.  </w:t>
      </w:r>
    </w:p>
    <w:p w14:paraId="38FF0871" w14:textId="77777777" w:rsidR="008932B6" w:rsidRDefault="008932B6" w:rsidP="001D71FE">
      <w:pPr>
        <w:rPr>
          <w:rFonts w:asciiTheme="minorHAnsi" w:hAnsiTheme="minorHAnsi" w:cstheme="minorHAnsi"/>
          <w:b/>
          <w:bCs/>
          <w:lang w:eastAsia="sl-SI"/>
          <w14:ligatures w14:val="none"/>
        </w:rPr>
      </w:pPr>
    </w:p>
    <w:p w14:paraId="608318A9" w14:textId="59B43331" w:rsidR="008932B6" w:rsidRDefault="008932B6" w:rsidP="001D71FE">
      <w:pPr>
        <w:rPr>
          <w:rFonts w:asciiTheme="minorHAnsi" w:hAnsiTheme="minorHAnsi" w:cstheme="minorHAnsi"/>
          <w:b/>
          <w:bCs/>
          <w:lang w:eastAsia="sl-SI"/>
          <w14:ligatures w14:val="none"/>
        </w:rPr>
      </w:pPr>
    </w:p>
    <w:p w14:paraId="711CBBDC" w14:textId="30E1A246" w:rsidR="008932B6" w:rsidRDefault="008932B6" w:rsidP="001D71FE">
      <w:pPr>
        <w:rPr>
          <w:rFonts w:asciiTheme="minorHAnsi" w:hAnsiTheme="minorHAnsi" w:cstheme="minorHAnsi"/>
          <w:b/>
          <w:bCs/>
          <w:lang w:eastAsia="sl-SI"/>
          <w14:ligatures w14:val="none"/>
        </w:rPr>
      </w:pPr>
    </w:p>
    <w:p w14:paraId="5B1B3816" w14:textId="60329C66" w:rsidR="008932B6" w:rsidRDefault="008932B6" w:rsidP="001D71FE">
      <w:pPr>
        <w:rPr>
          <w:rFonts w:asciiTheme="minorHAnsi" w:hAnsiTheme="minorHAnsi" w:cstheme="minorHAnsi"/>
          <w:b/>
          <w:bCs/>
          <w:lang w:eastAsia="sl-SI"/>
          <w14:ligatures w14:val="none"/>
        </w:rPr>
      </w:pPr>
    </w:p>
    <w:p w14:paraId="10A6D99D" w14:textId="1571FB12" w:rsidR="008932B6" w:rsidRDefault="008932B6" w:rsidP="001D71FE">
      <w:pPr>
        <w:rPr>
          <w:rFonts w:asciiTheme="minorHAnsi" w:hAnsiTheme="minorHAnsi" w:cstheme="minorHAnsi"/>
          <w:b/>
          <w:bCs/>
          <w:lang w:eastAsia="sl-SI"/>
          <w14:ligatures w14:val="none"/>
        </w:rPr>
      </w:pPr>
    </w:p>
    <w:p w14:paraId="50B9A87F" w14:textId="0619264D" w:rsidR="008932B6" w:rsidRDefault="008932B6" w:rsidP="001D71FE">
      <w:pPr>
        <w:rPr>
          <w:rFonts w:asciiTheme="minorHAnsi" w:hAnsiTheme="minorHAnsi" w:cstheme="minorHAnsi"/>
          <w:b/>
          <w:bCs/>
          <w:lang w:eastAsia="sl-SI"/>
          <w14:ligatures w14:val="none"/>
        </w:rPr>
      </w:pPr>
    </w:p>
    <w:p w14:paraId="0DDF0828" w14:textId="0AD88297" w:rsidR="008932B6" w:rsidRDefault="008932B6" w:rsidP="001D71FE">
      <w:pPr>
        <w:rPr>
          <w:rFonts w:asciiTheme="minorHAnsi" w:hAnsiTheme="minorHAnsi" w:cstheme="minorHAnsi"/>
          <w:b/>
          <w:bCs/>
          <w:lang w:eastAsia="sl-SI"/>
          <w14:ligatures w14:val="none"/>
        </w:rPr>
      </w:pPr>
    </w:p>
    <w:p w14:paraId="2F168FD5" w14:textId="308FE945" w:rsidR="008932B6" w:rsidRDefault="008932B6" w:rsidP="001D71FE">
      <w:pPr>
        <w:rPr>
          <w:rFonts w:asciiTheme="minorHAnsi" w:hAnsiTheme="minorHAnsi" w:cstheme="minorHAnsi"/>
          <w:b/>
          <w:bCs/>
          <w:lang w:eastAsia="sl-SI"/>
          <w14:ligatures w14:val="none"/>
        </w:rPr>
      </w:pPr>
    </w:p>
    <w:p w14:paraId="1BF4DB01" w14:textId="378FF6EC" w:rsidR="008932B6" w:rsidRDefault="008932B6" w:rsidP="001D71FE">
      <w:pPr>
        <w:rPr>
          <w:rFonts w:asciiTheme="minorHAnsi" w:hAnsiTheme="minorHAnsi" w:cstheme="minorHAnsi"/>
          <w:b/>
          <w:bCs/>
          <w:lang w:eastAsia="sl-SI"/>
          <w14:ligatures w14:val="none"/>
        </w:rPr>
      </w:pPr>
    </w:p>
    <w:p w14:paraId="29007E33" w14:textId="4E664ED6" w:rsidR="008932B6" w:rsidRDefault="008932B6" w:rsidP="001D71FE">
      <w:pPr>
        <w:rPr>
          <w:rFonts w:asciiTheme="minorHAnsi" w:hAnsiTheme="minorHAnsi" w:cstheme="minorHAnsi"/>
          <w:b/>
          <w:bCs/>
          <w:lang w:eastAsia="sl-SI"/>
          <w14:ligatures w14:val="none"/>
        </w:rPr>
      </w:pPr>
    </w:p>
    <w:p w14:paraId="45EB390A" w14:textId="6E19104B" w:rsidR="008932B6" w:rsidRDefault="008932B6" w:rsidP="001D71FE">
      <w:pPr>
        <w:rPr>
          <w:rFonts w:asciiTheme="minorHAnsi" w:hAnsiTheme="minorHAnsi" w:cstheme="minorHAnsi"/>
          <w:b/>
          <w:bCs/>
          <w:lang w:eastAsia="sl-SI"/>
          <w14:ligatures w14:val="none"/>
        </w:rPr>
      </w:pPr>
    </w:p>
    <w:p w14:paraId="529308BA" w14:textId="7F8F9A38" w:rsidR="008932B6" w:rsidRDefault="008932B6" w:rsidP="001D71FE">
      <w:pPr>
        <w:rPr>
          <w:rFonts w:asciiTheme="minorHAnsi" w:hAnsiTheme="minorHAnsi" w:cstheme="minorHAnsi"/>
          <w:b/>
          <w:bCs/>
          <w:lang w:eastAsia="sl-SI"/>
          <w14:ligatures w14:val="none"/>
        </w:rPr>
      </w:pPr>
    </w:p>
    <w:p w14:paraId="431C4E14" w14:textId="1699B935" w:rsidR="008932B6" w:rsidRDefault="008932B6" w:rsidP="001D71FE">
      <w:pPr>
        <w:rPr>
          <w:rFonts w:asciiTheme="minorHAnsi" w:hAnsiTheme="minorHAnsi" w:cstheme="minorHAnsi"/>
          <w:b/>
          <w:bCs/>
          <w:lang w:eastAsia="sl-SI"/>
          <w14:ligatures w14:val="none"/>
        </w:rPr>
      </w:pPr>
    </w:p>
    <w:p w14:paraId="2262DAB5" w14:textId="2036A6E4" w:rsidR="008932B6" w:rsidRDefault="008932B6" w:rsidP="001D71FE">
      <w:pPr>
        <w:rPr>
          <w:rFonts w:asciiTheme="minorHAnsi" w:hAnsiTheme="minorHAnsi" w:cstheme="minorHAnsi"/>
          <w:b/>
          <w:bCs/>
          <w:lang w:eastAsia="sl-SI"/>
          <w14:ligatures w14:val="none"/>
        </w:rPr>
      </w:pPr>
    </w:p>
    <w:p w14:paraId="6BAD3D2A" w14:textId="77777777" w:rsidR="008932B6" w:rsidRDefault="008932B6" w:rsidP="001D71FE">
      <w:pPr>
        <w:rPr>
          <w:rFonts w:asciiTheme="minorHAnsi" w:hAnsiTheme="minorHAnsi" w:cstheme="minorHAnsi"/>
          <w:b/>
          <w:bCs/>
          <w:lang w:eastAsia="sl-SI"/>
          <w14:ligatures w14:val="none"/>
        </w:rPr>
      </w:pPr>
    </w:p>
    <w:p w14:paraId="4551EC9C" w14:textId="77777777" w:rsidR="008932B6" w:rsidRDefault="008932B6" w:rsidP="001D71FE">
      <w:pPr>
        <w:rPr>
          <w:rFonts w:asciiTheme="minorHAnsi" w:hAnsiTheme="minorHAnsi" w:cstheme="minorHAnsi"/>
          <w:b/>
          <w:bCs/>
          <w:lang w:eastAsia="sl-SI"/>
          <w14:ligatures w14:val="none"/>
        </w:rPr>
      </w:pPr>
    </w:p>
    <w:p w14:paraId="36ED1517" w14:textId="5E357EE4" w:rsidR="001D71FE" w:rsidRDefault="001D71FE" w:rsidP="001D71FE">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w:t>
      </w:r>
      <w:r w:rsidR="00B5133C">
        <w:rPr>
          <w:rFonts w:asciiTheme="minorHAnsi" w:hAnsiTheme="minorHAnsi" w:cstheme="minorHAnsi"/>
          <w:b/>
          <w:bCs/>
          <w:lang w:eastAsia="sl-SI"/>
          <w14:ligatures w14:val="none"/>
        </w:rPr>
        <w:t>OVEGA OBRAČUNA OMREŽNINE  DNE 12</w:t>
      </w:r>
      <w:r>
        <w:rPr>
          <w:rFonts w:asciiTheme="minorHAnsi" w:hAnsiTheme="minorHAnsi" w:cstheme="minorHAnsi"/>
          <w:b/>
          <w:bCs/>
          <w:lang w:eastAsia="sl-SI"/>
          <w14:ligatures w14:val="none"/>
        </w:rPr>
        <w:t>.03.2023</w:t>
      </w:r>
    </w:p>
    <w:p w14:paraId="432E812A" w14:textId="62ABEC87" w:rsidR="00757412" w:rsidRDefault="00757412" w:rsidP="001D71FE">
      <w:pPr>
        <w:rPr>
          <w:rFonts w:asciiTheme="minorHAnsi" w:hAnsiTheme="minorHAnsi" w:cstheme="minorHAnsi"/>
          <w:b/>
          <w:bCs/>
          <w:lang w:eastAsia="sl-SI"/>
          <w14:ligatures w14:val="none"/>
        </w:rPr>
      </w:pPr>
    </w:p>
    <w:p w14:paraId="4D90492F" w14:textId="77777777" w:rsidR="00B5133C" w:rsidRPr="009D5F78" w:rsidRDefault="00B5133C" w:rsidP="00B5133C">
      <w:pPr>
        <w:rPr>
          <w:rFonts w:cstheme="minorHAnsi"/>
          <w:b/>
          <w:bCs/>
          <w:lang w:eastAsia="sl-SI"/>
        </w:rPr>
      </w:pPr>
      <w:r>
        <w:rPr>
          <w:rFonts w:cstheme="minorHAnsi"/>
          <w:b/>
          <w:bCs/>
          <w:lang w:eastAsia="sl-SI"/>
        </w:rPr>
        <w:t>Dobavitelj: PETROL</w:t>
      </w:r>
    </w:p>
    <w:p w14:paraId="33546D96"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48FCE158" w14:textId="77777777" w:rsidR="00B5133C" w:rsidRDefault="00B5133C" w:rsidP="00B5133C">
      <w:r>
        <w:t xml:space="preserve">Opazili smo, da v sumarnih količinah v </w:t>
      </w:r>
      <w:proofErr w:type="spellStart"/>
      <w:r>
        <w:t>prilogiA</w:t>
      </w:r>
      <w:proofErr w:type="spellEnd"/>
      <w:r>
        <w:t xml:space="preserve"> ni datumov</w:t>
      </w:r>
    </w:p>
    <w:p w14:paraId="285DBC3F" w14:textId="77777777" w:rsidR="00B5133C" w:rsidRDefault="00B5133C" w:rsidP="00B5133C"/>
    <w:p w14:paraId="2F0B771B" w14:textId="77777777" w:rsidR="00B5133C" w:rsidRDefault="00B5133C" w:rsidP="00B5133C">
      <w:r>
        <w:rPr>
          <w:noProof/>
          <w:lang w:eastAsia="sl-SI"/>
        </w:rPr>
        <w:drawing>
          <wp:inline distT="0" distB="0" distL="0" distR="0" wp14:anchorId="67A10504" wp14:editId="274A68C9">
            <wp:extent cx="5442585" cy="1682115"/>
            <wp:effectExtent l="0" t="0" r="5715" b="0"/>
            <wp:docPr id="9" name="Slika 9" descr="cid:image006.png@01DA6445.6BFBDC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6.png@01DA6445.6BFBDC4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5442585" cy="1682115"/>
                    </a:xfrm>
                    <a:prstGeom prst="rect">
                      <a:avLst/>
                    </a:prstGeom>
                    <a:noFill/>
                    <a:ln>
                      <a:noFill/>
                    </a:ln>
                  </pic:spPr>
                </pic:pic>
              </a:graphicData>
            </a:graphic>
          </wp:inline>
        </w:drawing>
      </w:r>
    </w:p>
    <w:p w14:paraId="65E525D1" w14:textId="77777777" w:rsidR="00B5133C" w:rsidRDefault="00B5133C" w:rsidP="00B5133C"/>
    <w:p w14:paraId="22E8A90E" w14:textId="77777777" w:rsidR="00B5133C" w:rsidRDefault="00B5133C" w:rsidP="00B5133C">
      <w:r>
        <w:t xml:space="preserve">Kaj to pomeni? Da bomo dobili vedno za vsako šifro zaračunljivega elementa samo eno vrstico? Dejansko so datumi sumarnih količin enaki datum OD/DO iz glave </w:t>
      </w:r>
      <w:proofErr w:type="spellStart"/>
      <w:r>
        <w:t>prilogeA</w:t>
      </w:r>
      <w:proofErr w:type="spellEnd"/>
      <w:r>
        <w:t>. Kaj pa če bi prišlo do spremembe cene omrežnine VT/MT/ET (primer M0-1) znotraj enega obračunskega obdobja. Bodo sumarne količine sumirane po vrsticah 4,5,6?</w:t>
      </w:r>
    </w:p>
    <w:p w14:paraId="52AA47AA" w14:textId="77777777" w:rsidR="00B5133C" w:rsidRDefault="00B5133C" w:rsidP="00B5133C">
      <w:r>
        <w:t xml:space="preserve">Še enkrat vas prosim, če nam lahko čimprej pošljete storno obračuna po prehodu na obračun po blokih (primer storno 06/2024) in ponovni obračun 06/2024, ki bo izdelan verziji </w:t>
      </w:r>
      <w:proofErr w:type="spellStart"/>
      <w:r>
        <w:t>prilogeA</w:t>
      </w:r>
      <w:proofErr w:type="spellEnd"/>
      <w:r>
        <w:t xml:space="preserve"> 2.7. Podatki so lahko izmišljeni samo rabimo strukturo </w:t>
      </w:r>
      <w:proofErr w:type="spellStart"/>
      <w:r>
        <w:t>prilogeA</w:t>
      </w:r>
      <w:proofErr w:type="spellEnd"/>
      <w:r>
        <w:t xml:space="preserve">. </w:t>
      </w:r>
    </w:p>
    <w:p w14:paraId="698C2CD5" w14:textId="77777777" w:rsidR="00B5133C" w:rsidRDefault="00B5133C" w:rsidP="00B5133C"/>
    <w:p w14:paraId="41A0CCAF" w14:textId="77777777" w:rsidR="00B5133C" w:rsidRDefault="00B5133C" w:rsidP="00B5133C">
      <w:proofErr w:type="spellStart"/>
      <w:r>
        <w:t>Lp</w:t>
      </w:r>
      <w:proofErr w:type="spellEnd"/>
      <w:r>
        <w:t xml:space="preserve"> Nedim</w:t>
      </w:r>
    </w:p>
    <w:p w14:paraId="50D91F3A" w14:textId="77777777" w:rsidR="00B5133C" w:rsidRPr="009D5F78" w:rsidRDefault="00B5133C" w:rsidP="00B5133C">
      <w:pPr>
        <w:rPr>
          <w:rFonts w:cstheme="minorHAnsi"/>
          <w:b/>
          <w:bCs/>
          <w:lang w:eastAsia="sl-SI"/>
        </w:rPr>
      </w:pPr>
    </w:p>
    <w:p w14:paraId="348FE31D" w14:textId="77777777" w:rsidR="00B5133C" w:rsidRDefault="00B5133C" w:rsidP="00B5133C">
      <w:pPr>
        <w:rPr>
          <w:lang w:val="en-US"/>
        </w:rPr>
      </w:pPr>
      <w:r>
        <w:rPr>
          <w:rFonts w:cstheme="minorHAnsi"/>
          <w:i/>
          <w:color w:val="0070C0"/>
        </w:rPr>
        <w:t xml:space="preserve">ODGOVOR 1: </w:t>
      </w:r>
      <w:r>
        <w:rPr>
          <w:lang w:val="en-US"/>
        </w:rPr>
        <w:t xml:space="preserve">Ta nova </w:t>
      </w:r>
      <w:proofErr w:type="spellStart"/>
      <w:r>
        <w:rPr>
          <w:lang w:val="en-US"/>
        </w:rPr>
        <w:t>sekcija</w:t>
      </w:r>
      <w:proofErr w:type="spellEnd"/>
      <w:r>
        <w:rPr>
          <w:lang w:val="en-US"/>
        </w:rPr>
        <w:t xml:space="preserve"> (</w:t>
      </w:r>
      <w:proofErr w:type="spellStart"/>
      <w:r>
        <w:rPr>
          <w:lang w:val="en-US"/>
        </w:rPr>
        <w:t>sumarne</w:t>
      </w:r>
      <w:proofErr w:type="spellEnd"/>
      <w:r>
        <w:rPr>
          <w:lang w:val="en-US"/>
        </w:rPr>
        <w:t xml:space="preserve"> </w:t>
      </w:r>
      <w:proofErr w:type="spellStart"/>
      <w:r>
        <w:rPr>
          <w:lang w:val="en-US"/>
        </w:rPr>
        <w:t>količine</w:t>
      </w:r>
      <w:proofErr w:type="spellEnd"/>
      <w:r>
        <w:rPr>
          <w:lang w:val="en-US"/>
        </w:rPr>
        <w:t xml:space="preserve">) je </w:t>
      </w:r>
      <w:proofErr w:type="spellStart"/>
      <w:r>
        <w:rPr>
          <w:lang w:val="en-US"/>
        </w:rPr>
        <w:t>dodana</w:t>
      </w:r>
      <w:proofErr w:type="spellEnd"/>
      <w:r>
        <w:rPr>
          <w:lang w:val="en-US"/>
        </w:rPr>
        <w:t xml:space="preserve">, da </w:t>
      </w:r>
      <w:proofErr w:type="spellStart"/>
      <w:r>
        <w:rPr>
          <w:lang w:val="en-US"/>
        </w:rPr>
        <w:t>imate</w:t>
      </w:r>
      <w:proofErr w:type="spellEnd"/>
      <w:r>
        <w:rPr>
          <w:lang w:val="en-US"/>
        </w:rPr>
        <w:t xml:space="preserve"> </w:t>
      </w:r>
      <w:proofErr w:type="spellStart"/>
      <w:r>
        <w:rPr>
          <w:lang w:val="en-US"/>
        </w:rPr>
        <w:t>čim</w:t>
      </w:r>
      <w:proofErr w:type="spellEnd"/>
      <w:r>
        <w:rPr>
          <w:lang w:val="en-US"/>
        </w:rPr>
        <w:t xml:space="preserve"> </w:t>
      </w:r>
      <w:proofErr w:type="spellStart"/>
      <w:r>
        <w:rPr>
          <w:lang w:val="en-US"/>
        </w:rPr>
        <w:t>manj</w:t>
      </w:r>
      <w:proofErr w:type="spellEnd"/>
      <w:r>
        <w:rPr>
          <w:lang w:val="en-US"/>
        </w:rPr>
        <w:t xml:space="preserve"> </w:t>
      </w:r>
      <w:proofErr w:type="spellStart"/>
      <w:r>
        <w:rPr>
          <w:lang w:val="en-US"/>
        </w:rPr>
        <w:t>težav</w:t>
      </w:r>
      <w:proofErr w:type="spellEnd"/>
      <w:r>
        <w:rPr>
          <w:lang w:val="en-US"/>
        </w:rPr>
        <w:t xml:space="preserve"> </w:t>
      </w:r>
      <w:proofErr w:type="spellStart"/>
      <w:r>
        <w:rPr>
          <w:lang w:val="en-US"/>
        </w:rPr>
        <w:t>ker</w:t>
      </w:r>
      <w:proofErr w:type="spellEnd"/>
      <w:r>
        <w:rPr>
          <w:lang w:val="en-US"/>
        </w:rPr>
        <w:t xml:space="preserve"> </w:t>
      </w:r>
      <w:proofErr w:type="spellStart"/>
      <w:r>
        <w:rPr>
          <w:lang w:val="en-US"/>
        </w:rPr>
        <w:t>boste</w:t>
      </w:r>
      <w:proofErr w:type="spellEnd"/>
      <w:r>
        <w:rPr>
          <w:lang w:val="en-US"/>
        </w:rPr>
        <w:t xml:space="preserve"> </w:t>
      </w:r>
      <w:proofErr w:type="spellStart"/>
      <w:r>
        <w:rPr>
          <w:lang w:val="en-US"/>
        </w:rPr>
        <w:t>še</w:t>
      </w:r>
      <w:proofErr w:type="spellEnd"/>
      <w:r>
        <w:rPr>
          <w:lang w:val="en-US"/>
        </w:rPr>
        <w:t xml:space="preserve"> </w:t>
      </w:r>
      <w:proofErr w:type="spellStart"/>
      <w:r>
        <w:rPr>
          <w:lang w:val="en-US"/>
        </w:rPr>
        <w:t>nekaj</w:t>
      </w:r>
      <w:proofErr w:type="spellEnd"/>
      <w:r>
        <w:rPr>
          <w:lang w:val="en-US"/>
        </w:rPr>
        <w:t xml:space="preserve"> </w:t>
      </w:r>
      <w:proofErr w:type="spellStart"/>
      <w:r>
        <w:rPr>
          <w:lang w:val="en-US"/>
        </w:rPr>
        <w:t>časa</w:t>
      </w:r>
      <w:proofErr w:type="spellEnd"/>
      <w:r>
        <w:rPr>
          <w:lang w:val="en-US"/>
        </w:rPr>
        <w:t xml:space="preserve"> (</w:t>
      </w:r>
      <w:proofErr w:type="spellStart"/>
      <w:r>
        <w:rPr>
          <w:lang w:val="en-US"/>
        </w:rPr>
        <w:t>lahko</w:t>
      </w:r>
      <w:proofErr w:type="spellEnd"/>
      <w:r>
        <w:rPr>
          <w:lang w:val="en-US"/>
        </w:rPr>
        <w:t xml:space="preserve">) </w:t>
      </w:r>
      <w:proofErr w:type="spellStart"/>
      <w:r>
        <w:rPr>
          <w:lang w:val="en-US"/>
        </w:rPr>
        <w:t>izvajali</w:t>
      </w:r>
      <w:proofErr w:type="spellEnd"/>
      <w:r>
        <w:rPr>
          <w:lang w:val="en-US"/>
        </w:rPr>
        <w:t xml:space="preserve"> obračun </w:t>
      </w:r>
      <w:proofErr w:type="spellStart"/>
      <w:r>
        <w:rPr>
          <w:lang w:val="en-US"/>
        </w:rPr>
        <w:t>energije</w:t>
      </w:r>
      <w:proofErr w:type="spellEnd"/>
      <w:r>
        <w:rPr>
          <w:lang w:val="en-US"/>
        </w:rPr>
        <w:t xml:space="preserve"> </w:t>
      </w:r>
      <w:proofErr w:type="spellStart"/>
      <w:r>
        <w:rPr>
          <w:lang w:val="en-US"/>
        </w:rPr>
        <w:t>po</w:t>
      </w:r>
      <w:proofErr w:type="spellEnd"/>
      <w:r>
        <w:rPr>
          <w:lang w:val="en-US"/>
        </w:rPr>
        <w:t xml:space="preserve"> VT/MT (oz. ET</w:t>
      </w:r>
      <w:proofErr w:type="gramStart"/>
      <w:r>
        <w:rPr>
          <w:lang w:val="en-US"/>
        </w:rPr>
        <w:t>) ,</w:t>
      </w:r>
      <w:proofErr w:type="gramEnd"/>
      <w:r>
        <w:rPr>
          <w:lang w:val="en-US"/>
        </w:rPr>
        <w:t xml:space="preserve"> </w:t>
      </w:r>
      <w:proofErr w:type="spellStart"/>
      <w:r>
        <w:rPr>
          <w:lang w:val="en-US"/>
        </w:rPr>
        <w:t>omrežnina</w:t>
      </w:r>
      <w:proofErr w:type="spellEnd"/>
      <w:r>
        <w:rPr>
          <w:lang w:val="en-US"/>
        </w:rPr>
        <w:t xml:space="preserve"> pa </w:t>
      </w:r>
      <w:proofErr w:type="spellStart"/>
      <w:r>
        <w:rPr>
          <w:lang w:val="en-US"/>
        </w:rPr>
        <w:t>bo</w:t>
      </w:r>
      <w:proofErr w:type="spellEnd"/>
      <w:r>
        <w:rPr>
          <w:lang w:val="en-US"/>
        </w:rPr>
        <w:t xml:space="preserve"> </w:t>
      </w:r>
      <w:proofErr w:type="spellStart"/>
      <w:r>
        <w:rPr>
          <w:lang w:val="en-US"/>
        </w:rPr>
        <w:t>blokih</w:t>
      </w:r>
      <w:proofErr w:type="spellEnd"/>
      <w:r>
        <w:rPr>
          <w:lang w:val="en-US"/>
        </w:rPr>
        <w:t xml:space="preserve"> 1-5 in </w:t>
      </w:r>
      <w:proofErr w:type="spellStart"/>
      <w:r>
        <w:rPr>
          <w:lang w:val="en-US"/>
        </w:rPr>
        <w:t>medsebojna</w:t>
      </w:r>
      <w:proofErr w:type="spellEnd"/>
      <w:r>
        <w:rPr>
          <w:lang w:val="en-US"/>
        </w:rPr>
        <w:t xml:space="preserve"> </w:t>
      </w:r>
      <w:proofErr w:type="spellStart"/>
      <w:r>
        <w:rPr>
          <w:lang w:val="en-US"/>
        </w:rPr>
        <w:t>preslikava</w:t>
      </w:r>
      <w:proofErr w:type="spellEnd"/>
      <w:r>
        <w:rPr>
          <w:lang w:val="en-US"/>
        </w:rPr>
        <w:t xml:space="preserve"> </w:t>
      </w:r>
      <w:proofErr w:type="spellStart"/>
      <w:r>
        <w:rPr>
          <w:lang w:val="en-US"/>
        </w:rPr>
        <w:t>ni</w:t>
      </w:r>
      <w:proofErr w:type="spellEnd"/>
      <w:r>
        <w:rPr>
          <w:lang w:val="en-US"/>
        </w:rPr>
        <w:t xml:space="preserve"> </w:t>
      </w:r>
      <w:proofErr w:type="spellStart"/>
      <w:r>
        <w:rPr>
          <w:lang w:val="en-US"/>
        </w:rPr>
        <w:t>najbolj</w:t>
      </w:r>
      <w:proofErr w:type="spellEnd"/>
      <w:r>
        <w:rPr>
          <w:lang w:val="en-US"/>
        </w:rPr>
        <w:t xml:space="preserve"> </w:t>
      </w:r>
      <w:proofErr w:type="spellStart"/>
      <w:r>
        <w:rPr>
          <w:lang w:val="en-US"/>
        </w:rPr>
        <w:t>enostavna</w:t>
      </w:r>
      <w:proofErr w:type="spellEnd"/>
      <w:r>
        <w:rPr>
          <w:lang w:val="en-US"/>
        </w:rPr>
        <w:t>.</w:t>
      </w:r>
    </w:p>
    <w:p w14:paraId="0F08B0B8" w14:textId="77777777" w:rsidR="00B5133C" w:rsidRDefault="00B5133C" w:rsidP="00B5133C">
      <w:pPr>
        <w:rPr>
          <w:lang w:val="en-US"/>
        </w:rPr>
      </w:pPr>
      <w:proofErr w:type="spellStart"/>
      <w:r>
        <w:rPr>
          <w:lang w:val="en-US"/>
        </w:rPr>
        <w:t>Obdobje</w:t>
      </w:r>
      <w:proofErr w:type="spellEnd"/>
      <w:r>
        <w:rPr>
          <w:lang w:val="en-US"/>
        </w:rPr>
        <w:t xml:space="preserve"> OD/DO </w:t>
      </w:r>
      <w:proofErr w:type="spellStart"/>
      <w:r>
        <w:rPr>
          <w:lang w:val="en-US"/>
        </w:rPr>
        <w:t>velja</w:t>
      </w:r>
      <w:proofErr w:type="spellEnd"/>
      <w:r>
        <w:rPr>
          <w:lang w:val="en-US"/>
        </w:rPr>
        <w:t xml:space="preserve"> </w:t>
      </w:r>
      <w:proofErr w:type="spellStart"/>
      <w:r>
        <w:rPr>
          <w:lang w:val="en-US"/>
        </w:rPr>
        <w:t>kot</w:t>
      </w:r>
      <w:proofErr w:type="spellEnd"/>
      <w:r>
        <w:rPr>
          <w:lang w:val="en-US"/>
        </w:rPr>
        <w:t xml:space="preserve"> </w:t>
      </w:r>
      <w:proofErr w:type="spellStart"/>
      <w:r>
        <w:rPr>
          <w:lang w:val="en-US"/>
        </w:rPr>
        <w:t>ga</w:t>
      </w:r>
      <w:proofErr w:type="spellEnd"/>
      <w:r>
        <w:rPr>
          <w:lang w:val="en-US"/>
        </w:rPr>
        <w:t xml:space="preserve"> </w:t>
      </w:r>
      <w:proofErr w:type="spellStart"/>
      <w:r>
        <w:rPr>
          <w:lang w:val="en-US"/>
        </w:rPr>
        <w:t>definira</w:t>
      </w:r>
      <w:proofErr w:type="spellEnd"/>
      <w:r>
        <w:rPr>
          <w:lang w:val="en-US"/>
        </w:rPr>
        <w:t xml:space="preserve"> </w:t>
      </w:r>
      <w:proofErr w:type="spellStart"/>
      <w:r>
        <w:rPr>
          <w:lang w:val="en-US"/>
        </w:rPr>
        <w:t>celotna</w:t>
      </w:r>
      <w:proofErr w:type="spellEnd"/>
      <w:r>
        <w:rPr>
          <w:lang w:val="en-US"/>
        </w:rPr>
        <w:t xml:space="preserve"> </w:t>
      </w:r>
      <w:proofErr w:type="spellStart"/>
      <w:r>
        <w:rPr>
          <w:lang w:val="en-US"/>
        </w:rPr>
        <w:t>priloga</w:t>
      </w:r>
      <w:proofErr w:type="spellEnd"/>
      <w:r>
        <w:rPr>
          <w:lang w:val="en-US"/>
        </w:rPr>
        <w:t xml:space="preserve"> A. </w:t>
      </w:r>
      <w:proofErr w:type="spellStart"/>
      <w:r>
        <w:rPr>
          <w:lang w:val="en-US"/>
        </w:rPr>
        <w:t>Obdobje</w:t>
      </w:r>
      <w:proofErr w:type="spellEnd"/>
      <w:r>
        <w:rPr>
          <w:lang w:val="en-US"/>
        </w:rPr>
        <w:t xml:space="preserve"> je </w:t>
      </w:r>
      <w:proofErr w:type="spellStart"/>
      <w:r>
        <w:rPr>
          <w:lang w:val="en-US"/>
        </w:rPr>
        <w:t>pri</w:t>
      </w:r>
      <w:proofErr w:type="spellEnd"/>
      <w:r>
        <w:rPr>
          <w:lang w:val="en-US"/>
        </w:rPr>
        <w:t xml:space="preserve"> M1 </w:t>
      </w:r>
      <w:proofErr w:type="spellStart"/>
      <w:r>
        <w:rPr>
          <w:lang w:val="en-US"/>
        </w:rPr>
        <w:t>vedno</w:t>
      </w:r>
      <w:proofErr w:type="spellEnd"/>
      <w:r>
        <w:rPr>
          <w:lang w:val="en-US"/>
        </w:rPr>
        <w:t xml:space="preserve"> </w:t>
      </w:r>
      <w:proofErr w:type="spellStart"/>
      <w:r>
        <w:rPr>
          <w:lang w:val="en-US"/>
        </w:rPr>
        <w:t>največ</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koledarski</w:t>
      </w:r>
      <w:proofErr w:type="spellEnd"/>
      <w:r>
        <w:rPr>
          <w:lang w:val="en-US"/>
        </w:rPr>
        <w:t xml:space="preserve"> </w:t>
      </w:r>
      <w:proofErr w:type="spellStart"/>
      <w:r>
        <w:rPr>
          <w:lang w:val="en-US"/>
        </w:rPr>
        <w:t>mesec</w:t>
      </w:r>
      <w:proofErr w:type="spellEnd"/>
      <w:r>
        <w:rPr>
          <w:lang w:val="en-US"/>
        </w:rPr>
        <w:t xml:space="preserve"> – </w:t>
      </w:r>
      <w:proofErr w:type="spellStart"/>
      <w:r>
        <w:rPr>
          <w:lang w:val="en-US"/>
        </w:rPr>
        <w:t>razen</w:t>
      </w:r>
      <w:proofErr w:type="spellEnd"/>
      <w:r>
        <w:rPr>
          <w:lang w:val="en-US"/>
        </w:rPr>
        <w:t xml:space="preserve"> </w:t>
      </w:r>
      <w:proofErr w:type="spellStart"/>
      <w:r>
        <w:rPr>
          <w:lang w:val="en-US"/>
        </w:rPr>
        <w:t>pri</w:t>
      </w:r>
      <w:proofErr w:type="spellEnd"/>
      <w:r>
        <w:rPr>
          <w:lang w:val="en-US"/>
        </w:rPr>
        <w:t xml:space="preserve"> M1-3.</w:t>
      </w:r>
    </w:p>
    <w:p w14:paraId="5B704CDF" w14:textId="77777777" w:rsidR="00B5133C" w:rsidRDefault="00B5133C" w:rsidP="00B5133C">
      <w:pPr>
        <w:rPr>
          <w:lang w:val="en-US"/>
        </w:rPr>
      </w:pPr>
    </w:p>
    <w:p w14:paraId="7E41F288" w14:textId="77777777" w:rsidR="00B5133C" w:rsidRDefault="00B5133C" w:rsidP="00B5133C">
      <w:pPr>
        <w:rPr>
          <w:lang w:val="en-US"/>
        </w:rPr>
      </w:pPr>
      <w:proofErr w:type="spellStart"/>
      <w:r>
        <w:rPr>
          <w:lang w:val="en-US"/>
        </w:rPr>
        <w:t>Če</w:t>
      </w:r>
      <w:proofErr w:type="spellEnd"/>
      <w:r>
        <w:rPr>
          <w:lang w:val="en-US"/>
        </w:rPr>
        <w:t xml:space="preserve"> </w:t>
      </w:r>
      <w:proofErr w:type="spellStart"/>
      <w:r>
        <w:rPr>
          <w:lang w:val="en-US"/>
        </w:rPr>
        <w:t>gre</w:t>
      </w:r>
      <w:proofErr w:type="spellEnd"/>
      <w:r>
        <w:rPr>
          <w:lang w:val="en-US"/>
        </w:rPr>
        <w:t xml:space="preserve"> obračun </w:t>
      </w:r>
      <w:proofErr w:type="spellStart"/>
      <w:r>
        <w:rPr>
          <w:lang w:val="en-US"/>
        </w:rPr>
        <w:t>po</w:t>
      </w:r>
      <w:proofErr w:type="spellEnd"/>
      <w:r>
        <w:rPr>
          <w:lang w:val="en-US"/>
        </w:rPr>
        <w:t xml:space="preserve"> M0, </w:t>
      </w:r>
      <w:proofErr w:type="spellStart"/>
      <w:r>
        <w:rPr>
          <w:lang w:val="en-US"/>
        </w:rPr>
        <w:t>boste</w:t>
      </w:r>
      <w:proofErr w:type="spellEnd"/>
      <w:r>
        <w:rPr>
          <w:lang w:val="en-US"/>
        </w:rPr>
        <w:t xml:space="preserve"> </w:t>
      </w:r>
      <w:proofErr w:type="spellStart"/>
      <w:r>
        <w:rPr>
          <w:lang w:val="en-US"/>
        </w:rPr>
        <w:t>dobili</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omrežnine</w:t>
      </w:r>
      <w:proofErr w:type="spellEnd"/>
      <w:r>
        <w:rPr>
          <w:lang w:val="en-US"/>
        </w:rPr>
        <w:t xml:space="preserve"> </w:t>
      </w:r>
      <w:proofErr w:type="spellStart"/>
      <w:r>
        <w:rPr>
          <w:lang w:val="en-US"/>
        </w:rPr>
        <w:t>za</w:t>
      </w:r>
      <w:proofErr w:type="spellEnd"/>
      <w:r>
        <w:rPr>
          <w:lang w:val="en-US"/>
        </w:rPr>
        <w:t xml:space="preserve"> VT/MT (oz. ET)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w:t>
      </w:r>
      <w:proofErr w:type="spellStart"/>
      <w:r>
        <w:rPr>
          <w:lang w:val="en-US"/>
        </w:rPr>
        <w:t>jih</w:t>
      </w:r>
      <w:proofErr w:type="spellEnd"/>
      <w:r>
        <w:rPr>
          <w:lang w:val="en-US"/>
        </w:rPr>
        <w:t xml:space="preserve"> </w:t>
      </w:r>
      <w:proofErr w:type="spellStart"/>
      <w:r>
        <w:rPr>
          <w:lang w:val="en-US"/>
        </w:rPr>
        <w:t>dobite</w:t>
      </w:r>
      <w:proofErr w:type="spellEnd"/>
      <w:r>
        <w:rPr>
          <w:lang w:val="en-US"/>
        </w:rPr>
        <w:t xml:space="preserve"> </w:t>
      </w:r>
      <w:proofErr w:type="spellStart"/>
      <w:proofErr w:type="gramStart"/>
      <w:r>
        <w:rPr>
          <w:lang w:val="en-US"/>
        </w:rPr>
        <w:t>danes</w:t>
      </w:r>
      <w:proofErr w:type="spellEnd"/>
      <w:proofErr w:type="gramEnd"/>
      <w:r>
        <w:rPr>
          <w:lang w:val="en-US"/>
        </w:rPr>
        <w:t xml:space="preserve"> = </w:t>
      </w:r>
      <w:proofErr w:type="spellStart"/>
      <w:r>
        <w:rPr>
          <w:lang w:val="en-US"/>
        </w:rPr>
        <w:t>datumsko</w:t>
      </w:r>
      <w:proofErr w:type="spellEnd"/>
      <w:r>
        <w:rPr>
          <w:lang w:val="en-US"/>
        </w:rPr>
        <w:t xml:space="preserve"> </w:t>
      </w:r>
      <w:proofErr w:type="spellStart"/>
      <w:r>
        <w:rPr>
          <w:lang w:val="en-US"/>
        </w:rPr>
        <w:t>razlomljene</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spremembe</w:t>
      </w:r>
      <w:proofErr w:type="spellEnd"/>
      <w:r>
        <w:rPr>
          <w:lang w:val="en-US"/>
        </w:rPr>
        <w:t xml:space="preserve"> </w:t>
      </w:r>
      <w:proofErr w:type="spellStart"/>
      <w:r>
        <w:rPr>
          <w:lang w:val="en-US"/>
        </w:rPr>
        <w:t>cene</w:t>
      </w:r>
      <w:proofErr w:type="spellEnd"/>
      <w:r>
        <w:rPr>
          <w:lang w:val="en-US"/>
        </w:rPr>
        <w:t xml:space="preserve"> – to </w:t>
      </w:r>
      <w:proofErr w:type="spellStart"/>
      <w:r>
        <w:rPr>
          <w:lang w:val="en-US"/>
        </w:rPr>
        <w:t>bi</w:t>
      </w:r>
      <w:proofErr w:type="spellEnd"/>
      <w:r>
        <w:rPr>
          <w:lang w:val="en-US"/>
        </w:rPr>
        <w:t xml:space="preserve"> </w:t>
      </w:r>
      <w:proofErr w:type="spellStart"/>
      <w:r>
        <w:rPr>
          <w:lang w:val="en-US"/>
        </w:rPr>
        <w:t>morala</w:t>
      </w:r>
      <w:proofErr w:type="spellEnd"/>
      <w:r>
        <w:rPr>
          <w:lang w:val="en-US"/>
        </w:rPr>
        <w:t xml:space="preserve"> </w:t>
      </w:r>
      <w:proofErr w:type="spellStart"/>
      <w:r>
        <w:rPr>
          <w:lang w:val="en-US"/>
        </w:rPr>
        <w:t>biti</w:t>
      </w:r>
      <w:proofErr w:type="spellEnd"/>
      <w:r>
        <w:rPr>
          <w:lang w:val="en-US"/>
        </w:rPr>
        <w:t xml:space="preserve"> </w:t>
      </w:r>
      <w:proofErr w:type="spellStart"/>
      <w:r>
        <w:rPr>
          <w:lang w:val="en-US"/>
        </w:rPr>
        <w:t>osnova</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vaš</w:t>
      </w:r>
      <w:proofErr w:type="spellEnd"/>
      <w:r>
        <w:rPr>
          <w:lang w:val="en-US"/>
        </w:rPr>
        <w:t xml:space="preserve"> obračun </w:t>
      </w:r>
      <w:proofErr w:type="spellStart"/>
      <w:r>
        <w:rPr>
          <w:lang w:val="en-US"/>
        </w:rPr>
        <w:t>energije</w:t>
      </w:r>
      <w:proofErr w:type="spellEnd"/>
      <w:r>
        <w:rPr>
          <w:lang w:val="en-US"/>
        </w:rPr>
        <w:t xml:space="preserve">, </w:t>
      </w:r>
      <w:proofErr w:type="spellStart"/>
      <w:r>
        <w:rPr>
          <w:lang w:val="en-US"/>
        </w:rPr>
        <w:t>ki</w:t>
      </w:r>
      <w:proofErr w:type="spellEnd"/>
      <w:r>
        <w:rPr>
          <w:lang w:val="en-US"/>
        </w:rPr>
        <w:t xml:space="preserve"> </w:t>
      </w:r>
      <w:proofErr w:type="spellStart"/>
      <w:r>
        <w:rPr>
          <w:lang w:val="en-US"/>
        </w:rPr>
        <w:t>lahko</w:t>
      </w:r>
      <w:proofErr w:type="spellEnd"/>
      <w:r>
        <w:rPr>
          <w:lang w:val="en-US"/>
        </w:rPr>
        <w:t xml:space="preserve"> </w:t>
      </w:r>
      <w:proofErr w:type="spellStart"/>
      <w:r>
        <w:rPr>
          <w:lang w:val="en-US"/>
        </w:rPr>
        <w:t>deluje</w:t>
      </w:r>
      <w:proofErr w:type="spellEnd"/>
      <w:r>
        <w:rPr>
          <w:lang w:val="en-US"/>
        </w:rPr>
        <w:t xml:space="preserve"> </w:t>
      </w:r>
      <w:proofErr w:type="spellStart"/>
      <w:r>
        <w:rPr>
          <w:lang w:val="en-US"/>
        </w:rPr>
        <w:t>enako</w:t>
      </w:r>
      <w:proofErr w:type="spellEnd"/>
      <w:r>
        <w:rPr>
          <w:lang w:val="en-US"/>
        </w:rPr>
        <w:t xml:space="preserve"> </w:t>
      </w:r>
      <w:proofErr w:type="spellStart"/>
      <w:r>
        <w:rPr>
          <w:lang w:val="en-US"/>
        </w:rPr>
        <w:t>kot</w:t>
      </w:r>
      <w:proofErr w:type="spellEnd"/>
      <w:r>
        <w:rPr>
          <w:lang w:val="en-US"/>
        </w:rPr>
        <w:t xml:space="preserve"> </w:t>
      </w:r>
      <w:proofErr w:type="spellStart"/>
      <w:r>
        <w:rPr>
          <w:lang w:val="en-US"/>
        </w:rPr>
        <w:t>danes</w:t>
      </w:r>
      <w:proofErr w:type="spellEnd"/>
      <w:r>
        <w:rPr>
          <w:lang w:val="en-US"/>
        </w:rPr>
        <w:t>.</w:t>
      </w:r>
    </w:p>
    <w:p w14:paraId="43023E59" w14:textId="77777777" w:rsidR="00B5133C" w:rsidRDefault="00B5133C" w:rsidP="00B5133C">
      <w:pPr>
        <w:rPr>
          <w:lang w:val="en-US"/>
        </w:rPr>
      </w:pPr>
      <w:proofErr w:type="spellStart"/>
      <w:r>
        <w:rPr>
          <w:lang w:val="en-US"/>
        </w:rPr>
        <w:t>Podatki</w:t>
      </w:r>
      <w:proofErr w:type="spellEnd"/>
      <w:r>
        <w:rPr>
          <w:lang w:val="en-US"/>
        </w:rPr>
        <w:t xml:space="preserve"> o </w:t>
      </w:r>
      <w:proofErr w:type="spellStart"/>
      <w:r>
        <w:rPr>
          <w:lang w:val="en-US"/>
        </w:rPr>
        <w:t>sumarnih</w:t>
      </w:r>
      <w:proofErr w:type="spellEnd"/>
      <w:r>
        <w:rPr>
          <w:lang w:val="en-US"/>
        </w:rPr>
        <w:t xml:space="preserve"> </w:t>
      </w:r>
      <w:proofErr w:type="spellStart"/>
      <w:r>
        <w:rPr>
          <w:lang w:val="en-US"/>
        </w:rPr>
        <w:t>količinih</w:t>
      </w:r>
      <w:proofErr w:type="spellEnd"/>
      <w:r>
        <w:rPr>
          <w:lang w:val="en-US"/>
        </w:rPr>
        <w:t xml:space="preserve"> ne </w:t>
      </w:r>
      <w:proofErr w:type="spellStart"/>
      <w:r>
        <w:rPr>
          <w:lang w:val="en-US"/>
        </w:rPr>
        <w:t>bodo</w:t>
      </w:r>
      <w:proofErr w:type="spellEnd"/>
      <w:r>
        <w:rPr>
          <w:lang w:val="en-US"/>
        </w:rPr>
        <w:t xml:space="preserve"> </w:t>
      </w:r>
      <w:proofErr w:type="spellStart"/>
      <w:r>
        <w:rPr>
          <w:lang w:val="en-US"/>
        </w:rPr>
        <w:t>časovno</w:t>
      </w:r>
      <w:proofErr w:type="spellEnd"/>
      <w:r>
        <w:rPr>
          <w:lang w:val="en-US"/>
        </w:rPr>
        <w:t xml:space="preserve"> </w:t>
      </w:r>
      <w:proofErr w:type="spellStart"/>
      <w:r>
        <w:rPr>
          <w:lang w:val="en-US"/>
        </w:rPr>
        <w:t>razlomljeni</w:t>
      </w:r>
      <w:proofErr w:type="spellEnd"/>
      <w:r>
        <w:rPr>
          <w:lang w:val="en-US"/>
        </w:rPr>
        <w:t xml:space="preserve"> in </w:t>
      </w:r>
      <w:proofErr w:type="spellStart"/>
      <w:r>
        <w:rPr>
          <w:lang w:val="en-US"/>
        </w:rPr>
        <w:t>bodo</w:t>
      </w:r>
      <w:proofErr w:type="spellEnd"/>
      <w:r>
        <w:rPr>
          <w:lang w:val="en-US"/>
        </w:rPr>
        <w:t xml:space="preserve"> v tem </w:t>
      </w:r>
      <w:proofErr w:type="spellStart"/>
      <w:r>
        <w:rPr>
          <w:lang w:val="en-US"/>
        </w:rPr>
        <w:t>scenariju</w:t>
      </w:r>
      <w:proofErr w:type="spellEnd"/>
      <w:r>
        <w:rPr>
          <w:lang w:val="en-US"/>
        </w:rPr>
        <w:t xml:space="preserve"> (M0) </w:t>
      </w:r>
      <w:proofErr w:type="spellStart"/>
      <w:r>
        <w:rPr>
          <w:lang w:val="en-US"/>
        </w:rPr>
        <w:t>pravzaprav</w:t>
      </w:r>
      <w:proofErr w:type="spellEnd"/>
      <w:r>
        <w:rPr>
          <w:lang w:val="en-US"/>
        </w:rPr>
        <w:t xml:space="preserve"> </w:t>
      </w:r>
      <w:proofErr w:type="spellStart"/>
      <w:r>
        <w:rPr>
          <w:lang w:val="en-US"/>
        </w:rPr>
        <w:t>brezpredmetni</w:t>
      </w:r>
      <w:proofErr w:type="spellEnd"/>
      <w:r>
        <w:rPr>
          <w:lang w:val="en-US"/>
        </w:rPr>
        <w:t>.</w:t>
      </w:r>
    </w:p>
    <w:p w14:paraId="481EA862" w14:textId="77777777" w:rsidR="00B5133C" w:rsidRDefault="00B5133C" w:rsidP="00B5133C">
      <w:pPr>
        <w:rPr>
          <w:lang w:val="en-US"/>
        </w:rPr>
      </w:pPr>
      <w:proofErr w:type="spellStart"/>
      <w:r>
        <w:rPr>
          <w:lang w:val="en-US"/>
        </w:rPr>
        <w:t>Podobno</w:t>
      </w:r>
      <w:proofErr w:type="spellEnd"/>
      <w:r>
        <w:rPr>
          <w:lang w:val="en-US"/>
        </w:rPr>
        <w:t xml:space="preserve"> </w:t>
      </w:r>
      <w:proofErr w:type="spellStart"/>
      <w:r>
        <w:rPr>
          <w:lang w:val="en-US"/>
        </w:rPr>
        <w:t>velja</w:t>
      </w:r>
      <w:proofErr w:type="spellEnd"/>
      <w:r>
        <w:rPr>
          <w:lang w:val="en-US"/>
        </w:rPr>
        <w:t xml:space="preserve"> </w:t>
      </w:r>
      <w:proofErr w:type="spellStart"/>
      <w:r>
        <w:rPr>
          <w:lang w:val="en-US"/>
        </w:rPr>
        <w:t>za</w:t>
      </w:r>
      <w:proofErr w:type="spellEnd"/>
      <w:r>
        <w:rPr>
          <w:lang w:val="en-US"/>
        </w:rPr>
        <w:t xml:space="preserve"> primer M1-3, le da so </w:t>
      </w:r>
      <w:proofErr w:type="spellStart"/>
      <w:r>
        <w:rPr>
          <w:lang w:val="en-US"/>
        </w:rPr>
        <w:t>postavke</w:t>
      </w:r>
      <w:proofErr w:type="spellEnd"/>
      <w:r>
        <w:rPr>
          <w:lang w:val="en-US"/>
        </w:rPr>
        <w:t xml:space="preserve"> </w:t>
      </w:r>
      <w:proofErr w:type="spellStart"/>
      <w:r>
        <w:rPr>
          <w:lang w:val="en-US"/>
        </w:rPr>
        <w:t>vedno</w:t>
      </w:r>
      <w:proofErr w:type="spellEnd"/>
      <w:r>
        <w:rPr>
          <w:lang w:val="en-US"/>
        </w:rPr>
        <w:t xml:space="preserve"> ET.</w:t>
      </w:r>
    </w:p>
    <w:p w14:paraId="5B2E9F73" w14:textId="77777777" w:rsidR="00B5133C" w:rsidRDefault="00B5133C" w:rsidP="00B5133C">
      <w:pPr>
        <w:rPr>
          <w:lang w:val="en-US"/>
        </w:rPr>
      </w:pPr>
    </w:p>
    <w:p w14:paraId="26A7F58A" w14:textId="77777777" w:rsidR="00B5133C" w:rsidRDefault="00B5133C" w:rsidP="00B5133C">
      <w:pPr>
        <w:rPr>
          <w:lang w:val="en-US"/>
        </w:rPr>
      </w:pPr>
      <w:proofErr w:type="spellStart"/>
      <w:r>
        <w:rPr>
          <w:lang w:val="en-US"/>
        </w:rPr>
        <w:lastRenderedPageBreak/>
        <w:t>Izmišljen</w:t>
      </w:r>
      <w:proofErr w:type="spellEnd"/>
      <w:r>
        <w:rPr>
          <w:lang w:val="en-US"/>
        </w:rPr>
        <w:t xml:space="preserve"> </w:t>
      </w:r>
      <w:proofErr w:type="spellStart"/>
      <w:r>
        <w:rPr>
          <w:lang w:val="en-US"/>
        </w:rPr>
        <w:t>ročno</w:t>
      </w:r>
      <w:proofErr w:type="spellEnd"/>
      <w:r>
        <w:rPr>
          <w:lang w:val="en-US"/>
        </w:rPr>
        <w:t xml:space="preserve"> </w:t>
      </w:r>
      <w:proofErr w:type="spellStart"/>
      <w:r>
        <w:rPr>
          <w:lang w:val="en-US"/>
        </w:rPr>
        <w:t>izdelan</w:t>
      </w:r>
      <w:proofErr w:type="spellEnd"/>
      <w:r>
        <w:rPr>
          <w:lang w:val="en-US"/>
        </w:rPr>
        <w:t xml:space="preserve"> primer </w:t>
      </w:r>
      <w:proofErr w:type="spellStart"/>
      <w:r>
        <w:rPr>
          <w:lang w:val="en-US"/>
        </w:rPr>
        <w:t>nadomestne</w:t>
      </w:r>
      <w:proofErr w:type="spellEnd"/>
      <w:r>
        <w:rPr>
          <w:lang w:val="en-US"/>
        </w:rPr>
        <w:t xml:space="preserve"> </w:t>
      </w:r>
      <w:proofErr w:type="spellStart"/>
      <w:r>
        <w:rPr>
          <w:lang w:val="en-US"/>
        </w:rPr>
        <w:t>priloge</w:t>
      </w:r>
      <w:proofErr w:type="spellEnd"/>
      <w:r>
        <w:rPr>
          <w:lang w:val="en-US"/>
        </w:rPr>
        <w:t xml:space="preserve"> </w:t>
      </w:r>
      <w:proofErr w:type="gramStart"/>
      <w:r>
        <w:rPr>
          <w:lang w:val="en-US"/>
        </w:rPr>
        <w:t>A</w:t>
      </w:r>
      <w:proofErr w:type="gramEnd"/>
      <w:r>
        <w:rPr>
          <w:lang w:val="en-US"/>
        </w:rPr>
        <w:t xml:space="preserve"> </w:t>
      </w:r>
      <w:proofErr w:type="spellStart"/>
      <w:r>
        <w:rPr>
          <w:lang w:val="en-US"/>
        </w:rPr>
        <w:t>verz</w:t>
      </w:r>
      <w:proofErr w:type="spellEnd"/>
      <w:r>
        <w:rPr>
          <w:lang w:val="en-US"/>
        </w:rPr>
        <w:t xml:space="preserve">. 2.7 </w:t>
      </w:r>
      <w:proofErr w:type="spellStart"/>
      <w:r>
        <w:rPr>
          <w:lang w:val="en-US"/>
        </w:rPr>
        <w:t>za</w:t>
      </w:r>
      <w:proofErr w:type="spellEnd"/>
      <w:r>
        <w:rPr>
          <w:lang w:val="en-US"/>
        </w:rPr>
        <w:t xml:space="preserve"> </w:t>
      </w:r>
      <w:proofErr w:type="spellStart"/>
      <w:r>
        <w:rPr>
          <w:lang w:val="en-US"/>
        </w:rPr>
        <w:t>predhodno</w:t>
      </w:r>
      <w:proofErr w:type="spellEnd"/>
      <w:r>
        <w:rPr>
          <w:lang w:val="en-US"/>
        </w:rPr>
        <w:t xml:space="preserve"> </w:t>
      </w:r>
      <w:proofErr w:type="spellStart"/>
      <w:r>
        <w:rPr>
          <w:lang w:val="en-US"/>
        </w:rPr>
        <w:t>storniran</w:t>
      </w:r>
      <w:proofErr w:type="spellEnd"/>
      <w:r>
        <w:rPr>
          <w:lang w:val="en-US"/>
        </w:rPr>
        <w:t xml:space="preserve"> obračun </w:t>
      </w:r>
      <w:proofErr w:type="spellStart"/>
      <w:r>
        <w:rPr>
          <w:lang w:val="en-US"/>
        </w:rPr>
        <w:t>po</w:t>
      </w:r>
      <w:proofErr w:type="spellEnd"/>
      <w:r>
        <w:rPr>
          <w:lang w:val="en-US"/>
        </w:rPr>
        <w:t xml:space="preserve"> verz.2.6 </w:t>
      </w:r>
      <w:proofErr w:type="spellStart"/>
      <w:r>
        <w:rPr>
          <w:lang w:val="en-US"/>
        </w:rPr>
        <w:t>vam</w:t>
      </w:r>
      <w:proofErr w:type="spellEnd"/>
      <w:r>
        <w:rPr>
          <w:lang w:val="en-US"/>
        </w:rPr>
        <w:t xml:space="preserve"> </w:t>
      </w:r>
      <w:proofErr w:type="spellStart"/>
      <w:r>
        <w:rPr>
          <w:lang w:val="en-US"/>
        </w:rPr>
        <w:t>lahko</w:t>
      </w:r>
      <w:proofErr w:type="spellEnd"/>
      <w:r>
        <w:rPr>
          <w:lang w:val="en-US"/>
        </w:rPr>
        <w:t xml:space="preserve"> </w:t>
      </w:r>
      <w:proofErr w:type="spellStart"/>
      <w:r>
        <w:rPr>
          <w:lang w:val="en-US"/>
        </w:rPr>
        <w:t>pripravimo</w:t>
      </w:r>
      <w:proofErr w:type="spellEnd"/>
      <w:r>
        <w:rPr>
          <w:lang w:val="en-US"/>
        </w:rPr>
        <w:t xml:space="preserve">, a </w:t>
      </w:r>
      <w:proofErr w:type="spellStart"/>
      <w:r>
        <w:rPr>
          <w:lang w:val="en-US"/>
        </w:rPr>
        <w:t>ne</w:t>
      </w:r>
      <w:proofErr w:type="spellEnd"/>
      <w:r>
        <w:rPr>
          <w:lang w:val="en-US"/>
        </w:rPr>
        <w:t xml:space="preserve"> </w:t>
      </w:r>
      <w:proofErr w:type="spellStart"/>
      <w:r>
        <w:rPr>
          <w:lang w:val="en-US"/>
        </w:rPr>
        <w:t>moremo</w:t>
      </w:r>
      <w:proofErr w:type="spellEnd"/>
      <w:r>
        <w:rPr>
          <w:lang w:val="en-US"/>
        </w:rPr>
        <w:t xml:space="preserve"> 100% </w:t>
      </w:r>
      <w:proofErr w:type="spellStart"/>
      <w:r>
        <w:rPr>
          <w:lang w:val="en-US"/>
        </w:rPr>
        <w:t>jamčiti</w:t>
      </w:r>
      <w:proofErr w:type="spellEnd"/>
      <w:r>
        <w:rPr>
          <w:lang w:val="en-US"/>
        </w:rPr>
        <w:t xml:space="preserve"> da </w:t>
      </w:r>
      <w:proofErr w:type="spellStart"/>
      <w:r>
        <w:rPr>
          <w:lang w:val="en-US"/>
        </w:rPr>
        <w:t>bo</w:t>
      </w:r>
      <w:proofErr w:type="spellEnd"/>
      <w:r>
        <w:rPr>
          <w:lang w:val="en-US"/>
        </w:rPr>
        <w:t xml:space="preserve"> </w:t>
      </w:r>
      <w:proofErr w:type="spellStart"/>
      <w:r>
        <w:rPr>
          <w:lang w:val="en-US"/>
        </w:rPr>
        <w:t>morda</w:t>
      </w:r>
      <w:proofErr w:type="spellEnd"/>
      <w:r>
        <w:rPr>
          <w:lang w:val="en-US"/>
        </w:rPr>
        <w:t xml:space="preserve"> </w:t>
      </w:r>
      <w:proofErr w:type="spellStart"/>
      <w:r>
        <w:rPr>
          <w:lang w:val="en-US"/>
        </w:rPr>
        <w:t>končna</w:t>
      </w:r>
      <w:proofErr w:type="spellEnd"/>
      <w:r>
        <w:rPr>
          <w:lang w:val="en-US"/>
        </w:rPr>
        <w:t xml:space="preserve"> </w:t>
      </w:r>
      <w:proofErr w:type="spellStart"/>
      <w:r>
        <w:rPr>
          <w:lang w:val="en-US"/>
        </w:rPr>
        <w:t>implementacija</w:t>
      </w:r>
      <w:proofErr w:type="spellEnd"/>
      <w:r>
        <w:rPr>
          <w:lang w:val="en-US"/>
        </w:rPr>
        <w:t xml:space="preserve"> </w:t>
      </w:r>
      <w:proofErr w:type="spellStart"/>
      <w:r>
        <w:rPr>
          <w:lang w:val="en-US"/>
        </w:rPr>
        <w:t>imela</w:t>
      </w:r>
      <w:proofErr w:type="spellEnd"/>
      <w:r>
        <w:rPr>
          <w:lang w:val="en-US"/>
        </w:rPr>
        <w:t xml:space="preserve"> </w:t>
      </w:r>
      <w:proofErr w:type="spellStart"/>
      <w:r>
        <w:rPr>
          <w:lang w:val="en-US"/>
        </w:rPr>
        <w:t>kak</w:t>
      </w:r>
      <w:proofErr w:type="spellEnd"/>
      <w:r>
        <w:rPr>
          <w:lang w:val="en-US"/>
        </w:rPr>
        <w:t xml:space="preserve"> </w:t>
      </w:r>
      <w:proofErr w:type="spellStart"/>
      <w:r>
        <w:rPr>
          <w:lang w:val="en-US"/>
        </w:rPr>
        <w:t>podatek</w:t>
      </w:r>
      <w:proofErr w:type="spellEnd"/>
      <w:r>
        <w:rPr>
          <w:lang w:val="en-US"/>
        </w:rPr>
        <w:t xml:space="preserve"> </w:t>
      </w:r>
      <w:proofErr w:type="spellStart"/>
      <w:r>
        <w:rPr>
          <w:lang w:val="en-US"/>
        </w:rPr>
        <w:t>več</w:t>
      </w:r>
      <w:proofErr w:type="spellEnd"/>
      <w:r>
        <w:rPr>
          <w:lang w:val="en-US"/>
        </w:rPr>
        <w:t xml:space="preserve"> (</w:t>
      </w:r>
      <w:proofErr w:type="spellStart"/>
      <w:r>
        <w:rPr>
          <w:lang w:val="en-US"/>
        </w:rPr>
        <w:t>izmed</w:t>
      </w:r>
      <w:proofErr w:type="spellEnd"/>
      <w:r>
        <w:rPr>
          <w:lang w:val="en-US"/>
        </w:rPr>
        <w:t xml:space="preserve"> </w:t>
      </w:r>
      <w:proofErr w:type="spellStart"/>
      <w:r>
        <w:rPr>
          <w:lang w:val="en-US"/>
        </w:rPr>
        <w:t>neobveznih</w:t>
      </w:r>
      <w:proofErr w:type="spellEnd"/>
      <w:r>
        <w:rPr>
          <w:lang w:val="en-US"/>
        </w:rPr>
        <w:t xml:space="preserve">) – </w:t>
      </w:r>
      <w:proofErr w:type="spellStart"/>
      <w:r>
        <w:rPr>
          <w:lang w:val="en-US"/>
        </w:rPr>
        <w:t>kar</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najenostavnejše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čim</w:t>
      </w:r>
      <w:proofErr w:type="spellEnd"/>
      <w:r>
        <w:rPr>
          <w:lang w:val="en-US"/>
        </w:rPr>
        <w:t xml:space="preserve"> </w:t>
      </w:r>
      <w:proofErr w:type="spellStart"/>
      <w:r>
        <w:rPr>
          <w:lang w:val="en-US"/>
        </w:rPr>
        <w:t>manj</w:t>
      </w:r>
      <w:proofErr w:type="spellEnd"/>
      <w:r>
        <w:rPr>
          <w:lang w:val="en-US"/>
        </w:rPr>
        <w:t xml:space="preserve"> </w:t>
      </w:r>
      <w:proofErr w:type="spellStart"/>
      <w:r>
        <w:rPr>
          <w:lang w:val="en-US"/>
        </w:rPr>
        <w:t>kompliciranja</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implementaciji</w:t>
      </w:r>
      <w:proofErr w:type="spellEnd"/>
      <w:r>
        <w:rPr>
          <w:lang w:val="en-US"/>
        </w:rPr>
        <w:t xml:space="preserve">, </w:t>
      </w:r>
      <w:proofErr w:type="spellStart"/>
      <w:r>
        <w:rPr>
          <w:lang w:val="en-US"/>
        </w:rPr>
        <w:t>ki</w:t>
      </w:r>
      <w:proofErr w:type="spellEnd"/>
      <w:r>
        <w:rPr>
          <w:lang w:val="en-US"/>
        </w:rPr>
        <w:t xml:space="preserve"> </w:t>
      </w:r>
      <w:proofErr w:type="spellStart"/>
      <w:r>
        <w:rPr>
          <w:lang w:val="en-US"/>
        </w:rPr>
        <w:t>bo</w:t>
      </w:r>
      <w:proofErr w:type="spellEnd"/>
      <w:r>
        <w:rPr>
          <w:lang w:val="en-US"/>
        </w:rPr>
        <w:t xml:space="preserve"> pa </w:t>
      </w:r>
      <w:proofErr w:type="spellStart"/>
      <w:r>
        <w:rPr>
          <w:lang w:val="en-US"/>
        </w:rPr>
        <w:t>morala</w:t>
      </w:r>
      <w:proofErr w:type="spellEnd"/>
      <w:r>
        <w:rPr>
          <w:lang w:val="en-US"/>
        </w:rPr>
        <w:t xml:space="preserve"> </w:t>
      </w:r>
      <w:proofErr w:type="spellStart"/>
      <w:r>
        <w:rPr>
          <w:lang w:val="en-US"/>
        </w:rPr>
        <w:t>še</w:t>
      </w:r>
      <w:proofErr w:type="spellEnd"/>
      <w:r>
        <w:rPr>
          <w:lang w:val="en-US"/>
        </w:rPr>
        <w:t xml:space="preserve"> </w:t>
      </w:r>
      <w:proofErr w:type="spellStart"/>
      <w:r>
        <w:rPr>
          <w:lang w:val="en-US"/>
        </w:rPr>
        <w:t>malo</w:t>
      </w:r>
      <w:proofErr w:type="spellEnd"/>
      <w:r>
        <w:rPr>
          <w:lang w:val="en-US"/>
        </w:rPr>
        <w:t xml:space="preserve"> </w:t>
      </w:r>
      <w:proofErr w:type="spellStart"/>
      <w:r>
        <w:rPr>
          <w:lang w:val="en-US"/>
        </w:rPr>
        <w:t>počakati</w:t>
      </w:r>
      <w:proofErr w:type="spellEnd"/>
      <w:r>
        <w:rPr>
          <w:lang w:val="en-US"/>
        </w:rPr>
        <w:t xml:space="preserve">, </w:t>
      </w:r>
      <w:proofErr w:type="spellStart"/>
      <w:r>
        <w:rPr>
          <w:lang w:val="en-US"/>
        </w:rPr>
        <w:t>ker</w:t>
      </w:r>
      <w:proofErr w:type="spellEnd"/>
      <w:r>
        <w:rPr>
          <w:lang w:val="en-US"/>
        </w:rPr>
        <w:t xml:space="preserve"> </w:t>
      </w:r>
      <w:proofErr w:type="spellStart"/>
      <w:r>
        <w:rPr>
          <w:lang w:val="en-US"/>
        </w:rPr>
        <w:t>danes</w:t>
      </w:r>
      <w:proofErr w:type="spellEnd"/>
      <w:r>
        <w:rPr>
          <w:lang w:val="en-US"/>
        </w:rPr>
        <w:t xml:space="preserve"> </w:t>
      </w:r>
      <w:proofErr w:type="spellStart"/>
      <w:r>
        <w:rPr>
          <w:lang w:val="en-US"/>
        </w:rPr>
        <w:t>preklapljamo</w:t>
      </w:r>
      <w:proofErr w:type="spellEnd"/>
      <w:r>
        <w:rPr>
          <w:lang w:val="en-US"/>
        </w:rPr>
        <w:t xml:space="preserve"> </w:t>
      </w:r>
      <w:proofErr w:type="spellStart"/>
      <w:r>
        <w:rPr>
          <w:lang w:val="en-US"/>
        </w:rPr>
        <w:t>fokus</w:t>
      </w:r>
      <w:proofErr w:type="spellEnd"/>
      <w:r>
        <w:rPr>
          <w:lang w:val="en-US"/>
        </w:rPr>
        <w:t xml:space="preserve"> </w:t>
      </w:r>
      <w:proofErr w:type="spellStart"/>
      <w:r>
        <w:rPr>
          <w:lang w:val="en-US"/>
        </w:rPr>
        <w:t>na</w:t>
      </w:r>
      <w:proofErr w:type="spellEnd"/>
      <w:r>
        <w:rPr>
          <w:lang w:val="en-US"/>
        </w:rPr>
        <w:t xml:space="preserve"> </w:t>
      </w:r>
      <w:proofErr w:type="spellStart"/>
      <w:r>
        <w:rPr>
          <w:lang w:val="en-US"/>
        </w:rPr>
        <w:t>implementacijo</w:t>
      </w:r>
      <w:proofErr w:type="spellEnd"/>
      <w:r>
        <w:rPr>
          <w:lang w:val="en-US"/>
        </w:rPr>
        <w:t xml:space="preserve"> </w:t>
      </w:r>
      <w:proofErr w:type="spellStart"/>
      <w:proofErr w:type="gramStart"/>
      <w:r>
        <w:rPr>
          <w:lang w:val="en-US"/>
        </w:rPr>
        <w:t>dogovorjenih</w:t>
      </w:r>
      <w:proofErr w:type="spellEnd"/>
      <w:r>
        <w:rPr>
          <w:lang w:val="en-US"/>
        </w:rPr>
        <w:t xml:space="preserve">  </w:t>
      </w:r>
      <w:proofErr w:type="spellStart"/>
      <w:r>
        <w:rPr>
          <w:lang w:val="en-US"/>
        </w:rPr>
        <w:t>prednostnih</w:t>
      </w:r>
      <w:proofErr w:type="spellEnd"/>
      <w:proofErr w:type="gramEnd"/>
      <w:r>
        <w:rPr>
          <w:lang w:val="en-US"/>
        </w:rPr>
        <w:t xml:space="preserve"> </w:t>
      </w:r>
      <w:proofErr w:type="spellStart"/>
      <w:r>
        <w:rPr>
          <w:lang w:val="en-US"/>
        </w:rPr>
        <w:t>nalog</w:t>
      </w:r>
      <w:proofErr w:type="spellEnd"/>
      <w:r>
        <w:rPr>
          <w:lang w:val="en-US"/>
        </w:rPr>
        <w:t xml:space="preserve"> = </w:t>
      </w:r>
      <w:proofErr w:type="spellStart"/>
      <w:r>
        <w:rPr>
          <w:lang w:val="en-US"/>
        </w:rPr>
        <w:t>prispevek</w:t>
      </w:r>
      <w:proofErr w:type="spellEnd"/>
      <w:r>
        <w:rPr>
          <w:lang w:val="en-US"/>
        </w:rPr>
        <w:t xml:space="preserve"> </w:t>
      </w:r>
      <w:proofErr w:type="spellStart"/>
      <w:r>
        <w:rPr>
          <w:lang w:val="en-US"/>
        </w:rPr>
        <w:t>za</w:t>
      </w:r>
      <w:proofErr w:type="spellEnd"/>
      <w:r>
        <w:rPr>
          <w:lang w:val="en-US"/>
        </w:rPr>
        <w:t xml:space="preserve"> OVE+SPTE s </w:t>
      </w:r>
      <w:proofErr w:type="spellStart"/>
      <w:r>
        <w:rPr>
          <w:lang w:val="en-US"/>
        </w:rPr>
        <w:t>pripadajočo</w:t>
      </w:r>
      <w:proofErr w:type="spellEnd"/>
      <w:r>
        <w:rPr>
          <w:lang w:val="en-US"/>
        </w:rPr>
        <w:t xml:space="preserve"> </w:t>
      </w:r>
      <w:proofErr w:type="spellStart"/>
      <w:r>
        <w:rPr>
          <w:lang w:val="en-US"/>
        </w:rPr>
        <w:t>spremembo</w:t>
      </w:r>
      <w:proofErr w:type="spellEnd"/>
      <w:r>
        <w:rPr>
          <w:lang w:val="en-US"/>
        </w:rPr>
        <w:t xml:space="preserve"> </w:t>
      </w:r>
      <w:proofErr w:type="spellStart"/>
      <w:r>
        <w:rPr>
          <w:lang w:val="en-US"/>
        </w:rPr>
        <w:t>internega</w:t>
      </w:r>
      <w:proofErr w:type="spellEnd"/>
      <w:r>
        <w:rPr>
          <w:lang w:val="en-US"/>
        </w:rPr>
        <w:t xml:space="preserve"> </w:t>
      </w:r>
      <w:proofErr w:type="spellStart"/>
      <w:r>
        <w:rPr>
          <w:lang w:val="en-US"/>
        </w:rPr>
        <w:t>cenika</w:t>
      </w:r>
      <w:proofErr w:type="spellEnd"/>
      <w:r>
        <w:rPr>
          <w:lang w:val="en-US"/>
        </w:rPr>
        <w:t xml:space="preserve"> in </w:t>
      </w:r>
      <w:proofErr w:type="spellStart"/>
      <w:r>
        <w:rPr>
          <w:lang w:val="en-US"/>
        </w:rPr>
        <w:t>na</w:t>
      </w:r>
      <w:proofErr w:type="spellEnd"/>
      <w:r>
        <w:rPr>
          <w:lang w:val="en-US"/>
        </w:rPr>
        <w:t xml:space="preserve"> </w:t>
      </w:r>
      <w:proofErr w:type="spellStart"/>
      <w:r>
        <w:rPr>
          <w:lang w:val="en-US"/>
        </w:rPr>
        <w:t>omejevanje</w:t>
      </w:r>
      <w:proofErr w:type="spellEnd"/>
      <w:r>
        <w:rPr>
          <w:lang w:val="en-US"/>
        </w:rPr>
        <w:t xml:space="preserve"> </w:t>
      </w:r>
      <w:proofErr w:type="spellStart"/>
      <w:r>
        <w:rPr>
          <w:lang w:val="en-US"/>
        </w:rPr>
        <w:t>priključne</w:t>
      </w:r>
      <w:proofErr w:type="spellEnd"/>
      <w:r>
        <w:rPr>
          <w:lang w:val="en-US"/>
        </w:rPr>
        <w:t xml:space="preserve"> </w:t>
      </w:r>
      <w:proofErr w:type="spellStart"/>
      <w:r>
        <w:rPr>
          <w:lang w:val="en-US"/>
        </w:rPr>
        <w:t>moči</w:t>
      </w:r>
      <w:proofErr w:type="spellEnd"/>
      <w:r>
        <w:rPr>
          <w:lang w:val="en-US"/>
        </w:rPr>
        <w:t>.</w:t>
      </w:r>
    </w:p>
    <w:p w14:paraId="14838527" w14:textId="77777777" w:rsidR="00B5133C" w:rsidRDefault="00B5133C" w:rsidP="00B5133C">
      <w:pPr>
        <w:rPr>
          <w:lang w:val="en-US"/>
        </w:rPr>
      </w:pPr>
    </w:p>
    <w:p w14:paraId="1497F0BA" w14:textId="77777777" w:rsidR="00B5133C" w:rsidRDefault="00B5133C" w:rsidP="00B5133C">
      <w:pPr>
        <w:rPr>
          <w:lang w:val="en-US"/>
        </w:rPr>
      </w:pPr>
      <w:r>
        <w:rPr>
          <w:lang w:val="en-US"/>
        </w:rPr>
        <w:t>DODATNO VPRAŠANJE: Nedim:</w:t>
      </w:r>
    </w:p>
    <w:p w14:paraId="23FAD4F5" w14:textId="77777777" w:rsidR="00B5133C" w:rsidRDefault="00B5133C" w:rsidP="00B5133C">
      <w:r>
        <w:t xml:space="preserve">Hvala za odgovor. Mogoče bi to potrebno izpostaviti na naslednjem sestanku sekcije, ker menim da drugi dobavitelji niso to zaznali. Sami smo imeli namen vedno uporabiti sumarne količine za obračun količin energije in ne več zapisovati količine VT/MT/ET iz obračunskih podatkov. Sedaj pa moramo delati razliko  in v primeru M0 vzeti količine iz obračunskih podatkov. V primeru M1 pa vzeti količine iz sumarnih količin. </w:t>
      </w:r>
    </w:p>
    <w:p w14:paraId="68C8761F" w14:textId="77777777" w:rsidR="00B5133C" w:rsidRDefault="00B5133C" w:rsidP="00B5133C"/>
    <w:p w14:paraId="6D686929" w14:textId="77777777" w:rsidR="00B5133C" w:rsidRDefault="00B5133C" w:rsidP="00B5133C">
      <w:r>
        <w:t xml:space="preserve">Še dodatno vprašanje. V primeru M1-3 (samooskrba po EZ-1) lahko imamo v eni </w:t>
      </w:r>
      <w:proofErr w:type="spellStart"/>
      <w:r>
        <w:t>prilogiA</w:t>
      </w:r>
      <w:proofErr w:type="spellEnd"/>
      <w:r>
        <w:t xml:space="preserve"> vseh 5 blokov dogovorjene moči v primeru poračuna. Kako bo ta poračun zgledal glede, da je za celotno leto? To smo vas tudi prosili za primere </w:t>
      </w:r>
      <w:proofErr w:type="spellStart"/>
      <w:r>
        <w:t>prilogA</w:t>
      </w:r>
      <w:proofErr w:type="spellEnd"/>
      <w:r>
        <w:t>.</w:t>
      </w:r>
    </w:p>
    <w:p w14:paraId="59974B4B" w14:textId="77777777" w:rsidR="00B5133C" w:rsidRDefault="00B5133C" w:rsidP="00B5133C"/>
    <w:p w14:paraId="1C3070C3" w14:textId="77777777" w:rsidR="00B5133C" w:rsidRDefault="00B5133C" w:rsidP="00B5133C">
      <w:r>
        <w:t>Predvidevam, da bo takole (primer za dogovorjeno moč blok 2)</w:t>
      </w:r>
    </w:p>
    <w:p w14:paraId="0962ADA1" w14:textId="77777777" w:rsidR="00B5133C" w:rsidRDefault="00B5133C" w:rsidP="00B5133C">
      <w:r>
        <w:t>01.01.2025 – 28.02.2025 blok 2 (višja sezona)</w:t>
      </w:r>
    </w:p>
    <w:p w14:paraId="29ABA33A" w14:textId="77777777" w:rsidR="00B5133C" w:rsidRDefault="00B5133C" w:rsidP="00B5133C">
      <w:r>
        <w:t>01.03.2025 – 31.10.2025 blok 2 (nižja sezona)</w:t>
      </w:r>
    </w:p>
    <w:p w14:paraId="38A1A237" w14:textId="77777777" w:rsidR="00B5133C" w:rsidRDefault="00B5133C" w:rsidP="00B5133C">
      <w:r>
        <w:t>01.11.2025 – 31.12.2025 blok 2 (višja sezona)</w:t>
      </w:r>
    </w:p>
    <w:p w14:paraId="2BD8F006" w14:textId="77777777" w:rsidR="00B5133C" w:rsidRDefault="00B5133C" w:rsidP="00B5133C"/>
    <w:p w14:paraId="3C7CDA11" w14:textId="77777777" w:rsidR="00B5133C" w:rsidRDefault="00B5133C" w:rsidP="00B5133C">
      <w:proofErr w:type="spellStart"/>
      <w:r>
        <w:t>Lp</w:t>
      </w:r>
      <w:proofErr w:type="spellEnd"/>
      <w:r>
        <w:t xml:space="preserve"> Nedim</w:t>
      </w:r>
    </w:p>
    <w:p w14:paraId="1CC68762" w14:textId="77777777" w:rsidR="00B5133C" w:rsidRDefault="00B5133C" w:rsidP="00B5133C">
      <w:pPr>
        <w:rPr>
          <w:lang w:val="en-US"/>
        </w:rPr>
      </w:pPr>
    </w:p>
    <w:p w14:paraId="07447FD7" w14:textId="77777777" w:rsidR="00B5133C" w:rsidRDefault="00B5133C" w:rsidP="00B5133C">
      <w:pPr>
        <w:rPr>
          <w:lang w:val="en-US"/>
        </w:rPr>
      </w:pPr>
    </w:p>
    <w:p w14:paraId="69E90849" w14:textId="77777777" w:rsidR="00B5133C" w:rsidRDefault="00B5133C" w:rsidP="00B5133C">
      <w:pPr>
        <w:rPr>
          <w:lang w:val="en-US"/>
        </w:rPr>
      </w:pPr>
    </w:p>
    <w:p w14:paraId="2BEFC6AA" w14:textId="77777777" w:rsidR="00B5133C" w:rsidRDefault="00B5133C" w:rsidP="00B5133C">
      <w:pPr>
        <w:rPr>
          <w:lang w:val="en-US"/>
        </w:rPr>
      </w:pPr>
      <w:r>
        <w:rPr>
          <w:rFonts w:cstheme="minorHAnsi"/>
          <w:i/>
          <w:color w:val="0070C0"/>
        </w:rPr>
        <w:t xml:space="preserve">ODGOVOR: </w:t>
      </w:r>
    </w:p>
    <w:p w14:paraId="28A5420C" w14:textId="77777777" w:rsidR="00B5133C" w:rsidRDefault="00B5133C" w:rsidP="00B5133C">
      <w:pPr>
        <w:rPr>
          <w:lang w:val="en-US"/>
        </w:rPr>
      </w:pPr>
      <w:proofErr w:type="spellStart"/>
      <w:r>
        <w:rPr>
          <w:lang w:val="en-US"/>
        </w:rPr>
        <w:t>Tole</w:t>
      </w:r>
      <w:proofErr w:type="spellEnd"/>
      <w:r>
        <w:rPr>
          <w:lang w:val="en-US"/>
        </w:rPr>
        <w:t xml:space="preserve"> </w:t>
      </w:r>
      <w:proofErr w:type="spellStart"/>
      <w:r>
        <w:rPr>
          <w:lang w:val="en-US"/>
        </w:rPr>
        <w:t>predvidevanje</w:t>
      </w:r>
      <w:proofErr w:type="spellEnd"/>
      <w:r>
        <w:rPr>
          <w:lang w:val="en-US"/>
        </w:rPr>
        <w:t xml:space="preserve">: </w:t>
      </w:r>
    </w:p>
    <w:p w14:paraId="66E39B7A" w14:textId="77777777" w:rsidR="00B5133C" w:rsidRDefault="00B5133C" w:rsidP="00B5133C">
      <w:pPr>
        <w:rPr>
          <w:highlight w:val="cyan"/>
        </w:rPr>
      </w:pPr>
      <w:r>
        <w:rPr>
          <w:highlight w:val="cyan"/>
        </w:rPr>
        <w:t>Predvidevam, da bo takole (primer za dogovorjeno moč blok 2)</w:t>
      </w:r>
    </w:p>
    <w:p w14:paraId="44D07E59" w14:textId="77777777" w:rsidR="00B5133C" w:rsidRDefault="00B5133C" w:rsidP="00B5133C">
      <w:pPr>
        <w:rPr>
          <w:highlight w:val="cyan"/>
        </w:rPr>
      </w:pPr>
      <w:r>
        <w:rPr>
          <w:highlight w:val="cyan"/>
        </w:rPr>
        <w:t>01.01.2025 – 28.02.2025 blok 2 (višja sezona)</w:t>
      </w:r>
    </w:p>
    <w:p w14:paraId="0D8BECCF" w14:textId="77777777" w:rsidR="00B5133C" w:rsidRDefault="00B5133C" w:rsidP="00B5133C">
      <w:pPr>
        <w:rPr>
          <w:highlight w:val="cyan"/>
        </w:rPr>
      </w:pPr>
      <w:r>
        <w:rPr>
          <w:highlight w:val="cyan"/>
        </w:rPr>
        <w:t>01.03.2025 – 31.10.2025 blok 2 (nižja sezona)</w:t>
      </w:r>
    </w:p>
    <w:p w14:paraId="4C0877D2" w14:textId="77777777" w:rsidR="00B5133C" w:rsidRDefault="00B5133C" w:rsidP="00B5133C">
      <w:r>
        <w:rPr>
          <w:highlight w:val="cyan"/>
        </w:rPr>
        <w:t>01.11.2025 – 31.12.2025 blok 2 (višja sezona)</w:t>
      </w:r>
    </w:p>
    <w:p w14:paraId="7BE99D16" w14:textId="77777777" w:rsidR="00B5133C" w:rsidRDefault="00B5133C" w:rsidP="00B5133C">
      <w:pPr>
        <w:rPr>
          <w:lang w:val="en-US"/>
        </w:rPr>
      </w:pPr>
      <w:proofErr w:type="gramStart"/>
      <w:r>
        <w:rPr>
          <w:lang w:val="en-US"/>
        </w:rPr>
        <w:t>je</w:t>
      </w:r>
      <w:proofErr w:type="gramEnd"/>
      <w:r>
        <w:rPr>
          <w:lang w:val="en-US"/>
        </w:rPr>
        <w:t xml:space="preserve"> </w:t>
      </w:r>
      <w:proofErr w:type="spellStart"/>
      <w:r>
        <w:rPr>
          <w:lang w:val="en-US"/>
        </w:rPr>
        <w:t>preveč</w:t>
      </w:r>
      <w:proofErr w:type="spellEnd"/>
      <w:r>
        <w:rPr>
          <w:lang w:val="en-US"/>
        </w:rPr>
        <w:t xml:space="preserve"> </w:t>
      </w:r>
      <w:proofErr w:type="spellStart"/>
      <w:r>
        <w:rPr>
          <w:lang w:val="en-US"/>
        </w:rPr>
        <w:t>optimistično</w:t>
      </w:r>
      <w:proofErr w:type="spellEnd"/>
      <w:r>
        <w:rPr>
          <w:lang w:val="en-US"/>
        </w:rPr>
        <w:t>.</w:t>
      </w:r>
    </w:p>
    <w:p w14:paraId="4C3C411D" w14:textId="77777777" w:rsidR="00B5133C" w:rsidRDefault="00B5133C" w:rsidP="00B5133C">
      <w:pPr>
        <w:rPr>
          <w:lang w:val="en-US"/>
        </w:rPr>
      </w:pPr>
    </w:p>
    <w:p w14:paraId="3E9AD392" w14:textId="77777777" w:rsidR="00B5133C" w:rsidRDefault="00B5133C" w:rsidP="00B5133C">
      <w:pPr>
        <w:rPr>
          <w:lang w:val="en-US"/>
        </w:rPr>
      </w:pPr>
      <w:proofErr w:type="spellStart"/>
      <w:r>
        <w:rPr>
          <w:lang w:val="en-US"/>
        </w:rPr>
        <w:t>Poračunavanje</w:t>
      </w:r>
      <w:proofErr w:type="spellEnd"/>
      <w:r>
        <w:rPr>
          <w:lang w:val="en-US"/>
        </w:rPr>
        <w:t xml:space="preserve"> </w:t>
      </w:r>
      <w:proofErr w:type="spellStart"/>
      <w:r>
        <w:rPr>
          <w:lang w:val="en-US"/>
        </w:rPr>
        <w:t>samooskrb</w:t>
      </w:r>
      <w:proofErr w:type="spellEnd"/>
      <w:r>
        <w:rPr>
          <w:lang w:val="en-US"/>
        </w:rPr>
        <w:t xml:space="preserve"> EZ-1 </w:t>
      </w:r>
      <w:proofErr w:type="spellStart"/>
      <w:r>
        <w:rPr>
          <w:lang w:val="en-US"/>
        </w:rPr>
        <w:t>po</w:t>
      </w:r>
      <w:proofErr w:type="spellEnd"/>
      <w:r>
        <w:rPr>
          <w:lang w:val="en-US"/>
        </w:rPr>
        <w:t xml:space="preserve"> </w:t>
      </w:r>
      <w:proofErr w:type="spellStart"/>
      <w:r>
        <w:rPr>
          <w:lang w:val="en-US"/>
        </w:rPr>
        <w:t>metodi</w:t>
      </w:r>
      <w:proofErr w:type="spellEnd"/>
      <w:r>
        <w:rPr>
          <w:lang w:val="en-US"/>
        </w:rPr>
        <w:t xml:space="preserve"> M1-</w:t>
      </w:r>
      <w:proofErr w:type="gramStart"/>
      <w:r>
        <w:rPr>
          <w:lang w:val="en-US"/>
        </w:rPr>
        <w:t>3  </w:t>
      </w:r>
      <w:proofErr w:type="spellStart"/>
      <w:r>
        <w:rPr>
          <w:lang w:val="en-US"/>
        </w:rPr>
        <w:t>bo</w:t>
      </w:r>
      <w:proofErr w:type="spellEnd"/>
      <w:proofErr w:type="gramEnd"/>
      <w:r>
        <w:rPr>
          <w:lang w:val="en-US"/>
        </w:rPr>
        <w:t xml:space="preserve">  </w:t>
      </w:r>
      <w:proofErr w:type="spellStart"/>
      <w:r>
        <w:rPr>
          <w:lang w:val="en-US"/>
        </w:rPr>
        <w:t>glede</w:t>
      </w:r>
      <w:proofErr w:type="spellEnd"/>
      <w:r>
        <w:rPr>
          <w:lang w:val="en-US"/>
        </w:rPr>
        <w:t xml:space="preserve"> </w:t>
      </w:r>
      <w:proofErr w:type="spellStart"/>
      <w:r>
        <w:rPr>
          <w:lang w:val="en-US"/>
        </w:rPr>
        <w:t>na</w:t>
      </w:r>
      <w:proofErr w:type="spellEnd"/>
      <w:r>
        <w:rPr>
          <w:lang w:val="en-US"/>
        </w:rPr>
        <w:t xml:space="preserve"> </w:t>
      </w:r>
      <w:proofErr w:type="spellStart"/>
      <w:r>
        <w:rPr>
          <w:lang w:val="en-US"/>
        </w:rPr>
        <w:t>zahteve</w:t>
      </w:r>
      <w:proofErr w:type="spellEnd"/>
      <w:r>
        <w:rPr>
          <w:lang w:val="en-US"/>
        </w:rPr>
        <w:t xml:space="preserve"> </w:t>
      </w:r>
      <w:proofErr w:type="spellStart"/>
      <w:r>
        <w:rPr>
          <w:lang w:val="en-US"/>
        </w:rPr>
        <w:t>zanimiva</w:t>
      </w:r>
      <w:proofErr w:type="spellEnd"/>
      <w:r>
        <w:rPr>
          <w:lang w:val="en-US"/>
        </w:rPr>
        <w:t xml:space="preserve"> </w:t>
      </w:r>
      <w:proofErr w:type="spellStart"/>
      <w:r>
        <w:rPr>
          <w:lang w:val="en-US"/>
        </w:rPr>
        <w:t>vesoljska</w:t>
      </w:r>
      <w:proofErr w:type="spellEnd"/>
      <w:r>
        <w:rPr>
          <w:lang w:val="en-US"/>
        </w:rPr>
        <w:t xml:space="preserve"> </w:t>
      </w:r>
      <w:proofErr w:type="spellStart"/>
      <w:r>
        <w:rPr>
          <w:lang w:val="en-US"/>
        </w:rPr>
        <w:t>ladja</w:t>
      </w:r>
      <w:proofErr w:type="spellEnd"/>
      <w:r>
        <w:rPr>
          <w:lang w:val="en-US"/>
        </w:rPr>
        <w:t xml:space="preserve"> z </w:t>
      </w:r>
      <w:proofErr w:type="spellStart"/>
      <w:r>
        <w:rPr>
          <w:lang w:val="en-US"/>
        </w:rPr>
        <w:t>integriranim</w:t>
      </w:r>
      <w:proofErr w:type="spellEnd"/>
      <w:r>
        <w:rPr>
          <w:lang w:val="en-US"/>
        </w:rPr>
        <w:t xml:space="preserve"> </w:t>
      </w:r>
      <w:proofErr w:type="spellStart"/>
      <w:r>
        <w:rPr>
          <w:lang w:val="en-US"/>
        </w:rPr>
        <w:t>lunarnim</w:t>
      </w:r>
      <w:proofErr w:type="spellEnd"/>
      <w:r>
        <w:rPr>
          <w:lang w:val="en-US"/>
        </w:rPr>
        <w:t xml:space="preserve"> </w:t>
      </w:r>
      <w:proofErr w:type="spellStart"/>
      <w:r>
        <w:rPr>
          <w:lang w:val="en-US"/>
        </w:rPr>
        <w:t>modulom</w:t>
      </w:r>
      <w:proofErr w:type="spellEnd"/>
      <w:r>
        <w:rPr>
          <w:lang w:val="en-US"/>
        </w:rPr>
        <w:t>.</w:t>
      </w:r>
    </w:p>
    <w:p w14:paraId="54B3604E" w14:textId="77777777" w:rsidR="00B5133C" w:rsidRDefault="00B5133C" w:rsidP="00B5133C">
      <w:pPr>
        <w:rPr>
          <w:lang w:val="en-US"/>
        </w:rPr>
      </w:pPr>
      <w:r>
        <w:rPr>
          <w:lang w:val="en-US"/>
        </w:rPr>
        <w:t xml:space="preserve">Na </w:t>
      </w:r>
      <w:proofErr w:type="spellStart"/>
      <w:r>
        <w:rPr>
          <w:lang w:val="en-US"/>
        </w:rPr>
        <w:t>risalni</w:t>
      </w:r>
      <w:proofErr w:type="spellEnd"/>
      <w:r>
        <w:rPr>
          <w:lang w:val="en-US"/>
        </w:rPr>
        <w:t xml:space="preserve"> </w:t>
      </w:r>
      <w:proofErr w:type="spellStart"/>
      <w:r>
        <w:rPr>
          <w:lang w:val="en-US"/>
        </w:rPr>
        <w:t>deski</w:t>
      </w:r>
      <w:proofErr w:type="spellEnd"/>
      <w:r>
        <w:rPr>
          <w:lang w:val="en-US"/>
        </w:rPr>
        <w:t xml:space="preserve"> </w:t>
      </w:r>
      <w:proofErr w:type="spellStart"/>
      <w:r>
        <w:rPr>
          <w:lang w:val="en-US"/>
        </w:rPr>
        <w:t>imamo</w:t>
      </w:r>
      <w:proofErr w:type="spellEnd"/>
      <w:r>
        <w:rPr>
          <w:lang w:val="en-US"/>
        </w:rPr>
        <w:t xml:space="preserve"> </w:t>
      </w:r>
      <w:proofErr w:type="spellStart"/>
      <w:r>
        <w:rPr>
          <w:lang w:val="en-US"/>
        </w:rPr>
        <w:t>poleg</w:t>
      </w:r>
      <w:proofErr w:type="spellEnd"/>
      <w:r>
        <w:rPr>
          <w:lang w:val="en-US"/>
        </w:rPr>
        <w:t xml:space="preserve"> </w:t>
      </w:r>
      <w:proofErr w:type="spellStart"/>
      <w:r>
        <w:rPr>
          <w:lang w:val="en-US"/>
        </w:rPr>
        <w:t>originalne</w:t>
      </w:r>
      <w:proofErr w:type="spellEnd"/>
      <w:r>
        <w:rPr>
          <w:lang w:val="en-US"/>
        </w:rPr>
        <w:t xml:space="preserve"> “</w:t>
      </w:r>
      <w:proofErr w:type="spellStart"/>
      <w:r>
        <w:rPr>
          <w:lang w:val="en-US"/>
        </w:rPr>
        <w:t>klasične</w:t>
      </w:r>
      <w:proofErr w:type="spellEnd"/>
      <w:r>
        <w:rPr>
          <w:lang w:val="en-US"/>
        </w:rPr>
        <w:t xml:space="preserve">” </w:t>
      </w:r>
      <w:proofErr w:type="spellStart"/>
      <w:r>
        <w:rPr>
          <w:lang w:val="en-US"/>
        </w:rPr>
        <w:t>še</w:t>
      </w:r>
      <w:proofErr w:type="spellEnd"/>
      <w:r>
        <w:rPr>
          <w:lang w:val="en-US"/>
        </w:rPr>
        <w:t xml:space="preserve"> </w:t>
      </w:r>
      <w:proofErr w:type="spellStart"/>
      <w:r>
        <w:rPr>
          <w:lang w:val="en-US"/>
        </w:rPr>
        <w:t>vedno</w:t>
      </w:r>
      <w:proofErr w:type="spellEnd"/>
      <w:r>
        <w:rPr>
          <w:lang w:val="en-US"/>
        </w:rPr>
        <w:t xml:space="preserve"> </w:t>
      </w:r>
      <w:proofErr w:type="spellStart"/>
      <w:r>
        <w:rPr>
          <w:lang w:val="en-US"/>
        </w:rPr>
        <w:t>tudi</w:t>
      </w:r>
      <w:proofErr w:type="spellEnd"/>
      <w:r>
        <w:rPr>
          <w:lang w:val="en-US"/>
        </w:rPr>
        <w:t xml:space="preserve"> </w:t>
      </w:r>
      <w:proofErr w:type="spellStart"/>
      <w:r>
        <w:rPr>
          <w:lang w:val="en-US"/>
        </w:rPr>
        <w:t>razne</w:t>
      </w:r>
      <w:proofErr w:type="spellEnd"/>
      <w:r>
        <w:rPr>
          <w:lang w:val="en-US"/>
        </w:rPr>
        <w:t xml:space="preserve"> </w:t>
      </w:r>
      <w:proofErr w:type="spellStart"/>
      <w:r>
        <w:rPr>
          <w:lang w:val="en-US"/>
        </w:rPr>
        <w:t>alternativne</w:t>
      </w:r>
      <w:proofErr w:type="spellEnd"/>
      <w:r>
        <w:rPr>
          <w:lang w:val="en-US"/>
        </w:rPr>
        <w:t xml:space="preserve">, </w:t>
      </w:r>
      <w:proofErr w:type="spellStart"/>
      <w:r>
        <w:rPr>
          <w:lang w:val="en-US"/>
        </w:rPr>
        <w:t>enostavnejše</w:t>
      </w:r>
      <w:proofErr w:type="spellEnd"/>
      <w:r>
        <w:rPr>
          <w:lang w:val="en-US"/>
        </w:rPr>
        <w:t xml:space="preserve"> </w:t>
      </w:r>
      <w:proofErr w:type="spellStart"/>
      <w:r>
        <w:rPr>
          <w:lang w:val="en-US"/>
        </w:rPr>
        <w:t>variante</w:t>
      </w:r>
      <w:proofErr w:type="spellEnd"/>
      <w:r>
        <w:rPr>
          <w:lang w:val="en-US"/>
        </w:rPr>
        <w:t xml:space="preserve">, </w:t>
      </w:r>
      <w:proofErr w:type="spellStart"/>
      <w:r>
        <w:rPr>
          <w:lang w:val="en-US"/>
        </w:rPr>
        <w:t>kjer</w:t>
      </w:r>
      <w:proofErr w:type="spellEnd"/>
      <w:r>
        <w:rPr>
          <w:lang w:val="en-US"/>
        </w:rPr>
        <w:t xml:space="preserve"> bi se </w:t>
      </w:r>
      <w:proofErr w:type="spellStart"/>
      <w:r>
        <w:rPr>
          <w:lang w:val="en-US"/>
        </w:rPr>
        <w:t>izognili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moči</w:t>
      </w:r>
      <w:proofErr w:type="spellEnd"/>
      <w:r>
        <w:rPr>
          <w:lang w:val="en-US"/>
        </w:rPr>
        <w:t xml:space="preserve"> - </w:t>
      </w:r>
      <w:proofErr w:type="spellStart"/>
      <w:r>
        <w:rPr>
          <w:lang w:val="en-US"/>
        </w:rPr>
        <w:t>ker</w:t>
      </w:r>
      <w:proofErr w:type="spellEnd"/>
      <w:r>
        <w:rPr>
          <w:lang w:val="en-US"/>
        </w:rPr>
        <w:t xml:space="preserve"> so bile </w:t>
      </w:r>
      <w:proofErr w:type="spellStart"/>
      <w:r>
        <w:rPr>
          <w:lang w:val="en-US"/>
        </w:rPr>
        <w:t>te</w:t>
      </w:r>
      <w:proofErr w:type="spellEnd"/>
      <w:r>
        <w:rPr>
          <w:lang w:val="en-US"/>
        </w:rPr>
        <w:t xml:space="preserve"> </w:t>
      </w:r>
      <w:proofErr w:type="spellStart"/>
      <w:r>
        <w:rPr>
          <w:lang w:val="en-US"/>
        </w:rPr>
        <w:t>dejansko</w:t>
      </w:r>
      <w:proofErr w:type="spellEnd"/>
      <w:r>
        <w:rPr>
          <w:lang w:val="en-US"/>
        </w:rPr>
        <w:t xml:space="preserve"> </w:t>
      </w:r>
      <w:proofErr w:type="spellStart"/>
      <w:r>
        <w:rPr>
          <w:lang w:val="en-US"/>
        </w:rPr>
        <w:t>že</w:t>
      </w:r>
      <w:proofErr w:type="spellEnd"/>
      <w:r>
        <w:rPr>
          <w:lang w:val="en-US"/>
        </w:rPr>
        <w:t xml:space="preserve"> “</w:t>
      </w:r>
      <w:proofErr w:type="spellStart"/>
      <w:r>
        <w:rPr>
          <w:lang w:val="en-US"/>
        </w:rPr>
        <w:t>popolno</w:t>
      </w:r>
      <w:proofErr w:type="spellEnd"/>
      <w:r>
        <w:rPr>
          <w:lang w:val="en-US"/>
        </w:rPr>
        <w:t xml:space="preserve">” </w:t>
      </w:r>
      <w:proofErr w:type="spellStart"/>
      <w:r>
        <w:rPr>
          <w:lang w:val="en-US"/>
        </w:rPr>
        <w:t>obračunane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dejanskih</w:t>
      </w:r>
      <w:proofErr w:type="spellEnd"/>
      <w:r>
        <w:rPr>
          <w:lang w:val="en-US"/>
        </w:rPr>
        <w:t xml:space="preserve"> </w:t>
      </w:r>
      <w:proofErr w:type="spellStart"/>
      <w:r>
        <w:rPr>
          <w:lang w:val="en-US"/>
        </w:rPr>
        <w:t>merilnih</w:t>
      </w:r>
      <w:proofErr w:type="spellEnd"/>
      <w:r>
        <w:rPr>
          <w:lang w:val="en-US"/>
        </w:rPr>
        <w:t xml:space="preserve"> </w:t>
      </w:r>
      <w:proofErr w:type="spellStart"/>
      <w:r>
        <w:rPr>
          <w:lang w:val="en-US"/>
        </w:rPr>
        <w:t>podatkih</w:t>
      </w:r>
      <w:proofErr w:type="spellEnd"/>
      <w:r>
        <w:rPr>
          <w:lang w:val="en-US"/>
        </w:rPr>
        <w:t>.</w:t>
      </w:r>
    </w:p>
    <w:p w14:paraId="00826921" w14:textId="77777777" w:rsidR="00B5133C" w:rsidRDefault="00B5133C" w:rsidP="00B5133C">
      <w:pPr>
        <w:rPr>
          <w:lang w:val="en-US"/>
        </w:rPr>
      </w:pPr>
      <w:r>
        <w:rPr>
          <w:lang w:val="en-US"/>
        </w:rPr>
        <w:t xml:space="preserve">V </w:t>
      </w:r>
      <w:proofErr w:type="spellStart"/>
      <w:r>
        <w:rPr>
          <w:lang w:val="en-US"/>
        </w:rPr>
        <w:t>takem</w:t>
      </w:r>
      <w:proofErr w:type="spellEnd"/>
      <w:r>
        <w:rPr>
          <w:lang w:val="en-US"/>
        </w:rPr>
        <w:t xml:space="preserve"> </w:t>
      </w:r>
      <w:proofErr w:type="spellStart"/>
      <w:r>
        <w:rPr>
          <w:lang w:val="en-US"/>
        </w:rPr>
        <w:t>primeru</w:t>
      </w:r>
      <w:proofErr w:type="spellEnd"/>
      <w:r>
        <w:rPr>
          <w:lang w:val="en-US"/>
        </w:rPr>
        <w:t xml:space="preserve"> bi </w:t>
      </w:r>
      <w:proofErr w:type="spellStart"/>
      <w:r>
        <w:rPr>
          <w:lang w:val="en-US"/>
        </w:rPr>
        <w:t>zgornje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postalo</w:t>
      </w:r>
      <w:proofErr w:type="spellEnd"/>
      <w:r>
        <w:rPr>
          <w:lang w:val="en-US"/>
        </w:rPr>
        <w:t xml:space="preserve"> </w:t>
      </w:r>
      <w:proofErr w:type="spellStart"/>
      <w:r>
        <w:rPr>
          <w:lang w:val="en-US"/>
        </w:rPr>
        <w:t>neaktualno</w:t>
      </w:r>
      <w:proofErr w:type="spellEnd"/>
      <w:r>
        <w:rPr>
          <w:lang w:val="en-US"/>
        </w:rPr>
        <w:t>.</w:t>
      </w:r>
    </w:p>
    <w:p w14:paraId="2607D3D5" w14:textId="77777777" w:rsidR="00B5133C" w:rsidRDefault="00B5133C" w:rsidP="00B5133C">
      <w:pPr>
        <w:rPr>
          <w:lang w:val="en-US"/>
        </w:rPr>
      </w:pPr>
    </w:p>
    <w:p w14:paraId="155658BE" w14:textId="77777777" w:rsidR="00B5133C" w:rsidRDefault="00B5133C" w:rsidP="00B5133C">
      <w:pPr>
        <w:rPr>
          <w:lang w:val="en-US"/>
        </w:rPr>
      </w:pPr>
      <w:proofErr w:type="spellStart"/>
      <w:r>
        <w:rPr>
          <w:lang w:val="en-US"/>
        </w:rPr>
        <w:t>Pri</w:t>
      </w:r>
      <w:proofErr w:type="spellEnd"/>
      <w:r>
        <w:rPr>
          <w:lang w:val="en-US"/>
        </w:rPr>
        <w:t xml:space="preserve"> </w:t>
      </w:r>
      <w:proofErr w:type="spellStart"/>
      <w:r>
        <w:rPr>
          <w:lang w:val="en-US"/>
        </w:rPr>
        <w:t>originalnem</w:t>
      </w:r>
      <w:proofErr w:type="spellEnd"/>
      <w:r>
        <w:rPr>
          <w:lang w:val="en-US"/>
        </w:rPr>
        <w:t xml:space="preserve"> </w:t>
      </w:r>
      <w:proofErr w:type="spellStart"/>
      <w:r>
        <w:rPr>
          <w:lang w:val="en-US"/>
        </w:rPr>
        <w:t>poračunavanju</w:t>
      </w:r>
      <w:proofErr w:type="spellEnd"/>
      <w:r>
        <w:rPr>
          <w:lang w:val="en-US"/>
        </w:rPr>
        <w:t xml:space="preserve"> </w:t>
      </w:r>
      <w:proofErr w:type="spellStart"/>
      <w:proofErr w:type="gramStart"/>
      <w:r>
        <w:rPr>
          <w:lang w:val="en-US"/>
        </w:rPr>
        <w:t>bo</w:t>
      </w:r>
      <w:proofErr w:type="spellEnd"/>
      <w:proofErr w:type="gramEnd"/>
      <w:r>
        <w:rPr>
          <w:lang w:val="en-US"/>
        </w:rPr>
        <w:t xml:space="preserve"> </w:t>
      </w:r>
      <w:proofErr w:type="spellStart"/>
      <w:r>
        <w:rPr>
          <w:lang w:val="en-US"/>
        </w:rPr>
        <w:t>generiran</w:t>
      </w:r>
      <w:proofErr w:type="spellEnd"/>
      <w:r>
        <w:rPr>
          <w:lang w:val="en-US"/>
        </w:rPr>
        <w:t xml:space="preserve"> </w:t>
      </w:r>
      <w:proofErr w:type="spellStart"/>
      <w:r>
        <w:rPr>
          <w:lang w:val="en-US"/>
        </w:rPr>
        <w:t>samo</w:t>
      </w:r>
      <w:proofErr w:type="spellEnd"/>
      <w:r>
        <w:rPr>
          <w:lang w:val="en-US"/>
        </w:rPr>
        <w:t xml:space="preserve"> 1 </w:t>
      </w:r>
      <w:proofErr w:type="spellStart"/>
      <w:r>
        <w:rPr>
          <w:lang w:val="en-US"/>
        </w:rPr>
        <w:t>zapis</w:t>
      </w:r>
      <w:proofErr w:type="spellEnd"/>
      <w:r>
        <w:rPr>
          <w:lang w:val="en-US"/>
        </w:rPr>
        <w:t xml:space="preserve"> =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je </w:t>
      </w:r>
      <w:proofErr w:type="spellStart"/>
      <w:r>
        <w:rPr>
          <w:lang w:val="en-US"/>
        </w:rPr>
        <w:t>tudi</w:t>
      </w:r>
      <w:proofErr w:type="spellEnd"/>
      <w:r>
        <w:rPr>
          <w:lang w:val="en-US"/>
        </w:rPr>
        <w:t xml:space="preserve"> v </w:t>
      </w:r>
      <w:proofErr w:type="spellStart"/>
      <w:r>
        <w:rPr>
          <w:lang w:val="en-US"/>
        </w:rPr>
        <w:t>vzorcih</w:t>
      </w:r>
      <w:proofErr w:type="spellEnd"/>
      <w:r>
        <w:rPr>
          <w:lang w:val="en-US"/>
        </w:rPr>
        <w:t xml:space="preserve"> </w:t>
      </w:r>
      <w:proofErr w:type="spellStart"/>
      <w:r>
        <w:rPr>
          <w:lang w:val="en-US"/>
        </w:rPr>
        <w:t>prilog</w:t>
      </w:r>
      <w:proofErr w:type="spellEnd"/>
      <w:r>
        <w:rPr>
          <w:lang w:val="en-US"/>
        </w:rPr>
        <w:t xml:space="preserve"> A, </w:t>
      </w:r>
      <w:proofErr w:type="spellStart"/>
      <w:r>
        <w:rPr>
          <w:lang w:val="en-US"/>
        </w:rPr>
        <w:t>ki</w:t>
      </w:r>
      <w:proofErr w:type="spellEnd"/>
      <w:r>
        <w:rPr>
          <w:lang w:val="en-US"/>
        </w:rPr>
        <w:t xml:space="preserve"> </w:t>
      </w:r>
      <w:proofErr w:type="spellStart"/>
      <w:r>
        <w:rPr>
          <w:lang w:val="en-US"/>
        </w:rPr>
        <w:t>jih</w:t>
      </w:r>
      <w:proofErr w:type="spellEnd"/>
      <w:r>
        <w:rPr>
          <w:lang w:val="en-US"/>
        </w:rPr>
        <w:t xml:space="preserve"> je </w:t>
      </w:r>
      <w:proofErr w:type="spellStart"/>
      <w:r>
        <w:rPr>
          <w:lang w:val="en-US"/>
        </w:rPr>
        <w:t>pred</w:t>
      </w:r>
      <w:proofErr w:type="spellEnd"/>
      <w:r>
        <w:rPr>
          <w:lang w:val="en-US"/>
        </w:rPr>
        <w:t xml:space="preserve"> X </w:t>
      </w:r>
      <w:proofErr w:type="spellStart"/>
      <w:r>
        <w:rPr>
          <w:lang w:val="en-US"/>
        </w:rPr>
        <w:t>meseci</w:t>
      </w:r>
      <w:proofErr w:type="spellEnd"/>
      <w:r>
        <w:rPr>
          <w:lang w:val="en-US"/>
        </w:rPr>
        <w:t xml:space="preserve"> </w:t>
      </w:r>
      <w:proofErr w:type="spellStart"/>
      <w:r>
        <w:rPr>
          <w:lang w:val="en-US"/>
        </w:rPr>
        <w:t>pripravila</w:t>
      </w:r>
      <w:proofErr w:type="spellEnd"/>
      <w:r>
        <w:rPr>
          <w:lang w:val="en-US"/>
        </w:rPr>
        <w:t xml:space="preserve"> Valerija:</w:t>
      </w:r>
    </w:p>
    <w:p w14:paraId="2C971F25" w14:textId="77777777" w:rsidR="00B5133C" w:rsidRDefault="00B5133C" w:rsidP="00B5133C">
      <w:r>
        <w:rPr>
          <w:highlight w:val="yellow"/>
        </w:rPr>
        <w:t>01.01.2025 – 31.12.2025 blok 2</w:t>
      </w:r>
      <w:r>
        <w:t xml:space="preserve"> </w:t>
      </w:r>
    </w:p>
    <w:p w14:paraId="3C928D6B" w14:textId="77777777" w:rsidR="00B5133C" w:rsidRDefault="00B5133C" w:rsidP="00B5133C">
      <w:pPr>
        <w:rPr>
          <w:lang w:val="en-US"/>
        </w:rPr>
      </w:pPr>
    </w:p>
    <w:p w14:paraId="5D482231" w14:textId="77777777" w:rsidR="00B5133C" w:rsidRDefault="00B5133C" w:rsidP="00B5133C">
      <w:pPr>
        <w:rPr>
          <w:lang w:val="en-US"/>
        </w:rPr>
      </w:pPr>
      <w:proofErr w:type="spellStart"/>
      <w:r>
        <w:rPr>
          <w:lang w:val="en-US"/>
        </w:rPr>
        <w:t>Mehanizmi</w:t>
      </w:r>
      <w:proofErr w:type="spellEnd"/>
      <w:r>
        <w:rPr>
          <w:lang w:val="en-US"/>
        </w:rPr>
        <w:t xml:space="preserve"> </w:t>
      </w:r>
      <w:proofErr w:type="spellStart"/>
      <w:r>
        <w:rPr>
          <w:lang w:val="en-US"/>
        </w:rPr>
        <w:t>agregacij</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grupirajo</w:t>
      </w:r>
      <w:proofErr w:type="spellEnd"/>
      <w:r>
        <w:rPr>
          <w:lang w:val="en-US"/>
        </w:rPr>
        <w:t xml:space="preserve"> </w:t>
      </w:r>
      <w:proofErr w:type="spellStart"/>
      <w:r>
        <w:rPr>
          <w:lang w:val="en-US"/>
        </w:rPr>
        <w:t>istovrstne</w:t>
      </w:r>
      <w:proofErr w:type="spellEnd"/>
      <w:r>
        <w:rPr>
          <w:lang w:val="en-US"/>
        </w:rPr>
        <w:t xml:space="preserve"> </w:t>
      </w:r>
      <w:proofErr w:type="spellStart"/>
      <w:r>
        <w:rPr>
          <w:lang w:val="en-US"/>
        </w:rPr>
        <w:t>postavke</w:t>
      </w:r>
      <w:proofErr w:type="spellEnd"/>
      <w:r>
        <w:rPr>
          <w:lang w:val="en-US"/>
        </w:rPr>
        <w:t xml:space="preserve"> (in z </w:t>
      </w:r>
      <w:proofErr w:type="spellStart"/>
      <w:r>
        <w:rPr>
          <w:lang w:val="en-US"/>
        </w:rPr>
        <w:t>isto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tako</w:t>
      </w:r>
      <w:proofErr w:type="spellEnd"/>
      <w:r>
        <w:rPr>
          <w:lang w:val="en-US"/>
        </w:rPr>
        <w:t xml:space="preserve">, da </w:t>
      </w:r>
      <w:proofErr w:type="spellStart"/>
      <w:proofErr w:type="gramStart"/>
      <w:r>
        <w:rPr>
          <w:lang w:val="en-US"/>
        </w:rPr>
        <w:t>na</w:t>
      </w:r>
      <w:proofErr w:type="spellEnd"/>
      <w:proofErr w:type="gramEnd"/>
      <w:r>
        <w:rPr>
          <w:lang w:val="en-US"/>
        </w:rPr>
        <w:t xml:space="preserve"> </w:t>
      </w:r>
      <w:proofErr w:type="spellStart"/>
      <w:r>
        <w:rPr>
          <w:lang w:val="en-US"/>
        </w:rPr>
        <w:t>izhodu</w:t>
      </w:r>
      <w:proofErr w:type="spellEnd"/>
      <w:r>
        <w:rPr>
          <w:lang w:val="en-US"/>
        </w:rPr>
        <w:t xml:space="preserve"> </w:t>
      </w:r>
      <w:proofErr w:type="spellStart"/>
      <w:r>
        <w:rPr>
          <w:lang w:val="en-US"/>
        </w:rPr>
        <w:t>obračuna</w:t>
      </w:r>
      <w:proofErr w:type="spellEnd"/>
      <w:r>
        <w:rPr>
          <w:lang w:val="en-US"/>
        </w:rPr>
        <w:t xml:space="preserve"> (v </w:t>
      </w:r>
      <w:proofErr w:type="spellStart"/>
      <w:r>
        <w:rPr>
          <w:lang w:val="en-US"/>
        </w:rPr>
        <w:t>prilogi</w:t>
      </w:r>
      <w:proofErr w:type="spellEnd"/>
      <w:r>
        <w:rPr>
          <w:lang w:val="en-US"/>
        </w:rPr>
        <w:t xml:space="preserve"> A) </w:t>
      </w:r>
      <w:proofErr w:type="spellStart"/>
      <w:r>
        <w:rPr>
          <w:lang w:val="en-US"/>
        </w:rPr>
        <w:t>generirajo</w:t>
      </w:r>
      <w:proofErr w:type="spellEnd"/>
      <w:r>
        <w:rPr>
          <w:lang w:val="en-US"/>
        </w:rPr>
        <w:t xml:space="preserve"> </w:t>
      </w:r>
      <w:proofErr w:type="spellStart"/>
      <w:r>
        <w:rPr>
          <w:lang w:val="en-US"/>
        </w:rPr>
        <w:t>datumsko</w:t>
      </w:r>
      <w:proofErr w:type="spellEnd"/>
      <w:r>
        <w:rPr>
          <w:lang w:val="en-US"/>
        </w:rPr>
        <w:t xml:space="preserve"> </w:t>
      </w:r>
      <w:proofErr w:type="spellStart"/>
      <w:r>
        <w:rPr>
          <w:lang w:val="en-US"/>
        </w:rPr>
        <w:t>obdobje</w:t>
      </w:r>
      <w:proofErr w:type="spellEnd"/>
      <w:r>
        <w:rPr>
          <w:lang w:val="en-US"/>
        </w:rPr>
        <w:t xml:space="preserve"> z MIN (</w:t>
      </w:r>
      <w:proofErr w:type="spellStart"/>
      <w:r>
        <w:rPr>
          <w:lang w:val="en-US"/>
        </w:rPr>
        <w:t>začetek</w:t>
      </w:r>
      <w:proofErr w:type="spellEnd"/>
      <w:r>
        <w:rPr>
          <w:lang w:val="en-US"/>
        </w:rPr>
        <w:t xml:space="preserve"> </w:t>
      </w:r>
      <w:proofErr w:type="spellStart"/>
      <w:r>
        <w:rPr>
          <w:lang w:val="en-US"/>
        </w:rPr>
        <w:t>postavke</w:t>
      </w:r>
      <w:proofErr w:type="spellEnd"/>
      <w:r>
        <w:rPr>
          <w:lang w:val="en-US"/>
        </w:rPr>
        <w:t>) in MAX (</w:t>
      </w:r>
      <w:proofErr w:type="spellStart"/>
      <w:r>
        <w:rPr>
          <w:lang w:val="en-US"/>
        </w:rPr>
        <w:t>konec</w:t>
      </w:r>
      <w:proofErr w:type="spellEnd"/>
      <w:r>
        <w:rPr>
          <w:lang w:val="en-US"/>
        </w:rPr>
        <w:t xml:space="preserve"> </w:t>
      </w:r>
      <w:proofErr w:type="spellStart"/>
      <w:r>
        <w:rPr>
          <w:lang w:val="en-US"/>
        </w:rPr>
        <w:t>postavke</w:t>
      </w:r>
      <w:proofErr w:type="spellEnd"/>
      <w:r>
        <w:rPr>
          <w:lang w:val="en-US"/>
        </w:rPr>
        <w:t>).</w:t>
      </w:r>
    </w:p>
    <w:p w14:paraId="33548B91" w14:textId="77777777" w:rsidR="00B5133C" w:rsidRDefault="00B5133C" w:rsidP="00B5133C">
      <w:pPr>
        <w:rPr>
          <w:lang w:val="en-US"/>
        </w:rPr>
      </w:pPr>
      <w:proofErr w:type="spellStart"/>
      <w:r>
        <w:rPr>
          <w:lang w:val="en-US"/>
        </w:rPr>
        <w:t>Pojem</w:t>
      </w:r>
      <w:proofErr w:type="spellEnd"/>
      <w:r>
        <w:rPr>
          <w:lang w:val="en-US"/>
        </w:rPr>
        <w:t xml:space="preserve"> </w:t>
      </w:r>
      <w:proofErr w:type="spellStart"/>
      <w:r>
        <w:rPr>
          <w:lang w:val="en-US"/>
        </w:rPr>
        <w:t>sezone</w:t>
      </w:r>
      <w:proofErr w:type="spellEnd"/>
      <w:r>
        <w:rPr>
          <w:lang w:val="en-US"/>
        </w:rPr>
        <w:t xml:space="preserve"> v </w:t>
      </w:r>
      <w:proofErr w:type="spellStart"/>
      <w:r>
        <w:rPr>
          <w:lang w:val="en-US"/>
        </w:rPr>
        <w:t>jedru</w:t>
      </w:r>
      <w:proofErr w:type="spellEnd"/>
      <w:r>
        <w:rPr>
          <w:lang w:val="en-US"/>
        </w:rPr>
        <w:t xml:space="preserve"> </w:t>
      </w:r>
      <w:proofErr w:type="spellStart"/>
      <w:r>
        <w:rPr>
          <w:lang w:val="en-US"/>
        </w:rPr>
        <w:t>obračuna</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generiranju</w:t>
      </w:r>
      <w:proofErr w:type="spellEnd"/>
      <w:r>
        <w:rPr>
          <w:lang w:val="en-US"/>
        </w:rPr>
        <w:t xml:space="preserve"> </w:t>
      </w:r>
      <w:proofErr w:type="spellStart"/>
      <w:r>
        <w:rPr>
          <w:lang w:val="en-US"/>
        </w:rPr>
        <w:t>količin</w:t>
      </w:r>
      <w:proofErr w:type="spellEnd"/>
      <w:r>
        <w:rPr>
          <w:lang w:val="en-US"/>
        </w:rPr>
        <w:t xml:space="preserve"> </w:t>
      </w:r>
      <w:proofErr w:type="spellStart"/>
      <w:r>
        <w:rPr>
          <w:lang w:val="en-US"/>
        </w:rPr>
        <w:t>za</w:t>
      </w:r>
      <w:proofErr w:type="spellEnd"/>
      <w:r>
        <w:rPr>
          <w:lang w:val="en-US"/>
        </w:rPr>
        <w:t xml:space="preserve"> bloke via POMP) ne </w:t>
      </w:r>
      <w:proofErr w:type="spellStart"/>
      <w:r>
        <w:rPr>
          <w:lang w:val="en-US"/>
        </w:rPr>
        <w:t>obstaja</w:t>
      </w:r>
      <w:proofErr w:type="spellEnd"/>
      <w:r>
        <w:rPr>
          <w:lang w:val="en-US"/>
        </w:rPr>
        <w:t xml:space="preserve">, </w:t>
      </w:r>
      <w:proofErr w:type="spellStart"/>
      <w:r>
        <w:rPr>
          <w:lang w:val="en-US"/>
        </w:rPr>
        <w:t>cenik</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omrežnino</w:t>
      </w:r>
      <w:proofErr w:type="spellEnd"/>
      <w:r>
        <w:rPr>
          <w:lang w:val="en-US"/>
        </w:rPr>
        <w:t xml:space="preserve"> ne </w:t>
      </w:r>
      <w:proofErr w:type="spellStart"/>
      <w:r>
        <w:rPr>
          <w:lang w:val="en-US"/>
        </w:rPr>
        <w:t>pozna</w:t>
      </w:r>
      <w:proofErr w:type="spellEnd"/>
      <w:r>
        <w:rPr>
          <w:lang w:val="en-US"/>
        </w:rPr>
        <w:t xml:space="preserve"> </w:t>
      </w:r>
      <w:proofErr w:type="spellStart"/>
      <w:r>
        <w:rPr>
          <w:lang w:val="en-US"/>
        </w:rPr>
        <w:t>parametra</w:t>
      </w:r>
      <w:proofErr w:type="spellEnd"/>
      <w:r>
        <w:rPr>
          <w:lang w:val="en-US"/>
        </w:rPr>
        <w:t xml:space="preserve"> </w:t>
      </w:r>
      <w:proofErr w:type="spellStart"/>
      <w:r>
        <w:rPr>
          <w:lang w:val="en-US"/>
        </w:rPr>
        <w:t>sezone</w:t>
      </w:r>
      <w:proofErr w:type="spellEnd"/>
      <w:r>
        <w:rPr>
          <w:lang w:val="en-US"/>
        </w:rPr>
        <w:t xml:space="preserve"> – </w:t>
      </w:r>
      <w:proofErr w:type="spellStart"/>
      <w:r>
        <w:rPr>
          <w:lang w:val="en-US"/>
        </w:rPr>
        <w:t>cene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blokih</w:t>
      </w:r>
      <w:proofErr w:type="spellEnd"/>
      <w:r>
        <w:rPr>
          <w:lang w:val="en-US"/>
        </w:rPr>
        <w:t xml:space="preserve"> </w:t>
      </w:r>
      <w:proofErr w:type="spellStart"/>
      <w:r>
        <w:rPr>
          <w:lang w:val="en-US"/>
        </w:rPr>
        <w:t>niso</w:t>
      </w:r>
      <w:proofErr w:type="spellEnd"/>
      <w:r>
        <w:rPr>
          <w:lang w:val="en-US"/>
        </w:rPr>
        <w:t xml:space="preserve"> </w:t>
      </w:r>
      <w:proofErr w:type="spellStart"/>
      <w:r>
        <w:rPr>
          <w:lang w:val="en-US"/>
        </w:rPr>
        <w:t>odvisne</w:t>
      </w:r>
      <w:proofErr w:type="spellEnd"/>
      <w:r>
        <w:rPr>
          <w:lang w:val="en-US"/>
        </w:rPr>
        <w:t xml:space="preserve"> </w:t>
      </w:r>
      <w:proofErr w:type="spellStart"/>
      <w:proofErr w:type="gramStart"/>
      <w:r>
        <w:rPr>
          <w:lang w:val="en-US"/>
        </w:rPr>
        <w:t>od</w:t>
      </w:r>
      <w:proofErr w:type="spellEnd"/>
      <w:proofErr w:type="gramEnd"/>
      <w:r>
        <w:rPr>
          <w:lang w:val="en-US"/>
        </w:rPr>
        <w:t xml:space="preserve"> </w:t>
      </w:r>
      <w:proofErr w:type="spellStart"/>
      <w:r>
        <w:rPr>
          <w:lang w:val="en-US"/>
        </w:rPr>
        <w:t>sezone</w:t>
      </w:r>
      <w:proofErr w:type="spellEnd"/>
      <w:r>
        <w:rPr>
          <w:lang w:val="en-US"/>
        </w:rPr>
        <w:t>.</w:t>
      </w:r>
    </w:p>
    <w:p w14:paraId="4D7B0461" w14:textId="77777777" w:rsidR="00B5133C" w:rsidRDefault="00B5133C" w:rsidP="00B5133C">
      <w:pPr>
        <w:rPr>
          <w:lang w:val="en-US"/>
        </w:rPr>
      </w:pPr>
    </w:p>
    <w:p w14:paraId="0363DAC1" w14:textId="77777777" w:rsidR="00B5133C" w:rsidRDefault="00B5133C" w:rsidP="00B5133C">
      <w:pPr>
        <w:rPr>
          <w:lang w:val="en-US"/>
        </w:rPr>
      </w:pPr>
      <w:r>
        <w:rPr>
          <w:lang w:val="en-US"/>
        </w:rPr>
        <w:lastRenderedPageBreak/>
        <w:t xml:space="preserve">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2 </w:t>
      </w:r>
      <w:proofErr w:type="spellStart"/>
      <w:r>
        <w:rPr>
          <w:lang w:val="en-US"/>
        </w:rPr>
        <w:t>gre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vrsto</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zaračunljiv</w:t>
      </w:r>
      <w:proofErr w:type="spellEnd"/>
      <w:r>
        <w:rPr>
          <w:lang w:val="en-US"/>
        </w:rPr>
        <w:t xml:space="preserve"> element: </w:t>
      </w:r>
      <w:proofErr w:type="spellStart"/>
      <w:r>
        <w:rPr>
          <w:lang w:val="en-US"/>
        </w:rPr>
        <w:t>dogovorjena</w:t>
      </w:r>
      <w:proofErr w:type="spellEnd"/>
      <w:r>
        <w:rPr>
          <w:lang w:val="en-US"/>
        </w:rPr>
        <w:t xml:space="preserve"> </w:t>
      </w:r>
      <w:proofErr w:type="spellStart"/>
      <w:r>
        <w:rPr>
          <w:lang w:val="en-US"/>
        </w:rPr>
        <w:t>moč</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časovni</w:t>
      </w:r>
      <w:proofErr w:type="spellEnd"/>
      <w:r>
        <w:rPr>
          <w:lang w:val="en-US"/>
        </w:rPr>
        <w:t xml:space="preserve"> </w:t>
      </w:r>
      <w:proofErr w:type="spellStart"/>
      <w:proofErr w:type="gramStart"/>
      <w:r>
        <w:rPr>
          <w:lang w:val="en-US"/>
        </w:rPr>
        <w:t>blok</w:t>
      </w:r>
      <w:proofErr w:type="spellEnd"/>
      <w:proofErr w:type="gramEnd"/>
      <w:r>
        <w:rPr>
          <w:lang w:val="en-US"/>
        </w:rPr>
        <w:t xml:space="preserve"> 2) in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zato</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rezultat</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w:t>
      </w:r>
    </w:p>
    <w:p w14:paraId="28CBC59A" w14:textId="77777777" w:rsidR="00B5133C" w:rsidRDefault="00B5133C" w:rsidP="00B5133C">
      <w:pPr>
        <w:rPr>
          <w:lang w:val="en-US"/>
        </w:rPr>
      </w:pPr>
    </w:p>
    <w:p w14:paraId="2C687439" w14:textId="77777777" w:rsidR="00B5133C" w:rsidRDefault="00B5133C" w:rsidP="00B5133C">
      <w:pPr>
        <w:rPr>
          <w:lang w:val="en-US"/>
        </w:rPr>
      </w:pPr>
      <w:proofErr w:type="spellStart"/>
      <w:r>
        <w:rPr>
          <w:lang w:val="en-US"/>
        </w:rPr>
        <w:t>Tudi</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1 </w:t>
      </w:r>
      <w:proofErr w:type="spellStart"/>
      <w:r>
        <w:rPr>
          <w:lang w:val="en-US"/>
        </w:rPr>
        <w:t>bi</w:t>
      </w:r>
      <w:proofErr w:type="spellEnd"/>
      <w:r>
        <w:rPr>
          <w:lang w:val="en-US"/>
        </w:rPr>
        <w:t xml:space="preserve"> </w:t>
      </w:r>
      <w:proofErr w:type="spellStart"/>
      <w:r>
        <w:rPr>
          <w:lang w:val="en-US"/>
        </w:rPr>
        <w:t>tako</w:t>
      </w:r>
      <w:proofErr w:type="spellEnd"/>
      <w:r>
        <w:rPr>
          <w:lang w:val="en-US"/>
        </w:rPr>
        <w:t xml:space="preserve"> </w:t>
      </w:r>
      <w:proofErr w:type="spellStart"/>
      <w:r>
        <w:rPr>
          <w:lang w:val="en-US"/>
        </w:rPr>
        <w:t>generirali</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 xml:space="preserve"> s </w:t>
      </w:r>
      <w:proofErr w:type="spellStart"/>
      <w:r>
        <w:rPr>
          <w:lang w:val="en-US"/>
        </w:rPr>
        <w:t>povsem</w:t>
      </w:r>
      <w:proofErr w:type="spellEnd"/>
      <w:r>
        <w:rPr>
          <w:lang w:val="en-US"/>
        </w:rPr>
        <w:t xml:space="preserve"> </w:t>
      </w:r>
      <w:proofErr w:type="spellStart"/>
      <w:r>
        <w:rPr>
          <w:lang w:val="en-US"/>
        </w:rPr>
        <w:t>identičnim</w:t>
      </w:r>
      <w:proofErr w:type="spellEnd"/>
      <w:r>
        <w:rPr>
          <w:lang w:val="en-US"/>
        </w:rPr>
        <w:t xml:space="preserve"> </w:t>
      </w:r>
      <w:proofErr w:type="spellStart"/>
      <w:r>
        <w:rPr>
          <w:lang w:val="en-US"/>
        </w:rPr>
        <w:t>datumskim</w:t>
      </w:r>
      <w:proofErr w:type="spellEnd"/>
      <w:r>
        <w:rPr>
          <w:lang w:val="en-US"/>
        </w:rPr>
        <w:t xml:space="preserve"> </w:t>
      </w:r>
      <w:proofErr w:type="spellStart"/>
      <w:r>
        <w:rPr>
          <w:lang w:val="en-US"/>
        </w:rPr>
        <w:t>obdobjem</w:t>
      </w:r>
      <w:proofErr w:type="spellEnd"/>
      <w:r>
        <w:rPr>
          <w:lang w:val="en-US"/>
        </w:rPr>
        <w:t>:</w:t>
      </w:r>
    </w:p>
    <w:p w14:paraId="3E3F68ED" w14:textId="77777777" w:rsidR="00B5133C" w:rsidRDefault="00B5133C" w:rsidP="00B5133C">
      <w:r>
        <w:rPr>
          <w:highlight w:val="yellow"/>
        </w:rPr>
        <w:t>01.01.2025 – 31.12.2025 blok 1</w:t>
      </w:r>
      <w:r>
        <w:t xml:space="preserve"> </w:t>
      </w:r>
    </w:p>
    <w:p w14:paraId="21A92B1C" w14:textId="77777777" w:rsidR="00B5133C" w:rsidRDefault="00B5133C" w:rsidP="00B5133C">
      <w:pPr>
        <w:rPr>
          <w:lang w:val="en-US"/>
        </w:rPr>
      </w:pPr>
    </w:p>
    <w:p w14:paraId="71E790EF" w14:textId="77777777" w:rsidR="00B5133C" w:rsidRDefault="00B5133C" w:rsidP="00B5133C">
      <w:pPr>
        <w:rPr>
          <w:lang w:val="en-US"/>
        </w:rPr>
      </w:pPr>
    </w:p>
    <w:p w14:paraId="5BB010C4" w14:textId="77777777" w:rsidR="00B5133C" w:rsidRDefault="00B5133C" w:rsidP="00B5133C">
      <w:pPr>
        <w:rPr>
          <w:lang w:val="en-US"/>
        </w:rPr>
      </w:pPr>
    </w:p>
    <w:p w14:paraId="0C80176F" w14:textId="77777777" w:rsidR="00B5133C" w:rsidRDefault="00B5133C" w:rsidP="00B5133C">
      <w:pPr>
        <w:rPr>
          <w:lang w:val="en-US"/>
        </w:rPr>
      </w:pPr>
    </w:p>
    <w:p w14:paraId="290FA3D7" w14:textId="77777777" w:rsidR="00B5133C" w:rsidRDefault="00B5133C" w:rsidP="00B5133C">
      <w:pPr>
        <w:rPr>
          <w:lang w:val="en-US"/>
        </w:rPr>
      </w:pPr>
    </w:p>
    <w:p w14:paraId="580D3084" w14:textId="77777777" w:rsidR="00B5133C" w:rsidRDefault="00B5133C" w:rsidP="00B5133C">
      <w:pPr>
        <w:rPr>
          <w:lang w:val="en-US"/>
        </w:rPr>
      </w:pPr>
    </w:p>
    <w:p w14:paraId="0D0B27C0" w14:textId="77777777" w:rsidR="00B5133C" w:rsidRDefault="00B5133C" w:rsidP="00B5133C">
      <w:pPr>
        <w:rPr>
          <w:lang w:val="en-US"/>
        </w:rPr>
      </w:pPr>
    </w:p>
    <w:p w14:paraId="0000A488" w14:textId="77777777" w:rsidR="00B5133C" w:rsidRDefault="00B5133C" w:rsidP="00B5133C">
      <w:pPr>
        <w:rPr>
          <w:lang w:val="en-US"/>
        </w:rPr>
      </w:pPr>
    </w:p>
    <w:p w14:paraId="33B4963A" w14:textId="77777777" w:rsidR="00B5133C" w:rsidRPr="009D5F78" w:rsidRDefault="00B5133C" w:rsidP="00B5133C">
      <w:pPr>
        <w:rPr>
          <w:rFonts w:cstheme="minorHAnsi"/>
          <w:b/>
          <w:bCs/>
          <w:lang w:eastAsia="sl-SI"/>
        </w:rPr>
      </w:pPr>
      <w:r w:rsidRPr="009D5F78">
        <w:rPr>
          <w:rFonts w:cstheme="minorHAnsi"/>
          <w:b/>
          <w:bCs/>
          <w:lang w:eastAsia="sl-SI"/>
        </w:rPr>
        <w:t>Dobavitelj: GEN-I</w:t>
      </w:r>
    </w:p>
    <w:p w14:paraId="31F3F7FA"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777D0F54" w14:textId="77777777" w:rsidR="00B5133C" w:rsidRDefault="00B5133C" w:rsidP="00B5133C">
      <w:pPr>
        <w:rPr>
          <w:rFonts w:cstheme="minorHAnsi"/>
          <w:b/>
          <w:bCs/>
          <w:lang w:eastAsia="sl-SI"/>
        </w:rPr>
      </w:pPr>
    </w:p>
    <w:p w14:paraId="13C1FDBC" w14:textId="77777777" w:rsidR="00B5133C" w:rsidRPr="00F60103" w:rsidRDefault="00B5133C" w:rsidP="00B5133C">
      <w:r w:rsidRPr="00F60103">
        <w:t xml:space="preserve">prosim vas za informacijo, kdaj lahko pričakujemo testne Priloge A, ki bi jih morali po načrtu testiranja dobiti 15.2.2024? V posodobljenem načrtu testiranja ni zabeležen nov datum. </w:t>
      </w:r>
    </w:p>
    <w:p w14:paraId="142FBE49" w14:textId="77777777" w:rsidR="00B5133C" w:rsidRDefault="00B5133C" w:rsidP="00B5133C">
      <w:pPr>
        <w:rPr>
          <w:rFonts w:cstheme="minorHAnsi"/>
          <w:b/>
          <w:bCs/>
          <w:lang w:eastAsia="sl-SI"/>
        </w:rPr>
      </w:pPr>
    </w:p>
    <w:p w14:paraId="06A3B7B6" w14:textId="77777777" w:rsidR="00B5133C" w:rsidRDefault="00B5133C" w:rsidP="00B5133C">
      <w:pPr>
        <w:rPr>
          <w:rFonts w:cstheme="minorHAnsi"/>
          <w:b/>
          <w:bCs/>
          <w:lang w:eastAsia="sl-SI"/>
        </w:rPr>
      </w:pPr>
      <w:r>
        <w:rPr>
          <w:rFonts w:cstheme="minorHAnsi"/>
          <w:i/>
          <w:color w:val="0070C0"/>
        </w:rPr>
        <w:t>ODGOVOR: Je v teku, nastal je manjši zastoj zaradi preliminarnega testiranja validacije in nadomeščanja podatkov.</w:t>
      </w:r>
    </w:p>
    <w:p w14:paraId="51CB75A4" w14:textId="77777777" w:rsidR="00B5133C" w:rsidRDefault="00B5133C" w:rsidP="00B5133C">
      <w:pPr>
        <w:rPr>
          <w:rFonts w:cstheme="minorHAnsi"/>
          <w:b/>
          <w:bCs/>
          <w:lang w:eastAsia="sl-SI"/>
        </w:rPr>
      </w:pPr>
    </w:p>
    <w:p w14:paraId="056CFB15" w14:textId="77777777" w:rsidR="00B5133C" w:rsidRPr="009D5F78" w:rsidRDefault="00B5133C" w:rsidP="00B5133C">
      <w:pPr>
        <w:rPr>
          <w:rFonts w:cstheme="minorHAnsi"/>
          <w:b/>
          <w:bCs/>
          <w:lang w:eastAsia="sl-SI"/>
        </w:rPr>
      </w:pPr>
      <w:r>
        <w:rPr>
          <w:rFonts w:cstheme="minorHAnsi"/>
          <w:b/>
          <w:bCs/>
          <w:lang w:eastAsia="sl-SI"/>
        </w:rPr>
        <w:t>Dobavitelj: PETROL</w:t>
      </w:r>
    </w:p>
    <w:p w14:paraId="40E91AB0"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49B1A568" w14:textId="77777777" w:rsidR="00B5133C" w:rsidRDefault="00B5133C" w:rsidP="00B5133C">
      <w:pPr>
        <w:rPr>
          <w:rFonts w:cstheme="minorHAnsi"/>
          <w:b/>
          <w:bCs/>
          <w:lang w:eastAsia="sl-SI"/>
        </w:rPr>
      </w:pPr>
    </w:p>
    <w:p w14:paraId="3F236DF5" w14:textId="77777777" w:rsidR="00B5133C" w:rsidRDefault="00B5133C" w:rsidP="00B5133C">
      <w:r>
        <w:t>Pri razvoju rešitve smo naleteli na neskladje. Pri M1-3 (samooskrba po EZ-1) lahko imamo akontacije in poračune. Lahko se nam pojavi postavka »Presežna obračunska moč za blok X«.</w:t>
      </w:r>
    </w:p>
    <w:p w14:paraId="4D3E2E6A" w14:textId="77777777" w:rsidR="00B5133C" w:rsidRDefault="00B5133C" w:rsidP="00B5133C"/>
    <w:p w14:paraId="65876D40" w14:textId="77777777" w:rsidR="00B5133C" w:rsidRDefault="00B5133C" w:rsidP="00B5133C">
      <w:r>
        <w:rPr>
          <w:noProof/>
          <w:lang w:eastAsia="sl-SI"/>
        </w:rPr>
        <w:drawing>
          <wp:inline distT="0" distB="0" distL="0" distR="0" wp14:anchorId="6CA2A3EF" wp14:editId="3677FB84">
            <wp:extent cx="7222490" cy="3442335"/>
            <wp:effectExtent l="0" t="0" r="0" b="5715"/>
            <wp:docPr id="11" name="Slika 11" descr="cid:image001.png@01DA6658.81686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6658.81686A7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7222490" cy="3442335"/>
                    </a:xfrm>
                    <a:prstGeom prst="rect">
                      <a:avLst/>
                    </a:prstGeom>
                    <a:noFill/>
                    <a:ln>
                      <a:noFill/>
                    </a:ln>
                  </pic:spPr>
                </pic:pic>
              </a:graphicData>
            </a:graphic>
          </wp:inline>
        </w:drawing>
      </w:r>
    </w:p>
    <w:p w14:paraId="17771ACD" w14:textId="77777777" w:rsidR="00B5133C" w:rsidRDefault="00B5133C" w:rsidP="00B5133C"/>
    <w:p w14:paraId="4F4BE930" w14:textId="77777777" w:rsidR="00B5133C" w:rsidRDefault="00B5133C" w:rsidP="00B5133C">
      <w:r>
        <w:lastRenderedPageBreak/>
        <w:t xml:space="preserve">V trenutni shemi </w:t>
      </w:r>
      <w:proofErr w:type="spellStart"/>
      <w:r>
        <w:t>prilogeA</w:t>
      </w:r>
      <w:proofErr w:type="spellEnd"/>
      <w:r>
        <w:t xml:space="preserve"> 2.7.xsd se nam </w:t>
      </w:r>
      <w:proofErr w:type="spellStart"/>
      <w:r>
        <w:t>Fex</w:t>
      </w:r>
      <w:proofErr w:type="spellEnd"/>
      <w:r>
        <w:t xml:space="preserve"> (</w:t>
      </w:r>
      <w:r>
        <w:rPr>
          <w:rStyle w:val="normaltextrun"/>
          <w:rFonts w:ascii="Arial" w:hAnsi="Arial" w:cs="Arial"/>
          <w:color w:val="2F5496"/>
          <w:sz w:val="20"/>
          <w:szCs w:val="20"/>
          <w:shd w:val="clear" w:color="auto" w:fill="FFFFFF"/>
        </w:rPr>
        <w:t xml:space="preserve">Faktor </w:t>
      </w:r>
      <w:proofErr w:type="spellStart"/>
      <w:r>
        <w:rPr>
          <w:rStyle w:val="normaltextrun"/>
          <w:rFonts w:ascii="Arial" w:hAnsi="Arial" w:cs="Arial"/>
          <w:color w:val="2F5496"/>
          <w:sz w:val="20"/>
          <w:szCs w:val="20"/>
          <w:shd w:val="clear" w:color="auto" w:fill="FFFFFF"/>
        </w:rPr>
        <w:t>utežitve</w:t>
      </w:r>
      <w:proofErr w:type="spellEnd"/>
      <w:r>
        <w:rPr>
          <w:rStyle w:val="normaltextrun"/>
          <w:rFonts w:ascii="Arial" w:hAnsi="Arial" w:cs="Arial"/>
          <w:color w:val="2F5496"/>
          <w:sz w:val="20"/>
          <w:szCs w:val="20"/>
          <w:shd w:val="clear" w:color="auto" w:fill="FFFFFF"/>
        </w:rPr>
        <w:t xml:space="preserve"> presežne moči</w:t>
      </w:r>
      <w:r>
        <w:t>) lahko pojavi le OBRAČUNSKIH PODATKIH in INFORMATIVNEM IZRAČUN PRESEŽNE MOČI. Trenutna shema nima predvidenega faktorja v segmentu ŽE ZARAČUNANO, kar bi morala imeti po našem mnenju. Prosim za pregled in odgovor.</w:t>
      </w:r>
    </w:p>
    <w:p w14:paraId="2E3DB18D" w14:textId="77777777" w:rsidR="00B5133C" w:rsidRDefault="00B5133C" w:rsidP="00B5133C">
      <w:pPr>
        <w:rPr>
          <w:rFonts w:cstheme="minorHAnsi"/>
          <w:b/>
          <w:bCs/>
          <w:lang w:eastAsia="sl-SI"/>
        </w:rPr>
      </w:pPr>
    </w:p>
    <w:p w14:paraId="0FD14345" w14:textId="77777777" w:rsidR="00B5133C" w:rsidRDefault="00B5133C" w:rsidP="00B5133C">
      <w:pPr>
        <w:rPr>
          <w:lang w:val="en-US"/>
        </w:rPr>
      </w:pPr>
      <w:r>
        <w:rPr>
          <w:rFonts w:cstheme="minorHAnsi"/>
          <w:i/>
          <w:color w:val="0070C0"/>
        </w:rPr>
        <w:t xml:space="preserve">ODGOVOR: </w:t>
      </w:r>
      <w:proofErr w:type="spellStart"/>
      <w:r>
        <w:rPr>
          <w:lang w:val="en-US"/>
        </w:rPr>
        <w:t>Tole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bomo</w:t>
      </w:r>
      <w:proofErr w:type="spellEnd"/>
      <w:r>
        <w:rPr>
          <w:lang w:val="en-US"/>
        </w:rPr>
        <w:t xml:space="preserve"> </w:t>
      </w:r>
      <w:proofErr w:type="spellStart"/>
      <w:r>
        <w:rPr>
          <w:lang w:val="en-US"/>
        </w:rPr>
        <w:t>vsekakor</w:t>
      </w:r>
      <w:proofErr w:type="spellEnd"/>
      <w:r>
        <w:rPr>
          <w:lang w:val="en-US"/>
        </w:rPr>
        <w:t xml:space="preserve"> </w:t>
      </w:r>
      <w:proofErr w:type="spellStart"/>
      <w:r>
        <w:rPr>
          <w:lang w:val="en-US"/>
        </w:rPr>
        <w:t>pročili</w:t>
      </w:r>
      <w:proofErr w:type="spellEnd"/>
      <w:r>
        <w:rPr>
          <w:lang w:val="en-US"/>
        </w:rPr>
        <w:t xml:space="preserve"> in </w:t>
      </w:r>
      <w:proofErr w:type="spellStart"/>
      <w:r>
        <w:rPr>
          <w:lang w:val="en-US"/>
        </w:rPr>
        <w:t>obravnavali</w:t>
      </w:r>
      <w:proofErr w:type="spellEnd"/>
      <w:r>
        <w:rPr>
          <w:lang w:val="en-US"/>
        </w:rPr>
        <w:t>.</w:t>
      </w:r>
    </w:p>
    <w:p w14:paraId="6A0E67C2" w14:textId="77777777" w:rsidR="00B5133C" w:rsidRDefault="00B5133C" w:rsidP="00B5133C">
      <w:pPr>
        <w:rPr>
          <w:lang w:val="en-US"/>
        </w:rPr>
      </w:pPr>
      <w:r>
        <w:rPr>
          <w:lang w:val="en-US"/>
        </w:rPr>
        <w:t xml:space="preserve">Problem je pa </w:t>
      </w:r>
      <w:proofErr w:type="spellStart"/>
      <w:r>
        <w:rPr>
          <w:lang w:val="en-US"/>
        </w:rPr>
        <w:t>kompleksnejši</w:t>
      </w:r>
      <w:proofErr w:type="spellEnd"/>
      <w:r>
        <w:rPr>
          <w:lang w:val="en-US"/>
        </w:rPr>
        <w:t xml:space="preserve"> </w:t>
      </w:r>
      <w:proofErr w:type="spellStart"/>
      <w:r>
        <w:rPr>
          <w:lang w:val="en-US"/>
        </w:rPr>
        <w:t>kot</w:t>
      </w:r>
      <w:proofErr w:type="spellEnd"/>
      <w:r>
        <w:rPr>
          <w:lang w:val="en-US"/>
        </w:rPr>
        <w:t xml:space="preserve"> se </w:t>
      </w:r>
      <w:proofErr w:type="spellStart"/>
      <w:r>
        <w:rPr>
          <w:lang w:val="en-US"/>
        </w:rPr>
        <w:t>zdi</w:t>
      </w:r>
      <w:proofErr w:type="spellEnd"/>
      <w:r>
        <w:rPr>
          <w:lang w:val="en-US"/>
        </w:rPr>
        <w:t xml:space="preserve"> </w:t>
      </w:r>
      <w:proofErr w:type="spellStart"/>
      <w:proofErr w:type="gramStart"/>
      <w:r>
        <w:rPr>
          <w:lang w:val="en-US"/>
        </w:rPr>
        <w:t>na</w:t>
      </w:r>
      <w:proofErr w:type="spellEnd"/>
      <w:proofErr w:type="gramEnd"/>
      <w:r>
        <w:rPr>
          <w:lang w:val="en-US"/>
        </w:rPr>
        <w:t xml:space="preserve"> </w:t>
      </w:r>
      <w:proofErr w:type="spellStart"/>
      <w:r>
        <w:rPr>
          <w:lang w:val="en-US"/>
        </w:rPr>
        <w:t>prvo</w:t>
      </w:r>
      <w:proofErr w:type="spellEnd"/>
      <w:r>
        <w:rPr>
          <w:lang w:val="en-US"/>
        </w:rPr>
        <w:t xml:space="preserve"> </w:t>
      </w:r>
      <w:proofErr w:type="spellStart"/>
      <w:r>
        <w:rPr>
          <w:lang w:val="en-US"/>
        </w:rPr>
        <w:t>oko</w:t>
      </w:r>
      <w:proofErr w:type="spellEnd"/>
      <w:r>
        <w:rPr>
          <w:lang w:val="en-US"/>
        </w:rPr>
        <w:t>.</w:t>
      </w:r>
    </w:p>
    <w:p w14:paraId="45AF786F" w14:textId="77777777" w:rsidR="00B5133C" w:rsidRDefault="00B5133C" w:rsidP="00B5133C">
      <w:pPr>
        <w:rPr>
          <w:lang w:val="en-US"/>
        </w:rPr>
      </w:pPr>
    </w:p>
    <w:p w14:paraId="77AC16EF" w14:textId="77777777" w:rsidR="00B5133C" w:rsidRDefault="00B5133C" w:rsidP="00B5133C">
      <w:pPr>
        <w:rPr>
          <w:lang w:val="en-US"/>
        </w:rPr>
      </w:pPr>
      <w:proofErr w:type="spellStart"/>
      <w:r>
        <w:rPr>
          <w:lang w:val="en-US"/>
        </w:rPr>
        <w:t>Pri</w:t>
      </w:r>
      <w:proofErr w:type="spellEnd"/>
      <w:r>
        <w:rPr>
          <w:lang w:val="en-US"/>
        </w:rPr>
        <w:t xml:space="preserve"> M1-3 </w:t>
      </w:r>
      <w:proofErr w:type="spellStart"/>
      <w:r>
        <w:rPr>
          <w:lang w:val="en-US"/>
        </w:rPr>
        <w:t>bodo</w:t>
      </w:r>
      <w:proofErr w:type="spellEnd"/>
      <w:r>
        <w:rPr>
          <w:lang w:val="en-US"/>
        </w:rPr>
        <w:t xml:space="preserve"> </w:t>
      </w:r>
      <w:proofErr w:type="spellStart"/>
      <w:r>
        <w:rPr>
          <w:lang w:val="en-US"/>
        </w:rPr>
        <w:t>že</w:t>
      </w:r>
      <w:proofErr w:type="spellEnd"/>
      <w:r>
        <w:rPr>
          <w:lang w:val="en-US"/>
        </w:rPr>
        <w:t xml:space="preserve"> </w:t>
      </w:r>
      <w:proofErr w:type="spellStart"/>
      <w:r>
        <w:rPr>
          <w:lang w:val="en-US"/>
        </w:rPr>
        <w:t>obroki</w:t>
      </w:r>
      <w:proofErr w:type="spellEnd"/>
      <w:r>
        <w:rPr>
          <w:lang w:val="en-US"/>
        </w:rPr>
        <w:t xml:space="preserve"> </w:t>
      </w:r>
      <w:proofErr w:type="spellStart"/>
      <w:r>
        <w:rPr>
          <w:lang w:val="en-US"/>
        </w:rPr>
        <w:t>hibridni</w:t>
      </w:r>
      <w:proofErr w:type="spellEnd"/>
      <w:r>
        <w:rPr>
          <w:lang w:val="en-US"/>
        </w:rPr>
        <w:t xml:space="preserve"> = </w:t>
      </w:r>
      <w:proofErr w:type="spellStart"/>
      <w:r>
        <w:rPr>
          <w:lang w:val="en-US"/>
        </w:rPr>
        <w:t>že</w:t>
      </w:r>
      <w:proofErr w:type="spellEnd"/>
      <w:r>
        <w:rPr>
          <w:lang w:val="en-US"/>
        </w:rPr>
        <w:t xml:space="preserve"> </w:t>
      </w:r>
      <w:proofErr w:type="spellStart"/>
      <w:r>
        <w:rPr>
          <w:lang w:val="en-US"/>
        </w:rPr>
        <w:t>mesečne</w:t>
      </w:r>
      <w:proofErr w:type="spellEnd"/>
      <w:r>
        <w:rPr>
          <w:lang w:val="en-US"/>
        </w:rPr>
        <w:t xml:space="preserve"> </w:t>
      </w:r>
      <w:proofErr w:type="spellStart"/>
      <w:r>
        <w:rPr>
          <w:lang w:val="en-US"/>
        </w:rPr>
        <w:t>moči</w:t>
      </w:r>
      <w:proofErr w:type="spellEnd"/>
      <w:r>
        <w:rPr>
          <w:lang w:val="en-US"/>
        </w:rPr>
        <w:t xml:space="preserve"> </w:t>
      </w:r>
      <w:proofErr w:type="spellStart"/>
      <w:r>
        <w:rPr>
          <w:lang w:val="en-US"/>
        </w:rPr>
        <w:t>bodo</w:t>
      </w:r>
      <w:proofErr w:type="spellEnd"/>
      <w:r>
        <w:rPr>
          <w:lang w:val="en-US"/>
        </w:rPr>
        <w:t xml:space="preserve"> </w:t>
      </w:r>
      <w:proofErr w:type="spellStart"/>
      <w:r>
        <w:rPr>
          <w:lang w:val="en-US"/>
        </w:rPr>
        <w:t>dejanske</w:t>
      </w:r>
      <w:proofErr w:type="spellEnd"/>
      <w:r>
        <w:rPr>
          <w:lang w:val="en-US"/>
        </w:rPr>
        <w:t xml:space="preserve"> </w:t>
      </w:r>
      <w:proofErr w:type="spellStart"/>
      <w:r>
        <w:rPr>
          <w:lang w:val="en-US"/>
        </w:rPr>
        <w:t>moči</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metodologiji</w:t>
      </w:r>
      <w:proofErr w:type="spellEnd"/>
      <w:r>
        <w:rPr>
          <w:lang w:val="en-US"/>
        </w:rPr>
        <w:t xml:space="preserve"> </w:t>
      </w:r>
      <w:proofErr w:type="spellStart"/>
      <w:r>
        <w:rPr>
          <w:lang w:val="en-US"/>
        </w:rPr>
        <w:t>časovnih</w:t>
      </w:r>
      <w:proofErr w:type="spellEnd"/>
      <w:r>
        <w:rPr>
          <w:lang w:val="en-US"/>
        </w:rPr>
        <w:t xml:space="preserve"> </w:t>
      </w:r>
      <w:proofErr w:type="spellStart"/>
      <w:r>
        <w:rPr>
          <w:lang w:val="en-US"/>
        </w:rPr>
        <w:t>blokov</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kolčina</w:t>
      </w:r>
      <w:proofErr w:type="spellEnd"/>
      <w:r>
        <w:rPr>
          <w:lang w:val="en-US"/>
        </w:rPr>
        <w:t xml:space="preserve"> </w:t>
      </w:r>
      <w:proofErr w:type="spellStart"/>
      <w:r>
        <w:rPr>
          <w:lang w:val="en-US"/>
        </w:rPr>
        <w:t>energije</w:t>
      </w:r>
      <w:proofErr w:type="spellEnd"/>
      <w:r>
        <w:rPr>
          <w:lang w:val="en-US"/>
        </w:rPr>
        <w:t xml:space="preserve"> ET </w:t>
      </w:r>
      <w:proofErr w:type="spellStart"/>
      <w:r>
        <w:rPr>
          <w:lang w:val="en-US"/>
        </w:rPr>
        <w:t>bodo</w:t>
      </w:r>
      <w:proofErr w:type="spellEnd"/>
      <w:r>
        <w:rPr>
          <w:lang w:val="en-US"/>
        </w:rPr>
        <w:t xml:space="preserve"> (</w:t>
      </w:r>
      <w:proofErr w:type="spellStart"/>
      <w:r>
        <w:rPr>
          <w:lang w:val="en-US"/>
        </w:rPr>
        <w:t>ocenjene</w:t>
      </w:r>
      <w:proofErr w:type="spellEnd"/>
      <w:proofErr w:type="gramStart"/>
      <w:r>
        <w:rPr>
          <w:lang w:val="en-US"/>
        </w:rPr>
        <w:t>)  </w:t>
      </w:r>
      <w:proofErr w:type="spellStart"/>
      <w:r>
        <w:rPr>
          <w:lang w:val="en-US"/>
        </w:rPr>
        <w:t>na</w:t>
      </w:r>
      <w:proofErr w:type="spellEnd"/>
      <w:proofErr w:type="gramEnd"/>
      <w:r>
        <w:rPr>
          <w:lang w:val="en-US"/>
        </w:rPr>
        <w:t xml:space="preserve"> </w:t>
      </w:r>
      <w:proofErr w:type="spellStart"/>
      <w:r>
        <w:rPr>
          <w:lang w:val="en-US"/>
        </w:rPr>
        <w:t>osnovi</w:t>
      </w:r>
      <w:proofErr w:type="spellEnd"/>
      <w:r>
        <w:rPr>
          <w:lang w:val="en-US"/>
        </w:rPr>
        <w:t xml:space="preserve"> </w:t>
      </w:r>
      <w:proofErr w:type="spellStart"/>
      <w:r>
        <w:rPr>
          <w:lang w:val="en-US"/>
        </w:rPr>
        <w:t>povprečne</w:t>
      </w:r>
      <w:proofErr w:type="spellEnd"/>
      <w:r>
        <w:rPr>
          <w:lang w:val="en-US"/>
        </w:rPr>
        <w:t xml:space="preserve"> </w:t>
      </w:r>
      <w:proofErr w:type="spellStart"/>
      <w:r>
        <w:rPr>
          <w:lang w:val="en-US"/>
        </w:rPr>
        <w:t>dnevne</w:t>
      </w:r>
      <w:proofErr w:type="spellEnd"/>
      <w:r>
        <w:rPr>
          <w:lang w:val="en-US"/>
        </w:rPr>
        <w:t xml:space="preserve"> </w:t>
      </w:r>
      <w:proofErr w:type="spellStart"/>
      <w:r>
        <w:rPr>
          <w:lang w:val="en-US"/>
        </w:rPr>
        <w:t>porabe</w:t>
      </w:r>
      <w:proofErr w:type="spellEnd"/>
      <w:r>
        <w:rPr>
          <w:lang w:val="en-US"/>
        </w:rPr>
        <w:t>.</w:t>
      </w:r>
    </w:p>
    <w:p w14:paraId="1FF8BC26" w14:textId="77777777" w:rsidR="00B5133C" w:rsidRDefault="00B5133C" w:rsidP="00B5133C">
      <w:pPr>
        <w:rPr>
          <w:lang w:val="en-US"/>
        </w:rPr>
      </w:pPr>
      <w:proofErr w:type="spellStart"/>
      <w:r>
        <w:rPr>
          <w:lang w:val="en-US"/>
        </w:rPr>
        <w:t>Temu</w:t>
      </w:r>
      <w:proofErr w:type="spellEnd"/>
      <w:r>
        <w:rPr>
          <w:lang w:val="en-US"/>
        </w:rPr>
        <w:t xml:space="preserve"> </w:t>
      </w:r>
      <w:proofErr w:type="spellStart"/>
      <w:r>
        <w:rPr>
          <w:lang w:val="en-US"/>
        </w:rPr>
        <w:t>sledi</w:t>
      </w:r>
      <w:proofErr w:type="spellEnd"/>
      <w:r>
        <w:rPr>
          <w:lang w:val="en-US"/>
        </w:rPr>
        <w:t xml:space="preserve"> </w:t>
      </w:r>
      <w:proofErr w:type="spellStart"/>
      <w:r>
        <w:rPr>
          <w:lang w:val="en-US"/>
        </w:rPr>
        <w:t>inicialna</w:t>
      </w:r>
      <w:proofErr w:type="spellEnd"/>
      <w:r>
        <w:rPr>
          <w:lang w:val="en-US"/>
        </w:rPr>
        <w:t xml:space="preserve"> </w:t>
      </w:r>
      <w:proofErr w:type="spellStart"/>
      <w:r>
        <w:rPr>
          <w:lang w:val="en-US"/>
        </w:rPr>
        <w:t>ideja</w:t>
      </w:r>
      <w:proofErr w:type="spellEnd"/>
      <w:r>
        <w:rPr>
          <w:lang w:val="en-US"/>
        </w:rPr>
        <w:t xml:space="preserve">, da se </w:t>
      </w:r>
      <w:proofErr w:type="spellStart"/>
      <w:r>
        <w:rPr>
          <w:lang w:val="en-US"/>
        </w:rPr>
        <w:t>moč</w:t>
      </w:r>
      <w:proofErr w:type="spellEnd"/>
      <w:r>
        <w:rPr>
          <w:lang w:val="en-US"/>
        </w:rPr>
        <w:t xml:space="preserve"> ne </w:t>
      </w:r>
      <w:proofErr w:type="spellStart"/>
      <w:proofErr w:type="gramStart"/>
      <w:r>
        <w:rPr>
          <w:lang w:val="en-US"/>
        </w:rPr>
        <w:t>bo</w:t>
      </w:r>
      <w:proofErr w:type="spellEnd"/>
      <w:proofErr w:type="gramEnd"/>
      <w:r>
        <w:rPr>
          <w:lang w:val="en-US"/>
        </w:rPr>
        <w:t xml:space="preserve"> </w:t>
      </w:r>
      <w:proofErr w:type="spellStart"/>
      <w:r>
        <w:rPr>
          <w:lang w:val="en-US"/>
        </w:rPr>
        <w:t>nič</w:t>
      </w:r>
      <w:proofErr w:type="spellEnd"/>
      <w:r>
        <w:rPr>
          <w:lang w:val="en-US"/>
        </w:rPr>
        <w:t xml:space="preserve"> </w:t>
      </w:r>
      <w:proofErr w:type="spellStart"/>
      <w:r>
        <w:rPr>
          <w:lang w:val="en-US"/>
        </w:rPr>
        <w:t>poračunavala</w:t>
      </w:r>
      <w:proofErr w:type="spellEnd"/>
      <w:r>
        <w:rPr>
          <w:lang w:val="en-US"/>
        </w:rPr>
        <w:t xml:space="preserve">, </w:t>
      </w:r>
      <w:proofErr w:type="spellStart"/>
      <w:r>
        <w:rPr>
          <w:lang w:val="en-US"/>
        </w:rPr>
        <w:t>ampak</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energija</w:t>
      </w:r>
      <w:proofErr w:type="spellEnd"/>
      <w:r>
        <w:rPr>
          <w:lang w:val="en-US"/>
        </w:rPr>
        <w:t xml:space="preserve"> ET (in </w:t>
      </w:r>
      <w:proofErr w:type="spellStart"/>
      <w:r>
        <w:rPr>
          <w:lang w:val="en-US"/>
        </w:rPr>
        <w:t>pripadajoči</w:t>
      </w:r>
      <w:proofErr w:type="spellEnd"/>
      <w:r>
        <w:rPr>
          <w:lang w:val="en-US"/>
        </w:rPr>
        <w:t xml:space="preserve"> </w:t>
      </w:r>
      <w:proofErr w:type="spellStart"/>
      <w:r>
        <w:rPr>
          <w:lang w:val="en-US"/>
        </w:rPr>
        <w:t>prispevki</w:t>
      </w:r>
      <w:proofErr w:type="spellEnd"/>
      <w:r>
        <w:rPr>
          <w:lang w:val="en-US"/>
        </w:rPr>
        <w:t>).</w:t>
      </w:r>
    </w:p>
    <w:p w14:paraId="2456B1E2" w14:textId="77777777" w:rsidR="00B5133C" w:rsidRDefault="00B5133C" w:rsidP="00B5133C">
      <w:pPr>
        <w:rPr>
          <w:lang w:val="en-US"/>
        </w:rPr>
      </w:pPr>
      <w:r>
        <w:rPr>
          <w:lang w:val="en-US"/>
        </w:rPr>
        <w:t xml:space="preserve">Ob </w:t>
      </w:r>
      <w:proofErr w:type="spellStart"/>
      <w:r>
        <w:rPr>
          <w:lang w:val="en-US"/>
        </w:rPr>
        <w:t>zgornji</w:t>
      </w:r>
      <w:proofErr w:type="spellEnd"/>
      <w:r>
        <w:rPr>
          <w:lang w:val="en-US"/>
        </w:rPr>
        <w:t xml:space="preserve"> </w:t>
      </w:r>
      <w:proofErr w:type="spellStart"/>
      <w:r>
        <w:rPr>
          <w:lang w:val="en-US"/>
        </w:rPr>
        <w:t>predpostavki</w:t>
      </w:r>
      <w:proofErr w:type="spellEnd"/>
      <w:r>
        <w:rPr>
          <w:lang w:val="en-US"/>
        </w:rPr>
        <w:t xml:space="preserve"> v </w:t>
      </w:r>
      <w:proofErr w:type="spellStart"/>
      <w:r>
        <w:rPr>
          <w:lang w:val="en-US"/>
        </w:rPr>
        <w:t>sekciji</w:t>
      </w:r>
      <w:proofErr w:type="spellEnd"/>
      <w:r>
        <w:rPr>
          <w:lang w:val="en-US"/>
        </w:rPr>
        <w:t xml:space="preserve"> ŽE ZARAČUNANO ne </w:t>
      </w:r>
      <w:proofErr w:type="spellStart"/>
      <w:r>
        <w:rPr>
          <w:lang w:val="en-US"/>
        </w:rPr>
        <w:t>potrebujemo</w:t>
      </w:r>
      <w:proofErr w:type="spellEnd"/>
      <w:r>
        <w:rPr>
          <w:lang w:val="en-US"/>
        </w:rPr>
        <w:t xml:space="preserve"> </w:t>
      </w:r>
      <w:proofErr w:type="spellStart"/>
      <w:r>
        <w:rPr>
          <w:lang w:val="en-US"/>
        </w:rPr>
        <w:t>faktorja</w:t>
      </w:r>
      <w:proofErr w:type="spellEnd"/>
      <w:r>
        <w:rPr>
          <w:lang w:val="en-US"/>
        </w:rPr>
        <w:t xml:space="preserve"> FEX </w:t>
      </w:r>
      <w:proofErr w:type="spellStart"/>
      <w:r>
        <w:rPr>
          <w:lang w:val="en-US"/>
        </w:rPr>
        <w:t>ker</w:t>
      </w:r>
      <w:proofErr w:type="spellEnd"/>
      <w:r>
        <w:rPr>
          <w:lang w:val="en-US"/>
        </w:rPr>
        <w:t xml:space="preserve"> v </w:t>
      </w:r>
      <w:proofErr w:type="spellStart"/>
      <w:r>
        <w:rPr>
          <w:lang w:val="en-US"/>
        </w:rPr>
        <w:t>tej</w:t>
      </w:r>
      <w:proofErr w:type="spellEnd"/>
      <w:r>
        <w:rPr>
          <w:lang w:val="en-US"/>
        </w:rPr>
        <w:t xml:space="preserve"> </w:t>
      </w:r>
      <w:proofErr w:type="spellStart"/>
      <w:r>
        <w:rPr>
          <w:lang w:val="en-US"/>
        </w:rPr>
        <w:t>sekciji</w:t>
      </w:r>
      <w:proofErr w:type="spellEnd"/>
      <w:r>
        <w:rPr>
          <w:lang w:val="en-US"/>
        </w:rPr>
        <w:t xml:space="preserve"> ne </w:t>
      </w:r>
      <w:proofErr w:type="spellStart"/>
      <w:proofErr w:type="gramStart"/>
      <w:r>
        <w:rPr>
          <w:lang w:val="en-US"/>
        </w:rPr>
        <w:t>bo</w:t>
      </w:r>
      <w:proofErr w:type="spellEnd"/>
      <w:proofErr w:type="gramEnd"/>
      <w:r>
        <w:rPr>
          <w:lang w:val="en-US"/>
        </w:rPr>
        <w:t xml:space="preserve"> </w:t>
      </w:r>
      <w:proofErr w:type="spellStart"/>
      <w:r>
        <w:rPr>
          <w:lang w:val="en-US"/>
        </w:rPr>
        <w:t>nobenih</w:t>
      </w:r>
      <w:proofErr w:type="spellEnd"/>
      <w:r>
        <w:rPr>
          <w:lang w:val="en-US"/>
        </w:rPr>
        <w:t xml:space="preserve"> </w:t>
      </w:r>
      <w:proofErr w:type="spellStart"/>
      <w:r>
        <w:rPr>
          <w:lang w:val="en-US"/>
        </w:rPr>
        <w:t>moči</w:t>
      </w:r>
      <w:proofErr w:type="spellEnd"/>
      <w:r>
        <w:rPr>
          <w:lang w:val="en-US"/>
        </w:rPr>
        <w:t>.</w:t>
      </w:r>
    </w:p>
    <w:p w14:paraId="2CF2E7CC" w14:textId="77777777" w:rsidR="00B5133C" w:rsidRDefault="00B5133C" w:rsidP="00B5133C">
      <w:pPr>
        <w:rPr>
          <w:rFonts w:cstheme="minorHAnsi"/>
          <w:b/>
          <w:bCs/>
          <w:lang w:eastAsia="sl-SI"/>
        </w:rPr>
      </w:pPr>
    </w:p>
    <w:p w14:paraId="7DB33587" w14:textId="77777777" w:rsidR="00B5133C" w:rsidRPr="009D5F78" w:rsidRDefault="00B5133C" w:rsidP="00B5133C">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5F1973A0"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6E75BD6E" w14:textId="77777777" w:rsidR="00B5133C" w:rsidRDefault="00B5133C" w:rsidP="00B5133C">
      <w:pPr>
        <w:rPr>
          <w:rFonts w:cstheme="minorHAnsi"/>
          <w:b/>
          <w:bCs/>
          <w:lang w:eastAsia="sl-SI"/>
        </w:rPr>
      </w:pPr>
    </w:p>
    <w:p w14:paraId="35F10BEA" w14:textId="77777777" w:rsidR="00B5133C" w:rsidRDefault="00B5133C" w:rsidP="00B5133C">
      <w:pPr>
        <w:rPr>
          <w:rFonts w:cstheme="minorHAnsi"/>
          <w:b/>
          <w:bCs/>
          <w:lang w:eastAsia="sl-SI"/>
        </w:rPr>
      </w:pPr>
      <w:r>
        <w:rPr>
          <w:noProof/>
          <w:lang w:eastAsia="sl-SI"/>
        </w:rPr>
        <w:drawing>
          <wp:inline distT="0" distB="0" distL="0" distR="0" wp14:anchorId="33F8BBD0" wp14:editId="6849F1A1">
            <wp:extent cx="6564932" cy="2381352"/>
            <wp:effectExtent l="0" t="0" r="762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018" t="36247" r="6083" b="5722"/>
                    <a:stretch/>
                  </pic:blipFill>
                  <pic:spPr bwMode="auto">
                    <a:xfrm>
                      <a:off x="0" y="0"/>
                      <a:ext cx="6659434" cy="2415632"/>
                    </a:xfrm>
                    <a:prstGeom prst="rect">
                      <a:avLst/>
                    </a:prstGeom>
                    <a:ln>
                      <a:noFill/>
                    </a:ln>
                    <a:extLst>
                      <a:ext uri="{53640926-AAD7-44D8-BBD7-CCE9431645EC}">
                        <a14:shadowObscured xmlns:a14="http://schemas.microsoft.com/office/drawing/2010/main"/>
                      </a:ext>
                    </a:extLst>
                  </pic:spPr>
                </pic:pic>
              </a:graphicData>
            </a:graphic>
          </wp:inline>
        </w:drawing>
      </w:r>
    </w:p>
    <w:p w14:paraId="7B62D9A9" w14:textId="77777777" w:rsidR="00B5133C" w:rsidRDefault="00B5133C" w:rsidP="00B5133C">
      <w:pPr>
        <w:rPr>
          <w:rFonts w:cstheme="minorHAnsi"/>
          <w:b/>
          <w:bCs/>
          <w:lang w:eastAsia="sl-SI"/>
        </w:rPr>
      </w:pPr>
    </w:p>
    <w:p w14:paraId="1A451771" w14:textId="77777777" w:rsidR="00B5133C" w:rsidRDefault="00B5133C" w:rsidP="00B5133C">
      <w:pPr>
        <w:rPr>
          <w:rFonts w:cstheme="minorHAnsi"/>
          <w:b/>
          <w:bCs/>
          <w:lang w:eastAsia="sl-SI"/>
        </w:rPr>
      </w:pPr>
      <w:r>
        <w:rPr>
          <w:rFonts w:cstheme="minorHAnsi"/>
          <w:i/>
          <w:color w:val="0070C0"/>
        </w:rPr>
        <w:t xml:space="preserve">ODGOVOR: Zaenkrat še ni predmet izvedbe. Bomo sporočili, ko bo zadeva tako daleč. </w:t>
      </w:r>
    </w:p>
    <w:p w14:paraId="4B5BFE93" w14:textId="77777777" w:rsidR="00BA443A" w:rsidRDefault="00BA443A" w:rsidP="000805C1">
      <w:pPr>
        <w:rPr>
          <w:rFonts w:asciiTheme="minorHAnsi" w:hAnsiTheme="minorHAnsi" w:cstheme="minorHAnsi"/>
          <w:b/>
          <w:bCs/>
          <w:lang w:eastAsia="sl-SI"/>
          <w14:ligatures w14:val="none"/>
        </w:rPr>
      </w:pPr>
    </w:p>
    <w:p w14:paraId="3D187E35" w14:textId="0C4E1D32" w:rsidR="00387382" w:rsidRDefault="00387382" w:rsidP="000805C1">
      <w:pPr>
        <w:rPr>
          <w:rFonts w:asciiTheme="minorHAnsi" w:hAnsiTheme="minorHAnsi" w:cstheme="minorHAnsi"/>
          <w:b/>
          <w:bCs/>
          <w:lang w:eastAsia="sl-SI"/>
          <w14:ligatures w14:val="none"/>
        </w:rPr>
      </w:pPr>
    </w:p>
    <w:p w14:paraId="2BC2BDCA" w14:textId="5687A0A7" w:rsidR="00387382" w:rsidRDefault="00387382" w:rsidP="000805C1">
      <w:pPr>
        <w:rPr>
          <w:rFonts w:asciiTheme="minorHAnsi" w:hAnsiTheme="minorHAnsi" w:cstheme="minorHAnsi"/>
          <w:b/>
          <w:bCs/>
          <w:lang w:eastAsia="sl-SI"/>
          <w14:ligatures w14:val="none"/>
        </w:rPr>
      </w:pPr>
    </w:p>
    <w:p w14:paraId="2C2B0993" w14:textId="3604B00A" w:rsidR="00387382" w:rsidRDefault="00387382" w:rsidP="000805C1">
      <w:pPr>
        <w:rPr>
          <w:rFonts w:asciiTheme="minorHAnsi" w:hAnsiTheme="minorHAnsi" w:cstheme="minorHAnsi"/>
          <w:b/>
          <w:bCs/>
          <w:lang w:eastAsia="sl-SI"/>
          <w14:ligatures w14:val="none"/>
        </w:rPr>
      </w:pPr>
    </w:p>
    <w:p w14:paraId="6CE23A7C" w14:textId="54214DDD" w:rsidR="00387382" w:rsidRDefault="00387382" w:rsidP="000805C1">
      <w:pPr>
        <w:rPr>
          <w:rFonts w:asciiTheme="minorHAnsi" w:hAnsiTheme="minorHAnsi" w:cstheme="minorHAnsi"/>
          <w:b/>
          <w:bCs/>
          <w:lang w:eastAsia="sl-SI"/>
          <w14:ligatures w14:val="none"/>
        </w:rPr>
      </w:pPr>
    </w:p>
    <w:p w14:paraId="1CB4EDD4" w14:textId="77777777" w:rsidR="00387382" w:rsidRDefault="00387382" w:rsidP="000805C1">
      <w:pPr>
        <w:rPr>
          <w:rFonts w:asciiTheme="minorHAnsi" w:hAnsiTheme="minorHAnsi" w:cstheme="minorHAnsi"/>
          <w:b/>
          <w:bCs/>
          <w:lang w:eastAsia="sl-SI"/>
          <w14:ligatures w14:val="none"/>
        </w:rPr>
      </w:pPr>
    </w:p>
    <w:p w14:paraId="3BDFB964" w14:textId="1D102222" w:rsidR="001D71FE" w:rsidRDefault="001D71FE" w:rsidP="000805C1">
      <w:pPr>
        <w:rPr>
          <w:rFonts w:asciiTheme="minorHAnsi" w:hAnsiTheme="minorHAnsi" w:cstheme="minorHAnsi"/>
          <w:b/>
          <w:bCs/>
          <w:lang w:eastAsia="sl-SI"/>
          <w14:ligatures w14:val="none"/>
        </w:rPr>
      </w:pPr>
    </w:p>
    <w:p w14:paraId="0EFA2B73" w14:textId="250B6CFA" w:rsidR="001D71FE" w:rsidRDefault="001D71FE" w:rsidP="000805C1">
      <w:pPr>
        <w:rPr>
          <w:rFonts w:asciiTheme="minorHAnsi" w:hAnsiTheme="minorHAnsi" w:cstheme="minorHAnsi"/>
          <w:b/>
          <w:bCs/>
          <w:lang w:eastAsia="sl-SI"/>
          <w14:ligatures w14:val="none"/>
        </w:rPr>
      </w:pPr>
    </w:p>
    <w:p w14:paraId="42606CE4" w14:textId="1916C0A3" w:rsidR="001D71FE" w:rsidRDefault="001D71FE" w:rsidP="000805C1">
      <w:pPr>
        <w:rPr>
          <w:rFonts w:asciiTheme="minorHAnsi" w:hAnsiTheme="minorHAnsi" w:cstheme="minorHAnsi"/>
          <w:b/>
          <w:bCs/>
          <w:lang w:eastAsia="sl-SI"/>
          <w14:ligatures w14:val="none"/>
        </w:rPr>
      </w:pPr>
    </w:p>
    <w:p w14:paraId="18E8F2AD" w14:textId="5293588B" w:rsidR="001D71FE" w:rsidRDefault="001D71FE" w:rsidP="000805C1">
      <w:pPr>
        <w:rPr>
          <w:rFonts w:asciiTheme="minorHAnsi" w:hAnsiTheme="minorHAnsi" w:cstheme="minorHAnsi"/>
          <w:b/>
          <w:bCs/>
          <w:lang w:eastAsia="sl-SI"/>
          <w14:ligatures w14:val="none"/>
        </w:rPr>
      </w:pPr>
    </w:p>
    <w:p w14:paraId="79B8BB29" w14:textId="45702515" w:rsidR="001D71FE" w:rsidRDefault="001D71FE" w:rsidP="000805C1">
      <w:pPr>
        <w:rPr>
          <w:rFonts w:asciiTheme="minorHAnsi" w:hAnsiTheme="minorHAnsi" w:cstheme="minorHAnsi"/>
          <w:b/>
          <w:bCs/>
          <w:lang w:eastAsia="sl-SI"/>
          <w14:ligatures w14:val="none"/>
        </w:rPr>
      </w:pPr>
    </w:p>
    <w:p w14:paraId="7A4B7C4E" w14:textId="77777777" w:rsidR="001D71FE" w:rsidRDefault="001D71FE" w:rsidP="000805C1">
      <w:pPr>
        <w:rPr>
          <w:rFonts w:asciiTheme="minorHAnsi" w:hAnsiTheme="minorHAnsi" w:cstheme="minorHAnsi"/>
          <w:b/>
          <w:bCs/>
          <w:lang w:eastAsia="sl-SI"/>
          <w14:ligatures w14:val="none"/>
        </w:rPr>
      </w:pPr>
    </w:p>
    <w:p w14:paraId="55FBF4D1" w14:textId="77777777" w:rsidR="001D71FE" w:rsidRDefault="001D71FE" w:rsidP="000805C1">
      <w:pPr>
        <w:rPr>
          <w:rFonts w:asciiTheme="minorHAnsi" w:hAnsiTheme="minorHAnsi" w:cstheme="minorHAnsi"/>
          <w:b/>
          <w:bCs/>
          <w:lang w:eastAsia="sl-SI"/>
          <w14:ligatures w14:val="none"/>
        </w:rPr>
      </w:pPr>
    </w:p>
    <w:p w14:paraId="028C7F7C" w14:textId="77777777" w:rsidR="001D71FE" w:rsidRDefault="001D71FE" w:rsidP="000805C1">
      <w:pPr>
        <w:rPr>
          <w:rFonts w:asciiTheme="minorHAnsi" w:hAnsiTheme="minorHAnsi" w:cstheme="minorHAnsi"/>
          <w:b/>
          <w:bCs/>
          <w:lang w:eastAsia="sl-SI"/>
          <w14:ligatures w14:val="none"/>
        </w:rPr>
      </w:pPr>
    </w:p>
    <w:p w14:paraId="39FF2B0A" w14:textId="20C00BAC"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ODGOVORI NA VPRAŠNJA DOBAVITELJEV SO BILI OBRAVNAVANI NA TEAMS SESTANKU Z DOBAVITELJI ZA UVEDBO N</w:t>
      </w:r>
      <w:r w:rsidR="00E4613B" w:rsidRPr="009D5F78">
        <w:rPr>
          <w:rFonts w:asciiTheme="minorHAnsi" w:hAnsiTheme="minorHAnsi" w:cstheme="minorHAnsi"/>
          <w:b/>
          <w:bCs/>
          <w:lang w:eastAsia="sl-SI"/>
          <w14:ligatures w14:val="none"/>
        </w:rPr>
        <w:t>OVEGA OBRAČUNA OMREŽNINE  DNE 21.12</w:t>
      </w:r>
      <w:r w:rsidRPr="009D5F78">
        <w:rPr>
          <w:rFonts w:asciiTheme="minorHAnsi" w:hAnsiTheme="minorHAnsi" w:cstheme="minorHAnsi"/>
          <w:b/>
          <w:bCs/>
          <w:lang w:eastAsia="sl-SI"/>
          <w14:ligatures w14:val="none"/>
        </w:rPr>
        <w:t>.2023</w:t>
      </w:r>
      <w:r w:rsidR="00CF345B" w:rsidRPr="009D5F78">
        <w:rPr>
          <w:rFonts w:asciiTheme="minorHAnsi" w:hAnsiTheme="minorHAnsi" w:cstheme="minorHAnsi"/>
          <w:b/>
          <w:bCs/>
          <w:lang w:eastAsia="sl-SI"/>
          <w14:ligatures w14:val="none"/>
        </w:rPr>
        <w:t xml:space="preserve"> </w:t>
      </w:r>
    </w:p>
    <w:p w14:paraId="2FEDCB41" w14:textId="7305128F" w:rsidR="000805C1" w:rsidRPr="00E602D1" w:rsidRDefault="000805C1" w:rsidP="000805C1">
      <w:pPr>
        <w:rPr>
          <w:color w:val="0070C0"/>
        </w:rPr>
      </w:pPr>
    </w:p>
    <w:p w14:paraId="6AD1F67D"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13EA0FCD" w14:textId="3E1E66FE"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lastRenderedPageBreak/>
        <w:t>Pošiljatelj: Saša Krašna Halilagič</w:t>
      </w:r>
    </w:p>
    <w:p w14:paraId="22C60D14" w14:textId="7E3220AB" w:rsidR="00240FA2" w:rsidRDefault="00240FA2" w:rsidP="00CF345B">
      <w:pPr>
        <w:rPr>
          <w:rFonts w:asciiTheme="minorHAnsi" w:hAnsiTheme="minorHAnsi" w:cstheme="minorHAnsi"/>
          <w:b/>
          <w:bCs/>
          <w:color w:val="0070C0"/>
          <w:lang w:eastAsia="sl-SI"/>
          <w14:ligatures w14:val="none"/>
        </w:rPr>
      </w:pPr>
    </w:p>
    <w:p w14:paraId="36CF512D" w14:textId="77777777" w:rsidR="00240FA2" w:rsidRDefault="00240FA2" w:rsidP="00240FA2">
      <w:pPr>
        <w:rPr>
          <w14:ligatures w14:val="none"/>
        </w:rPr>
      </w:pPr>
      <w:r>
        <w:t>Bližamo se 1.1.2024, ko se zgodil prehod GOS odjemalcev v merjen odjem, pred nami pa je samo še december, zato bi vas prosil, če nam lahko pomagate in nam posredujete podatke, da se bomo lahko na to pripravili in to pravilno napovedovali.</w:t>
      </w:r>
    </w:p>
    <w:p w14:paraId="4A69F96C" w14:textId="77777777" w:rsidR="00240FA2" w:rsidRDefault="00240FA2" w:rsidP="00240FA2"/>
    <w:p w14:paraId="5E928869" w14:textId="77777777" w:rsidR="00240FA2" w:rsidRDefault="00240FA2" w:rsidP="00240FA2">
      <w:r>
        <w:t>Rabili bi naslednje informacije oziroma podatke:</w:t>
      </w:r>
    </w:p>
    <w:p w14:paraId="36881EBA" w14:textId="77777777" w:rsidR="00240FA2" w:rsidRDefault="00240FA2" w:rsidP="00240FA2">
      <w:pPr>
        <w:pStyle w:val="Odstavekseznama"/>
        <w:numPr>
          <w:ilvl w:val="0"/>
          <w:numId w:val="20"/>
        </w:numPr>
      </w:pPr>
      <w:r>
        <w:t>Katera naša GOS MM bodo šla med merjena MM?</w:t>
      </w:r>
    </w:p>
    <w:p w14:paraId="1F0FA5B5" w14:textId="77777777" w:rsidR="00240FA2" w:rsidRDefault="00240FA2" w:rsidP="00240FA2">
      <w:pPr>
        <w:pStyle w:val="Odstavekseznama"/>
        <w:numPr>
          <w:ilvl w:val="0"/>
          <w:numId w:val="20"/>
        </w:numPr>
      </w:pPr>
      <w:r>
        <w:t>Trenutno stanje MM na posamezni DIS:</w:t>
      </w:r>
    </w:p>
    <w:p w14:paraId="3654C5F4" w14:textId="77777777" w:rsidR="00240FA2" w:rsidRDefault="00240FA2" w:rsidP="00240FA2">
      <w:pPr>
        <w:pStyle w:val="Odstavekseznama"/>
        <w:numPr>
          <w:ilvl w:val="1"/>
          <w:numId w:val="20"/>
        </w:numPr>
      </w:pPr>
      <w:r>
        <w:t>število vseh ne-merjenih GOS,</w:t>
      </w:r>
    </w:p>
    <w:p w14:paraId="6D3AFA21" w14:textId="77777777" w:rsidR="00240FA2" w:rsidRDefault="00240FA2" w:rsidP="00240FA2">
      <w:pPr>
        <w:pStyle w:val="Odstavekseznama"/>
        <w:numPr>
          <w:ilvl w:val="1"/>
          <w:numId w:val="20"/>
        </w:numPr>
      </w:pPr>
      <w:r>
        <w:t>število vseh ne-merjenih MPO,</w:t>
      </w:r>
    </w:p>
    <w:p w14:paraId="0A9AB1B0" w14:textId="77777777" w:rsidR="00240FA2" w:rsidRDefault="00240FA2" w:rsidP="00240FA2">
      <w:pPr>
        <w:pStyle w:val="Odstavekseznama"/>
        <w:numPr>
          <w:ilvl w:val="1"/>
          <w:numId w:val="20"/>
        </w:numPr>
      </w:pPr>
      <w:r>
        <w:t>število vseh ostalih ne-merjenih MM,</w:t>
      </w:r>
    </w:p>
    <w:p w14:paraId="6B9F5D6A" w14:textId="77777777" w:rsidR="00240FA2" w:rsidRDefault="00240FA2" w:rsidP="00240FA2">
      <w:pPr>
        <w:pStyle w:val="Odstavekseznama"/>
        <w:numPr>
          <w:ilvl w:val="1"/>
          <w:numId w:val="20"/>
        </w:numPr>
      </w:pPr>
      <w:r>
        <w:t>število vseh merjenih GOS,</w:t>
      </w:r>
    </w:p>
    <w:p w14:paraId="5BCF995A" w14:textId="77777777" w:rsidR="00240FA2" w:rsidRDefault="00240FA2" w:rsidP="00240FA2">
      <w:pPr>
        <w:pStyle w:val="Odstavekseznama"/>
        <w:numPr>
          <w:ilvl w:val="1"/>
          <w:numId w:val="20"/>
        </w:numPr>
      </w:pPr>
      <w:r>
        <w:t>število vseh merjenih MPO,</w:t>
      </w:r>
    </w:p>
    <w:p w14:paraId="463AF6A0" w14:textId="77777777" w:rsidR="00240FA2" w:rsidRDefault="00240FA2" w:rsidP="00240FA2">
      <w:pPr>
        <w:pStyle w:val="Odstavekseznama"/>
        <w:numPr>
          <w:ilvl w:val="1"/>
          <w:numId w:val="20"/>
        </w:numPr>
      </w:pPr>
      <w:r>
        <w:t>število vseh ostalih merjenih MM,</w:t>
      </w:r>
    </w:p>
    <w:p w14:paraId="5F14254D" w14:textId="77777777" w:rsidR="00240FA2" w:rsidRDefault="00240FA2" w:rsidP="00240FA2">
      <w:pPr>
        <w:pStyle w:val="Odstavekseznama"/>
        <w:numPr>
          <w:ilvl w:val="1"/>
          <w:numId w:val="20"/>
        </w:numPr>
      </w:pPr>
      <w:r>
        <w:t>število vseh samooskrb.</w:t>
      </w:r>
    </w:p>
    <w:p w14:paraId="22E7D843" w14:textId="77777777" w:rsidR="00240FA2" w:rsidRDefault="00240FA2" w:rsidP="00240FA2">
      <w:pPr>
        <w:pStyle w:val="Odstavekseznama"/>
        <w:numPr>
          <w:ilvl w:val="0"/>
          <w:numId w:val="20"/>
        </w:numPr>
      </w:pPr>
      <w:r>
        <w:t>«Skupne količina ne-merjenega odjema vseh dobaviteljev v kWh« na posamezni DIS (sumarno v kWh po mesecih):</w:t>
      </w:r>
    </w:p>
    <w:p w14:paraId="33603B49" w14:textId="77777777" w:rsidR="00240FA2" w:rsidRDefault="00240FA2" w:rsidP="00240FA2">
      <w:pPr>
        <w:pStyle w:val="Odstavekseznama"/>
        <w:numPr>
          <w:ilvl w:val="1"/>
          <w:numId w:val="20"/>
        </w:numPr>
      </w:pPr>
      <w:r>
        <w:t>za zadnjih 24 mesecev brez merjenih MM in brez samooskrb,</w:t>
      </w:r>
    </w:p>
    <w:p w14:paraId="0DCF3B29" w14:textId="77777777" w:rsidR="00240FA2" w:rsidRDefault="00240FA2" w:rsidP="00240FA2">
      <w:pPr>
        <w:pStyle w:val="Odstavekseznama"/>
        <w:numPr>
          <w:ilvl w:val="1"/>
          <w:numId w:val="20"/>
        </w:numPr>
      </w:pPr>
      <w:r>
        <w:t>za zadnjih 24 mesecev za samooskrbe,</w:t>
      </w:r>
    </w:p>
    <w:p w14:paraId="621D4CFD" w14:textId="77777777" w:rsidR="00240FA2" w:rsidRDefault="00240FA2" w:rsidP="00240FA2">
      <w:pPr>
        <w:pStyle w:val="Odstavekseznama"/>
        <w:numPr>
          <w:ilvl w:val="1"/>
          <w:numId w:val="20"/>
        </w:numPr>
      </w:pPr>
      <w:r>
        <w:t>za zadnjih 24 mesecev za merjene GOS,</w:t>
      </w:r>
    </w:p>
    <w:p w14:paraId="191F6F7D" w14:textId="77777777" w:rsidR="00240FA2" w:rsidRDefault="00240FA2" w:rsidP="00240FA2">
      <w:pPr>
        <w:pStyle w:val="Odstavekseznama"/>
        <w:numPr>
          <w:ilvl w:val="1"/>
          <w:numId w:val="20"/>
        </w:numPr>
      </w:pPr>
      <w:r>
        <w:t>za zadnjih 24 mesecev za merjene MPO in</w:t>
      </w:r>
    </w:p>
    <w:p w14:paraId="6604BF43" w14:textId="77777777" w:rsidR="00240FA2" w:rsidRDefault="00240FA2" w:rsidP="00240FA2">
      <w:pPr>
        <w:pStyle w:val="Odstavekseznama"/>
        <w:numPr>
          <w:ilvl w:val="1"/>
          <w:numId w:val="20"/>
        </w:numPr>
      </w:pPr>
      <w:r>
        <w:t>za zadnjih 24 mesecev za ostala merjena MM.</w:t>
      </w:r>
    </w:p>
    <w:p w14:paraId="5F2A57A9" w14:textId="77777777" w:rsidR="00240FA2" w:rsidRDefault="00240FA2" w:rsidP="00240FA2">
      <w:pPr>
        <w:pStyle w:val="Odstavekseznama"/>
        <w:numPr>
          <w:ilvl w:val="0"/>
          <w:numId w:val="20"/>
        </w:numPr>
      </w:pPr>
      <w:r>
        <w:t>Preostali odjem na posamezni DIS (15-min diagram):</w:t>
      </w:r>
    </w:p>
    <w:p w14:paraId="7671E4EE" w14:textId="77777777" w:rsidR="00240FA2" w:rsidRDefault="00240FA2" w:rsidP="00240FA2">
      <w:pPr>
        <w:pStyle w:val="Odstavekseznama"/>
        <w:numPr>
          <w:ilvl w:val="1"/>
          <w:numId w:val="20"/>
        </w:numPr>
      </w:pPr>
      <w:r>
        <w:t>za zadnjih 24 mesecev brez merjenih MM in brez samooskrb,</w:t>
      </w:r>
    </w:p>
    <w:p w14:paraId="0A6865F1" w14:textId="77777777" w:rsidR="00240FA2" w:rsidRDefault="00240FA2" w:rsidP="00240FA2">
      <w:pPr>
        <w:pStyle w:val="Odstavekseznama"/>
        <w:numPr>
          <w:ilvl w:val="1"/>
          <w:numId w:val="20"/>
        </w:numPr>
      </w:pPr>
      <w:r>
        <w:t>za zadnjih 24 mesecev brez samooskrb.</w:t>
      </w:r>
    </w:p>
    <w:p w14:paraId="621B7C2E" w14:textId="77777777" w:rsidR="00240FA2" w:rsidRDefault="00240FA2" w:rsidP="00240FA2">
      <w:pPr>
        <w:pStyle w:val="Odstavekseznama"/>
        <w:ind w:left="1440"/>
      </w:pPr>
    </w:p>
    <w:p w14:paraId="5377E24D" w14:textId="77777777" w:rsidR="00240FA2" w:rsidRDefault="00240FA2" w:rsidP="00240FA2">
      <w:r>
        <w:t>V prihodnjih realizacijah (po 1.1.2024) bi pri pošiljanju količnikov prosili, če je lahko «Skupne količina ne-merjenega odjema vseh dobaviteljev v kWh« ločena na:</w:t>
      </w:r>
    </w:p>
    <w:p w14:paraId="39318BE6" w14:textId="77777777" w:rsidR="00240FA2" w:rsidRDefault="00240FA2" w:rsidP="00240FA2">
      <w:pPr>
        <w:pStyle w:val="Odstavekseznama"/>
        <w:numPr>
          <w:ilvl w:val="0"/>
          <w:numId w:val="21"/>
        </w:numPr>
      </w:pPr>
      <w:r>
        <w:t>GOS,</w:t>
      </w:r>
    </w:p>
    <w:p w14:paraId="3CD0CDEC" w14:textId="77777777" w:rsidR="00240FA2" w:rsidRDefault="00240FA2" w:rsidP="00240FA2">
      <w:pPr>
        <w:pStyle w:val="Odstavekseznama"/>
        <w:numPr>
          <w:ilvl w:val="0"/>
          <w:numId w:val="21"/>
        </w:numPr>
      </w:pPr>
      <w:r>
        <w:t xml:space="preserve">MPO in </w:t>
      </w:r>
    </w:p>
    <w:p w14:paraId="641C4D36" w14:textId="3178A8A2" w:rsidR="00240FA2" w:rsidRDefault="00240FA2" w:rsidP="00240FA2">
      <w:pPr>
        <w:rPr>
          <w:rFonts w:asciiTheme="minorHAnsi" w:hAnsiTheme="minorHAnsi" w:cstheme="minorHAnsi"/>
          <w:b/>
          <w:bCs/>
          <w:color w:val="0070C0"/>
          <w:lang w:eastAsia="sl-SI"/>
          <w14:ligatures w14:val="none"/>
        </w:rPr>
      </w:pPr>
      <w:r>
        <w:t>ostala MM.</w:t>
      </w:r>
    </w:p>
    <w:p w14:paraId="13A785A7" w14:textId="74625BA0" w:rsidR="00240FA2" w:rsidRDefault="00240FA2" w:rsidP="00CF345B">
      <w:pPr>
        <w:rPr>
          <w:rFonts w:asciiTheme="minorHAnsi" w:hAnsiTheme="minorHAnsi" w:cstheme="minorHAnsi"/>
          <w:b/>
          <w:bCs/>
          <w:color w:val="0070C0"/>
          <w:lang w:eastAsia="sl-SI"/>
          <w14:ligatures w14:val="none"/>
        </w:rPr>
      </w:pPr>
    </w:p>
    <w:p w14:paraId="7C61F817" w14:textId="43040627" w:rsidR="001D71FE" w:rsidRDefault="001D71FE" w:rsidP="00CF345B">
      <w:pPr>
        <w:rPr>
          <w:rFonts w:asciiTheme="minorHAnsi" w:hAnsiTheme="minorHAnsi" w:cstheme="minorHAnsi"/>
          <w:b/>
          <w:bCs/>
          <w:color w:val="0070C0"/>
          <w:lang w:eastAsia="sl-SI"/>
          <w14:ligatures w14:val="none"/>
        </w:rPr>
      </w:pPr>
      <w:r>
        <w:rPr>
          <w:rFonts w:asciiTheme="minorHAnsi" w:hAnsiTheme="minorHAnsi" w:cstheme="minorHAnsi"/>
          <w:i/>
          <w:color w:val="0070C0"/>
        </w:rPr>
        <w:t>ODGOVOR: Odgovori so v več zapisnikih  koordinacij EDP, Informatika, Agencija in ELES z dobavitelji za uveljavitev novega obračuna omrežnine.</w:t>
      </w:r>
    </w:p>
    <w:p w14:paraId="2E230CE2" w14:textId="77777777" w:rsidR="00240FA2" w:rsidRDefault="00240FA2" w:rsidP="00CF345B">
      <w:pPr>
        <w:rPr>
          <w:rFonts w:asciiTheme="minorHAnsi" w:hAnsiTheme="minorHAnsi" w:cstheme="minorHAnsi"/>
          <w:b/>
          <w:bCs/>
          <w:color w:val="0070C0"/>
          <w:lang w:eastAsia="sl-SI"/>
          <w14:ligatures w14:val="none"/>
        </w:rPr>
      </w:pPr>
    </w:p>
    <w:p w14:paraId="0E0BF23F" w14:textId="62D8B19F" w:rsidR="00CF345B" w:rsidRPr="009D5F78" w:rsidRDefault="00CF345B" w:rsidP="00CF345B">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 xml:space="preserve">Dobavitelj: </w:t>
      </w:r>
      <w:proofErr w:type="spellStart"/>
      <w:r w:rsidRPr="009D5F78">
        <w:rPr>
          <w:rFonts w:asciiTheme="minorHAnsi" w:hAnsiTheme="minorHAnsi" w:cstheme="minorHAnsi"/>
          <w:b/>
          <w:bCs/>
          <w:lang w:eastAsia="sl-SI"/>
          <w14:ligatures w14:val="none"/>
        </w:rPr>
        <w:t>Suncontract</w:t>
      </w:r>
      <w:proofErr w:type="spellEnd"/>
    </w:p>
    <w:p w14:paraId="0218F7F3" w14:textId="5CB4D748" w:rsidR="00CF345B" w:rsidRPr="009D5F78" w:rsidRDefault="00CF345B"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Andrej Simončič</w:t>
      </w:r>
    </w:p>
    <w:p w14:paraId="570F54F5" w14:textId="77777777" w:rsidR="00CF345B" w:rsidRDefault="00CF345B" w:rsidP="000805C1">
      <w:pPr>
        <w:rPr>
          <w:rFonts w:asciiTheme="minorHAnsi" w:hAnsiTheme="minorHAnsi" w:cstheme="minorHAnsi"/>
          <w:b/>
          <w:bCs/>
          <w:lang w:eastAsia="sl-SI"/>
          <w14:ligatures w14:val="none"/>
        </w:rPr>
      </w:pPr>
    </w:p>
    <w:p w14:paraId="1F9EF322" w14:textId="77777777" w:rsidR="00CF345B" w:rsidRDefault="00CF345B" w:rsidP="00CF345B">
      <w:pPr>
        <w:rPr>
          <w14:ligatures w14:val="none"/>
        </w:rPr>
      </w:pPr>
      <w:r>
        <w:t xml:space="preserve">Iz podjetja </w:t>
      </w:r>
      <w:proofErr w:type="spellStart"/>
      <w:r>
        <w:t>SunContract</w:t>
      </w:r>
      <w:proofErr w:type="spellEnd"/>
      <w:r>
        <w:t xml:space="preserve"> smo zbrali na enem mestu nekaj vprašanj, ki jih imamo v zadnjem času nerazrešene glede obračuna novega OM akta. Nekaj pa je tudi bolj »starih« zadev, ki so nekoč že bile odprte tematike.</w:t>
      </w:r>
    </w:p>
    <w:p w14:paraId="2FE21D8B" w14:textId="77777777" w:rsidR="00CF345B" w:rsidRDefault="00CF345B" w:rsidP="00CF345B"/>
    <w:p w14:paraId="10942E32" w14:textId="77777777" w:rsidR="00CF345B" w:rsidRDefault="00CF345B" w:rsidP="00CF345B">
      <w:r>
        <w:t xml:space="preserve">Načeloma smo prebrali vsa vprašanja in odgovore, ki nam jih vestno pošiljate po sestankih z dobavitelji in upamo, da se kje ne ponavljamo, da je že bilo odgovorjeno. Sicer bi vas prosil, da nas prijazno samo usmerite na že odgovorjeno vprašanje. </w:t>
      </w:r>
    </w:p>
    <w:p w14:paraId="1FBCFFB2" w14:textId="77777777" w:rsidR="00CF345B" w:rsidRDefault="00CF345B" w:rsidP="00CF345B"/>
    <w:p w14:paraId="30AA06BD" w14:textId="77777777" w:rsidR="00CF345B" w:rsidRDefault="00CF345B" w:rsidP="00CF345B"/>
    <w:p w14:paraId="05D1478C" w14:textId="77777777" w:rsidR="00CF345B" w:rsidRDefault="00CF345B" w:rsidP="00CF345B">
      <w:r>
        <w:t>SO po ZSROVE</w:t>
      </w:r>
    </w:p>
    <w:p w14:paraId="07731939" w14:textId="5DECC212" w:rsidR="00CF345B" w:rsidRPr="00E602D1" w:rsidRDefault="00CF345B" w:rsidP="00E602D1">
      <w:pPr>
        <w:numPr>
          <w:ilvl w:val="0"/>
          <w:numId w:val="16"/>
        </w:numPr>
        <w:rPr>
          <w:rFonts w:eastAsia="Times New Roman"/>
        </w:rPr>
      </w:pPr>
      <w:r>
        <w:rPr>
          <w:rFonts w:eastAsia="Times New Roman"/>
        </w:rPr>
        <w:t xml:space="preserve">Kaj bi izpostavili kot (glavne) razlike med </w:t>
      </w:r>
      <w:proofErr w:type="spellStart"/>
      <w:r>
        <w:rPr>
          <w:rFonts w:eastAsia="Times New Roman"/>
        </w:rPr>
        <w:t>ind</w:t>
      </w:r>
      <w:proofErr w:type="spellEnd"/>
      <w:r>
        <w:rPr>
          <w:rFonts w:eastAsia="Times New Roman"/>
        </w:rPr>
        <w:t xml:space="preserve">. samooskrbo ZSROVE in trenutno PS.2 shemo? </w:t>
      </w:r>
    </w:p>
    <w:p w14:paraId="7C8714B9" w14:textId="02D7387B" w:rsidR="00E602D1" w:rsidRDefault="00E602D1" w:rsidP="00E602D1">
      <w:r>
        <w:rPr>
          <w:rFonts w:asciiTheme="minorHAnsi" w:hAnsiTheme="minorHAnsi" w:cstheme="minorHAnsi"/>
          <w:i/>
          <w:color w:val="0070C0"/>
        </w:rPr>
        <w:lastRenderedPageBreak/>
        <w:t>ODGOVOR:</w:t>
      </w:r>
      <w:r w:rsidR="00240FA2">
        <w:rPr>
          <w:rFonts w:asciiTheme="minorHAnsi" w:hAnsiTheme="minorHAnsi" w:cstheme="minorHAnsi"/>
          <w:i/>
          <w:color w:val="0070C0"/>
        </w:rPr>
        <w:t xml:space="preserve"> S svetovanjem in analizami izven področja dela operaterja omrežja vam žel ne moremo pomagati</w:t>
      </w:r>
      <w:r w:rsidR="009D5F78">
        <w:rPr>
          <w:rFonts w:asciiTheme="minorHAnsi" w:hAnsiTheme="minorHAnsi" w:cstheme="minorHAnsi"/>
          <w:i/>
          <w:color w:val="0070C0"/>
        </w:rPr>
        <w:t>, saj presegajo naloge operaterja</w:t>
      </w:r>
      <w:r w:rsidR="00240FA2">
        <w:rPr>
          <w:rFonts w:asciiTheme="minorHAnsi" w:hAnsiTheme="minorHAnsi" w:cstheme="minorHAnsi"/>
          <w:i/>
          <w:color w:val="0070C0"/>
        </w:rPr>
        <w:t>.</w:t>
      </w:r>
    </w:p>
    <w:p w14:paraId="22EAAD84" w14:textId="77777777" w:rsidR="00CF345B" w:rsidRDefault="00CF345B" w:rsidP="00E602D1">
      <w:pPr>
        <w:rPr>
          <w:rFonts w:eastAsia="Times New Roman"/>
        </w:rPr>
      </w:pPr>
    </w:p>
    <w:p w14:paraId="48B272E4" w14:textId="6CB85729" w:rsidR="00CF345B" w:rsidRDefault="00CF345B" w:rsidP="00CF345B">
      <w:pPr>
        <w:ind w:left="720"/>
        <w:rPr>
          <w:rFonts w:eastAsia="Times New Roman"/>
        </w:rPr>
      </w:pPr>
      <w:r>
        <w:rPr>
          <w:rFonts w:eastAsia="Times New Roman"/>
        </w:rPr>
        <w:t xml:space="preserve">Kje je za odjemalca boljše izvedba SO po ZSROVE glede na PS.2 shemo. Npr. da gre za </w:t>
      </w:r>
      <w:proofErr w:type="spellStart"/>
      <w:r>
        <w:rPr>
          <w:rFonts w:eastAsia="Times New Roman"/>
        </w:rPr>
        <w:t>poslvocnega</w:t>
      </w:r>
      <w:proofErr w:type="spellEnd"/>
      <w:r>
        <w:rPr>
          <w:rFonts w:eastAsia="Times New Roman"/>
        </w:rPr>
        <w:t xml:space="preserve"> odjemalca, ki bi sicer lahko delal po PS.2 shemi. Je to zgolj razlika v oproščenem prispevku (če se ne motim), ali še kaj, na kar nismo pomislili?</w:t>
      </w:r>
    </w:p>
    <w:p w14:paraId="6C444DE4" w14:textId="796C02BD" w:rsidR="00E602D1"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0617D68A" w14:textId="77777777" w:rsidR="00CF345B" w:rsidRDefault="00CF345B" w:rsidP="00CF345B">
      <w:pPr>
        <w:ind w:left="720"/>
        <w:rPr>
          <w:rFonts w:eastAsia="Times New Roman"/>
        </w:rPr>
      </w:pPr>
    </w:p>
    <w:p w14:paraId="00EE750A" w14:textId="095FD3B0" w:rsidR="00CF345B" w:rsidRDefault="00CF345B" w:rsidP="00CF345B">
      <w:pPr>
        <w:numPr>
          <w:ilvl w:val="1"/>
          <w:numId w:val="16"/>
        </w:numPr>
        <w:rPr>
          <w:rFonts w:eastAsia="Times New Roman"/>
        </w:rPr>
      </w:pPr>
      <w:r>
        <w:rPr>
          <w:rFonts w:eastAsia="Times New Roman"/>
        </w:rPr>
        <w:t>Kaj je po novem sploh funkcija skup. SE po ZSROVE? Je to »virtualna elektrarna/-e« za odjemalce v isti skupnosti, ki je lahko na celem območju Slovenije in izkoriščajo prednosti skupnosti?</w:t>
      </w:r>
    </w:p>
    <w:p w14:paraId="3C48B744" w14:textId="19865C82" w:rsidR="00CF345B"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09E9CA18" w14:textId="77777777" w:rsidR="00CF345B" w:rsidRDefault="00CF345B" w:rsidP="00CF345B">
      <w:pPr>
        <w:ind w:left="1440"/>
        <w:rPr>
          <w:rFonts w:eastAsia="Times New Roman"/>
        </w:rPr>
      </w:pPr>
    </w:p>
    <w:p w14:paraId="570CBCCD" w14:textId="1A02645A" w:rsidR="00CF345B" w:rsidRDefault="00CF345B" w:rsidP="00CF345B">
      <w:pPr>
        <w:numPr>
          <w:ilvl w:val="0"/>
          <w:numId w:val="16"/>
        </w:numPr>
        <w:rPr>
          <w:rFonts w:eastAsia="Times New Roman"/>
        </w:rPr>
      </w:pPr>
      <w:r>
        <w:rPr>
          <w:rFonts w:eastAsia="Times New Roman"/>
        </w:rPr>
        <w:t xml:space="preserve">Dobavitelji dobimo verjetno v sumarnih količinah količino odjema in že </w:t>
      </w:r>
      <w:r>
        <w:rPr>
          <w:rFonts w:eastAsia="Times New Roman"/>
          <w:u w:val="single"/>
        </w:rPr>
        <w:t>pripadajočo</w:t>
      </w:r>
      <w:r>
        <w:rPr>
          <w:rFonts w:eastAsia="Times New Roman"/>
        </w:rPr>
        <w:t xml:space="preserve"> količino proizvodnje?</w:t>
      </w:r>
    </w:p>
    <w:p w14:paraId="71A643A8" w14:textId="7D8E25C5"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w:t>
      </w:r>
      <w:r w:rsidR="008F542F">
        <w:rPr>
          <w:rFonts w:asciiTheme="minorHAnsi" w:hAnsiTheme="minorHAnsi" w:cstheme="minorHAnsi"/>
          <w:i/>
          <w:color w:val="0070C0"/>
        </w:rPr>
        <w:t xml:space="preserve">V razdelku »Sumarne </w:t>
      </w:r>
      <w:proofErr w:type="spellStart"/>
      <w:r w:rsidR="008F542F">
        <w:rPr>
          <w:rFonts w:asciiTheme="minorHAnsi" w:hAnsiTheme="minorHAnsi" w:cstheme="minorHAnsi"/>
          <w:i/>
          <w:color w:val="0070C0"/>
        </w:rPr>
        <w:t>kolicine</w:t>
      </w:r>
      <w:proofErr w:type="spellEnd"/>
      <w:r w:rsidR="008F542F">
        <w:rPr>
          <w:rFonts w:asciiTheme="minorHAnsi" w:hAnsiTheme="minorHAnsi" w:cstheme="minorHAnsi"/>
          <w:i/>
          <w:color w:val="0070C0"/>
        </w:rPr>
        <w:t xml:space="preserve"> energije« boste dobili za vsako merilno mesto odjema, ki je član skupnosti količino prevzete energije iz omrežja za obračunsko obdobje in pripadajočo količino oddane energije iz proizvodnih naprav skupnosti glede na delež, ki ga ima merilno mesto odjema v skupnosti.</w:t>
      </w:r>
    </w:p>
    <w:p w14:paraId="68D07EC6" w14:textId="3F567627" w:rsidR="00CF345B" w:rsidRDefault="00CF345B" w:rsidP="00E602D1">
      <w:pPr>
        <w:rPr>
          <w:rFonts w:eastAsia="Times New Roman"/>
        </w:rPr>
      </w:pPr>
    </w:p>
    <w:p w14:paraId="72FF94CD" w14:textId="77777777" w:rsidR="00CF345B" w:rsidRDefault="00CF345B" w:rsidP="00CF345B">
      <w:pPr>
        <w:ind w:left="720"/>
        <w:rPr>
          <w:rFonts w:eastAsia="Times New Roman"/>
        </w:rPr>
      </w:pPr>
    </w:p>
    <w:p w14:paraId="1EB3D8D8" w14:textId="28AE48CD" w:rsidR="00CF345B" w:rsidRDefault="00CF345B" w:rsidP="00CF345B">
      <w:pPr>
        <w:numPr>
          <w:ilvl w:val="0"/>
          <w:numId w:val="16"/>
        </w:numPr>
        <w:rPr>
          <w:rFonts w:eastAsia="Times New Roman"/>
        </w:rPr>
      </w:pPr>
      <w:r>
        <w:rPr>
          <w:rFonts w:eastAsia="Times New Roman"/>
        </w:rPr>
        <w:t>Kako pogosto se bodo lahko spreminjali delitveni ključi za skup. SO po ZSROVE? Trenutno po EZ-1 ni ugodno za odjemalca več kot 1x na leto (ob prehodu leta), ker se mu sicer naredi letni obračun (SO), če se ne motim.</w:t>
      </w:r>
    </w:p>
    <w:p w14:paraId="68ACB9BB" w14:textId="79B953AE"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ključ delitev v samooskrbni skupnosti po ZSROVE lahko spreminjate najkasneje do 8. v mesecu za naslednji koledarski mesec.</w:t>
      </w:r>
    </w:p>
    <w:p w14:paraId="412BADCD" w14:textId="77777777" w:rsidR="00E602D1" w:rsidRDefault="00E602D1" w:rsidP="00E602D1">
      <w:pPr>
        <w:rPr>
          <w:rFonts w:eastAsia="Times New Roman"/>
        </w:rPr>
      </w:pPr>
    </w:p>
    <w:p w14:paraId="7492A9A3" w14:textId="77777777" w:rsidR="00CF345B" w:rsidRDefault="00CF345B" w:rsidP="00CF345B">
      <w:pPr>
        <w:numPr>
          <w:ilvl w:val="0"/>
          <w:numId w:val="16"/>
        </w:numPr>
        <w:rPr>
          <w:rFonts w:eastAsia="Times New Roman"/>
        </w:rPr>
      </w:pPr>
      <w:r>
        <w:rPr>
          <w:rFonts w:eastAsia="Times New Roman"/>
        </w:rPr>
        <w:t>Kako naj dobavitelji vemo še predno MM pride v bilančno pripadnost za kateri obračun gre: EZ-1 ali ZSROVE – informacije je pomembna, katero pogodbo dati stranki v podpis.</w:t>
      </w:r>
    </w:p>
    <w:p w14:paraId="3982C3E2" w14:textId="2935D5FF" w:rsidR="00CF345B" w:rsidRDefault="00CF345B" w:rsidP="00CF345B">
      <w:pPr>
        <w:numPr>
          <w:ilvl w:val="1"/>
          <w:numId w:val="16"/>
        </w:numPr>
        <w:rPr>
          <w:rFonts w:eastAsia="Times New Roman"/>
        </w:rPr>
      </w:pPr>
      <w:r>
        <w:rPr>
          <w:rFonts w:eastAsia="Times New Roman"/>
        </w:rPr>
        <w:t xml:space="preserve">Ali se ta informacija vrača, če oddamo zahtevo za podatke o MM ali MT predno je MM v naši BS? Uporabno izključno samo za menjavo dobavitelja. Težava je, da ne vemo informacije, če/ko oddajamo zahtevo za </w:t>
      </w:r>
      <w:r>
        <w:rPr>
          <w:rFonts w:eastAsia="Times New Roman"/>
          <w:i/>
          <w:iCs/>
        </w:rPr>
        <w:t>Priklop</w:t>
      </w:r>
      <w:r>
        <w:rPr>
          <w:rFonts w:eastAsia="Times New Roman"/>
        </w:rPr>
        <w:t>, torej še ni na voljo informacija kjerkoli preko EVT.</w:t>
      </w:r>
    </w:p>
    <w:p w14:paraId="379DB97C" w14:textId="2D23C134"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Pred priključitvijo je informacija na soglasju za priključitev, </w:t>
      </w:r>
      <w:r w:rsidR="003F7305">
        <w:rPr>
          <w:rFonts w:asciiTheme="minorHAnsi" w:hAnsiTheme="minorHAnsi" w:cstheme="minorHAnsi"/>
          <w:i/>
          <w:color w:val="0070C0"/>
        </w:rPr>
        <w:t>v podatkih MM oz. MT ni podatka o obračunski vezalni shemi.</w:t>
      </w:r>
    </w:p>
    <w:p w14:paraId="115F52C2" w14:textId="77777777" w:rsidR="00E602D1" w:rsidRDefault="00E602D1" w:rsidP="00E602D1">
      <w:pPr>
        <w:rPr>
          <w:rFonts w:eastAsia="Times New Roman"/>
        </w:rPr>
      </w:pPr>
    </w:p>
    <w:p w14:paraId="68A17DB4" w14:textId="2C1BA8A6" w:rsidR="00CF345B" w:rsidRDefault="00CF345B" w:rsidP="00CF345B">
      <w:pPr>
        <w:numPr>
          <w:ilvl w:val="1"/>
          <w:numId w:val="16"/>
        </w:numPr>
        <w:rPr>
          <w:rFonts w:eastAsia="Times New Roman"/>
        </w:rPr>
      </w:pPr>
      <w:r>
        <w:rPr>
          <w:rFonts w:eastAsia="Times New Roman"/>
        </w:rPr>
        <w:t xml:space="preserve">Če je informacija na voljo šele ob prihodu v BS je to že prepozno, saj lahko imamo s stranko podpisano pogodbo za letno </w:t>
      </w:r>
      <w:proofErr w:type="spellStart"/>
      <w:r>
        <w:rPr>
          <w:rFonts w:eastAsia="Times New Roman"/>
        </w:rPr>
        <w:t>netiranje</w:t>
      </w:r>
      <w:proofErr w:type="spellEnd"/>
      <w:r>
        <w:rPr>
          <w:rFonts w:eastAsia="Times New Roman"/>
        </w:rPr>
        <w:t>, obračun pa ima po ZSROVE in lahko izpodbija dejstvo, da želi po pogodbi opredeljen letni obračun in ne mesečni. Ali smo kaj spregledali?</w:t>
      </w:r>
    </w:p>
    <w:p w14:paraId="3D94F1F2" w14:textId="1CF898DA"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Kot pomoč si lahko pomagate s priključno močjo na merilnih mestih odjema, če je priključna moč &gt;43 kW nikakor ne gre za samooskrbo po EZ – 1, razen če stranka skupaj s samooskrbo ureje tudi zmanjšanje priključne moči in spremembo odjemne skupine.</w:t>
      </w:r>
    </w:p>
    <w:p w14:paraId="3C21C31E" w14:textId="77777777" w:rsidR="00E602D1" w:rsidRDefault="00E602D1" w:rsidP="00E602D1">
      <w:pPr>
        <w:rPr>
          <w:rFonts w:eastAsia="Times New Roman"/>
        </w:rPr>
      </w:pPr>
    </w:p>
    <w:p w14:paraId="166062F8" w14:textId="2D9DCD6B" w:rsidR="00CF345B" w:rsidRDefault="00CF345B" w:rsidP="00CF345B">
      <w:pPr>
        <w:numPr>
          <w:ilvl w:val="0"/>
          <w:numId w:val="16"/>
        </w:numPr>
        <w:rPr>
          <w:rFonts w:eastAsia="Times New Roman"/>
        </w:rPr>
      </w:pPr>
      <w:r>
        <w:rPr>
          <w:rFonts w:eastAsia="Times New Roman"/>
        </w:rPr>
        <w:t>Obračun SO po EZ-1 je bil vedno po ET, medtem ko je ZSROVE lahko po VT/MT ali ET – kaj ima to lahko za posledico? Samo če je LP pod 90% in je posledično obračun po M1.2, se obračuna po »starih« tarifah?</w:t>
      </w:r>
    </w:p>
    <w:p w14:paraId="3293B77E" w14:textId="26468129"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Vaša trditev bo držala po uvedbi novega obračuna omrežnine.</w:t>
      </w:r>
    </w:p>
    <w:p w14:paraId="19DE4DA0" w14:textId="7055EBEF" w:rsidR="00E602D1" w:rsidRDefault="00E602D1" w:rsidP="00E602D1">
      <w:pPr>
        <w:rPr>
          <w:rFonts w:eastAsia="Times New Roman"/>
        </w:rPr>
      </w:pPr>
    </w:p>
    <w:p w14:paraId="2B492F34" w14:textId="77777777" w:rsidR="00240FA2" w:rsidRDefault="00240FA2" w:rsidP="00E602D1">
      <w:pPr>
        <w:rPr>
          <w:rFonts w:eastAsia="Times New Roman"/>
        </w:rPr>
      </w:pPr>
    </w:p>
    <w:p w14:paraId="0AC1923F" w14:textId="77777777" w:rsidR="00CF345B" w:rsidRDefault="00CF345B" w:rsidP="00CF345B">
      <w:pPr>
        <w:numPr>
          <w:ilvl w:val="0"/>
          <w:numId w:val="16"/>
        </w:numPr>
        <w:rPr>
          <w:rFonts w:eastAsia="Times New Roman"/>
        </w:rPr>
      </w:pPr>
      <w:r>
        <w:rPr>
          <w:rFonts w:eastAsia="Times New Roman"/>
        </w:rPr>
        <w:t>Sumarne meritve za samooskrbe (EZ-1 ali ZSROVE) bodo vedno ET odjem in ET oddaja, ne glede na VT/MT meritve/obračun?</w:t>
      </w:r>
    </w:p>
    <w:p w14:paraId="23E9135B" w14:textId="266B0D80"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Sumarne količine energije bodo po ET v primeru, da je </w:t>
      </w:r>
      <w:proofErr w:type="spellStart"/>
      <w:r w:rsidR="003F7305">
        <w:rPr>
          <w:rFonts w:asciiTheme="minorHAnsi" w:hAnsiTheme="minorHAnsi" w:cstheme="minorHAnsi"/>
          <w:i/>
          <w:color w:val="0070C0"/>
        </w:rPr>
        <w:t>enotarifni</w:t>
      </w:r>
      <w:proofErr w:type="spellEnd"/>
      <w:r w:rsidR="003F7305">
        <w:rPr>
          <w:rFonts w:asciiTheme="minorHAnsi" w:hAnsiTheme="minorHAnsi" w:cstheme="minorHAnsi"/>
          <w:i/>
          <w:color w:val="0070C0"/>
        </w:rPr>
        <w:t xml:space="preserve"> obračun oz. po VT/MT če je dvotarifni obračun.</w:t>
      </w:r>
    </w:p>
    <w:p w14:paraId="3F143FAC" w14:textId="77777777" w:rsidR="00CF345B" w:rsidRDefault="00CF345B" w:rsidP="00E602D1"/>
    <w:p w14:paraId="06DB7996" w14:textId="77777777" w:rsidR="00CF345B" w:rsidRDefault="00CF345B" w:rsidP="00CF345B"/>
    <w:p w14:paraId="2CD429A3" w14:textId="77777777" w:rsidR="00CF345B" w:rsidRDefault="00CF345B" w:rsidP="00CF345B">
      <w:proofErr w:type="spellStart"/>
      <w:r>
        <w:t>SzP</w:t>
      </w:r>
      <w:proofErr w:type="spellEnd"/>
    </w:p>
    <w:p w14:paraId="624E2A41" w14:textId="77777777" w:rsidR="00CF345B" w:rsidRDefault="00CF345B" w:rsidP="00CF345B">
      <w:pPr>
        <w:numPr>
          <w:ilvl w:val="0"/>
          <w:numId w:val="16"/>
        </w:numPr>
        <w:rPr>
          <w:rFonts w:eastAsia="Times New Roman"/>
        </w:rPr>
      </w:pPr>
      <w:r>
        <w:rPr>
          <w:rFonts w:eastAsia="Times New Roman"/>
        </w:rPr>
        <w:t xml:space="preserve">Zahteva in vpogled v </w:t>
      </w:r>
      <w:proofErr w:type="spellStart"/>
      <w:r>
        <w:rPr>
          <w:rFonts w:eastAsia="Times New Roman"/>
        </w:rPr>
        <w:t>SzP</w:t>
      </w:r>
      <w:proofErr w:type="spellEnd"/>
      <w:r>
        <w:rPr>
          <w:rFonts w:eastAsia="Times New Roman"/>
        </w:rPr>
        <w:t xml:space="preserve">-je za vsako menjavo dob. za samooskrbe je zamudno delo in jih velikokrat ne moremo dobiti od odjemalcev. V kakšne namene je mišljena uporaba informacijo o št. </w:t>
      </w:r>
      <w:proofErr w:type="spellStart"/>
      <w:r>
        <w:rPr>
          <w:rFonts w:eastAsia="Times New Roman"/>
        </w:rPr>
        <w:t>SzP</w:t>
      </w:r>
      <w:proofErr w:type="spellEnd"/>
      <w:r>
        <w:rPr>
          <w:rFonts w:eastAsia="Times New Roman"/>
        </w:rPr>
        <w:t xml:space="preserve">, ki se jo vrača na MM – če bi dobavitelji imeli »vpogled« v </w:t>
      </w:r>
      <w:proofErr w:type="spellStart"/>
      <w:r>
        <w:rPr>
          <w:rFonts w:eastAsia="Times New Roman"/>
        </w:rPr>
        <w:t>SzP</w:t>
      </w:r>
      <w:proofErr w:type="spellEnd"/>
      <w:r>
        <w:rPr>
          <w:rFonts w:eastAsia="Times New Roman"/>
        </w:rPr>
        <w:t xml:space="preserve"> (base 64 na </w:t>
      </w:r>
      <w:proofErr w:type="spellStart"/>
      <w:r>
        <w:rPr>
          <w:rFonts w:eastAsia="Times New Roman"/>
        </w:rPr>
        <w:t>endpoint</w:t>
      </w:r>
      <w:proofErr w:type="spellEnd"/>
      <w:r>
        <w:rPr>
          <w:rFonts w:eastAsia="Times New Roman"/>
        </w:rPr>
        <w:t>) s številko, ki jo poznamo, ko smo dobavitelji, bi bilo to dobrodošlo.</w:t>
      </w:r>
    </w:p>
    <w:p w14:paraId="03711F09" w14:textId="4DCBD7A6"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Menimo, da je za dobaviteljevo tekoče delo dovolj vpogled v Evidenco MM in MT. Za kompleksne odločitve pa je nujno, da si dobavitelj od stranke pridobi SZP.</w:t>
      </w:r>
    </w:p>
    <w:p w14:paraId="6BB7E9DC" w14:textId="77777777" w:rsidR="00CF345B" w:rsidRDefault="00CF345B" w:rsidP="00CF345B"/>
    <w:p w14:paraId="09938C7E" w14:textId="77777777" w:rsidR="00CF345B" w:rsidRDefault="00CF345B" w:rsidP="00CF345B">
      <w:r>
        <w:t>Podatki o MM in MT</w:t>
      </w:r>
    </w:p>
    <w:p w14:paraId="7C818314" w14:textId="77777777" w:rsidR="00CF345B" w:rsidRDefault="00CF345B" w:rsidP="00CF345B">
      <w:pPr>
        <w:numPr>
          <w:ilvl w:val="0"/>
          <w:numId w:val="17"/>
        </w:numPr>
        <w:rPr>
          <w:rFonts w:eastAsia="Times New Roman"/>
        </w:rPr>
      </w:pPr>
      <w:r>
        <w:rPr>
          <w:rFonts w:eastAsia="Times New Roman"/>
        </w:rPr>
        <w:t>Kako je z obljubljenim vračanjem meritev za 3 leta v MQ, ko MT menja dobavitelja? To je bilo obljubljeno na zaključnem sestanku uvedbe MT v Mariboru na SODO.</w:t>
      </w:r>
    </w:p>
    <w:p w14:paraId="4BA5EE2C" w14:textId="77777777" w:rsidR="00E602D1" w:rsidRDefault="00CF345B" w:rsidP="00E602D1">
      <w:pPr>
        <w:numPr>
          <w:ilvl w:val="1"/>
          <w:numId w:val="17"/>
        </w:numPr>
        <w:rPr>
          <w:rFonts w:eastAsia="Times New Roman"/>
        </w:rPr>
      </w:pPr>
      <w:r>
        <w:rPr>
          <w:rFonts w:eastAsia="Times New Roman"/>
        </w:rPr>
        <w:t>Takrat je bilo rečeno tudi, da se bo pri zahtevah na MT vračalo zraven še tudi informacije o MM – kako je s tem?</w:t>
      </w:r>
    </w:p>
    <w:p w14:paraId="3B1E9C2B" w14:textId="605309E0" w:rsidR="002867D6" w:rsidRDefault="002867D6" w:rsidP="002867D6">
      <w:pPr>
        <w:rPr>
          <w:rFonts w:asciiTheme="minorHAnsi" w:hAnsiTheme="minorHAnsi" w:cstheme="minorHAnsi"/>
          <w:i/>
          <w:color w:val="0070C0"/>
        </w:rPr>
      </w:pPr>
      <w:r w:rsidRPr="00E23F3D">
        <w:rPr>
          <w:rFonts w:asciiTheme="minorHAnsi" w:hAnsiTheme="minorHAnsi" w:cstheme="minorHAnsi"/>
          <w:i/>
          <w:color w:val="0070C0"/>
        </w:rPr>
        <w:t>ODGOVOR:</w:t>
      </w:r>
      <w:r>
        <w:rPr>
          <w:rFonts w:asciiTheme="minorHAnsi" w:hAnsiTheme="minorHAnsi" w:cstheme="minorHAnsi"/>
          <w:i/>
          <w:color w:val="0070C0"/>
        </w:rPr>
        <w:t xml:space="preserve"> 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1B72406D" w14:textId="710AB6AB" w:rsidR="00E602D1" w:rsidRPr="00E602D1" w:rsidRDefault="00E602D1" w:rsidP="00E602D1">
      <w:pPr>
        <w:rPr>
          <w:rFonts w:eastAsia="Times New Roman"/>
        </w:rPr>
      </w:pPr>
    </w:p>
    <w:p w14:paraId="6C492A19" w14:textId="07996FDB" w:rsidR="00CF345B" w:rsidRDefault="00CF345B" w:rsidP="00CF345B"/>
    <w:p w14:paraId="2464D185" w14:textId="680CE8D5" w:rsidR="00E602D1" w:rsidRDefault="00E602D1" w:rsidP="00CF345B"/>
    <w:p w14:paraId="524D21AC" w14:textId="77777777" w:rsidR="00E602D1" w:rsidRDefault="00E602D1" w:rsidP="00CF345B"/>
    <w:p w14:paraId="4DE1021C" w14:textId="77777777" w:rsidR="00CF345B" w:rsidRDefault="00CF345B" w:rsidP="00CF345B">
      <w:r>
        <w:t>Naročilo meritev D-1/M-1</w:t>
      </w:r>
    </w:p>
    <w:p w14:paraId="4C1ABDEB" w14:textId="77777777" w:rsidR="00CF345B" w:rsidRDefault="00CF345B" w:rsidP="00CF345B">
      <w:r>
        <w:t>Še enkrat bi izpostavili tematiko Saše iz Gen-i iz zadnjega sestanka z dobavitelji.</w:t>
      </w:r>
    </w:p>
    <w:p w14:paraId="03A70FF8" w14:textId="6EAB09EB" w:rsidR="00E602D1" w:rsidRPr="00E23F3D" w:rsidRDefault="00CF345B" w:rsidP="00E602D1">
      <w:pPr>
        <w:numPr>
          <w:ilvl w:val="0"/>
          <w:numId w:val="17"/>
        </w:numPr>
        <w:rPr>
          <w:rFonts w:eastAsia="Times New Roman"/>
        </w:rPr>
      </w:pPr>
      <w:r>
        <w:rPr>
          <w:rFonts w:eastAsia="Times New Roman"/>
        </w:rPr>
        <w:t xml:space="preserve">Z letom 2024 bodo vsa MM, ki imajo sposobnost 15-minutnih meritev v merjenem diagramu. Zakaj ne bi »po </w:t>
      </w:r>
      <w:proofErr w:type="spellStart"/>
      <w:r>
        <w:rPr>
          <w:rFonts w:eastAsia="Times New Roman"/>
        </w:rPr>
        <w:t>defaultu</w:t>
      </w:r>
      <w:proofErr w:type="spellEnd"/>
      <w:r>
        <w:rPr>
          <w:rFonts w:eastAsia="Times New Roman"/>
        </w:rPr>
        <w:t>« prejemali dobavitelji vseh meritev avtomatsko? Ne vidimo razloga, da dobavitelj tega ne bi prejemal avtomatsko. Lahko (in verjetno mora) ostane razporejeno po prioritetah glede (priključne moči?), vendar je to boljše kot trenutno. Odjava in naročilo bi dobavitelj uporabljal za spremembe prioritet za želena MM.</w:t>
      </w:r>
    </w:p>
    <w:p w14:paraId="2092900A" w14:textId="77777777" w:rsidR="00CF345B" w:rsidRDefault="00CF345B" w:rsidP="00CF345B">
      <w:pPr>
        <w:numPr>
          <w:ilvl w:val="0"/>
          <w:numId w:val="17"/>
        </w:numPr>
        <w:rPr>
          <w:rFonts w:eastAsia="Times New Roman"/>
        </w:rPr>
      </w:pPr>
      <w:r>
        <w:rPr>
          <w:rFonts w:eastAsia="Times New Roman"/>
        </w:rPr>
        <w:t>Prejemanje za VPO in proizvodne MT izhaja iz preteklega sistema več let za 2 leti nazaj, ko so to bili edini dveh skupini MM, ki so bile v merjenem diagramu. Za takrat je bila logika OK, sedaj je treba tudi tukaj narediti korak naprej, če želimo skupno dobro z uvrstitvijo vseh »sposobnih« MM v merjeni diagram.</w:t>
      </w:r>
    </w:p>
    <w:p w14:paraId="7E29E2BC" w14:textId="77777777" w:rsidR="00E602D1" w:rsidRPr="00E602D1" w:rsidRDefault="00E602D1" w:rsidP="00E602D1">
      <w:pPr>
        <w:rPr>
          <w:rFonts w:eastAsia="Times New Roman"/>
        </w:rPr>
      </w:pPr>
      <w:r w:rsidRPr="00E602D1">
        <w:rPr>
          <w:rFonts w:asciiTheme="minorHAnsi" w:hAnsiTheme="minorHAnsi" w:cstheme="minorHAnsi"/>
          <w:i/>
          <w:color w:val="0070C0"/>
        </w:rPr>
        <w:t>ODGOVOR:</w:t>
      </w:r>
    </w:p>
    <w:p w14:paraId="31AC9BC3" w14:textId="77777777" w:rsidR="00CF345B" w:rsidRDefault="00CF345B" w:rsidP="00CF345B"/>
    <w:p w14:paraId="45E0504C" w14:textId="77777777" w:rsidR="00CF345B" w:rsidRDefault="00CF345B" w:rsidP="00CF345B">
      <w:r>
        <w:t>Obračunski podatki proizvajalcev</w:t>
      </w:r>
    </w:p>
    <w:p w14:paraId="49753FE3" w14:textId="5F100A51" w:rsidR="00CF345B" w:rsidRDefault="00CF345B" w:rsidP="00CF345B">
      <w:pPr>
        <w:numPr>
          <w:ilvl w:val="0"/>
          <w:numId w:val="18"/>
        </w:numPr>
        <w:rPr>
          <w:rFonts w:eastAsia="Times New Roman"/>
        </w:rPr>
      </w:pPr>
      <w:r>
        <w:rPr>
          <w:rFonts w:eastAsia="Times New Roman"/>
        </w:rPr>
        <w:t xml:space="preserve">Kot drugi dobavitelji pozivamo, da se hkrati z delom na novem aktu omrežnine odpravi tudi precejšnjo zaostalost sistema, kar zadeva obračun proizvajalcev – še vedno poteka precej ne-redno preko izmenjave tabel v Excelih – z nekaterimi distribucijami boljše, z drugimi slabše. </w:t>
      </w:r>
    </w:p>
    <w:p w14:paraId="0568BE5D" w14:textId="77777777" w:rsidR="00E602D1" w:rsidRDefault="00E602D1" w:rsidP="00E602D1">
      <w:pPr>
        <w:ind w:left="360"/>
        <w:rPr>
          <w:rFonts w:eastAsia="Times New Roman"/>
        </w:rPr>
      </w:pPr>
    </w:p>
    <w:p w14:paraId="3220BDDC" w14:textId="6DCE0919" w:rsidR="00CF345B" w:rsidRDefault="00CF345B" w:rsidP="00CF345B">
      <w:pPr>
        <w:numPr>
          <w:ilvl w:val="0"/>
          <w:numId w:val="18"/>
        </w:numPr>
        <w:rPr>
          <w:rFonts w:eastAsia="Times New Roman"/>
        </w:rPr>
      </w:pPr>
      <w:r>
        <w:rPr>
          <w:rFonts w:eastAsia="Times New Roman"/>
        </w:rPr>
        <w:t xml:space="preserve">Proizvajalce je treba spraviti na izmenjavo obračunskih podatkov podobno kot je </w:t>
      </w:r>
      <w:proofErr w:type="spellStart"/>
      <w:r>
        <w:rPr>
          <w:rFonts w:eastAsia="Times New Roman"/>
        </w:rPr>
        <w:t>prilogaA</w:t>
      </w:r>
      <w:proofErr w:type="spellEnd"/>
      <w:r>
        <w:rPr>
          <w:rFonts w:eastAsia="Times New Roman"/>
        </w:rPr>
        <w:t xml:space="preserve"> (govora o </w:t>
      </w:r>
      <w:proofErr w:type="spellStart"/>
      <w:r>
        <w:rPr>
          <w:rFonts w:eastAsia="Times New Roman"/>
        </w:rPr>
        <w:t>prilogaB</w:t>
      </w:r>
      <w:proofErr w:type="spellEnd"/>
      <w:r>
        <w:rPr>
          <w:rFonts w:eastAsia="Times New Roman"/>
        </w:rPr>
        <w:t>) in da so med količinami na CEEPS-u na MTP vidne pretekle količine za zadnjih 12 mesecev (aka. »Fakturirana« realizacija)</w:t>
      </w:r>
    </w:p>
    <w:p w14:paraId="7E31A662" w14:textId="13CD5D82" w:rsidR="00E23F3D" w:rsidRDefault="00E23F3D" w:rsidP="002867D6">
      <w:pPr>
        <w:rPr>
          <w:rFonts w:asciiTheme="minorHAnsi" w:hAnsiTheme="minorHAnsi" w:cstheme="minorHAnsi"/>
          <w:i/>
          <w:color w:val="0070C0"/>
        </w:rPr>
      </w:pPr>
      <w:r w:rsidRPr="00E23F3D">
        <w:rPr>
          <w:rFonts w:asciiTheme="minorHAnsi" w:hAnsiTheme="minorHAnsi" w:cstheme="minorHAnsi"/>
          <w:i/>
          <w:color w:val="0070C0"/>
        </w:rPr>
        <w:t>ODGOVOR:</w:t>
      </w:r>
      <w:r w:rsidR="003F7305">
        <w:rPr>
          <w:rFonts w:asciiTheme="minorHAnsi" w:hAnsiTheme="minorHAnsi" w:cstheme="minorHAnsi"/>
          <w:i/>
          <w:color w:val="0070C0"/>
        </w:rPr>
        <w:t xml:space="preserve"> </w:t>
      </w:r>
      <w:r w:rsidR="002867D6">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4888F23B" w14:textId="77777777" w:rsidR="002867D6" w:rsidRPr="00E23F3D" w:rsidRDefault="002867D6" w:rsidP="002867D6">
      <w:pPr>
        <w:rPr>
          <w:rFonts w:eastAsia="Times New Roman"/>
        </w:rPr>
      </w:pPr>
    </w:p>
    <w:p w14:paraId="143FEFE8" w14:textId="77777777" w:rsidR="00E602D1" w:rsidRDefault="00E602D1" w:rsidP="00E23F3D">
      <w:pPr>
        <w:ind w:left="360"/>
        <w:rPr>
          <w:rFonts w:eastAsia="Times New Roman"/>
        </w:rPr>
      </w:pPr>
    </w:p>
    <w:p w14:paraId="2D2064F5" w14:textId="77777777" w:rsidR="00CF345B" w:rsidRDefault="00CF345B" w:rsidP="00CF345B"/>
    <w:p w14:paraId="4ECDE225" w14:textId="77777777" w:rsidR="00CF345B" w:rsidRDefault="00CF345B" w:rsidP="00CF345B">
      <w:r>
        <w:t>Struktura merilnih mest v priključnih shemah</w:t>
      </w:r>
    </w:p>
    <w:p w14:paraId="4B6988CC" w14:textId="77777777" w:rsidR="00CF345B" w:rsidRDefault="00CF345B" w:rsidP="00CF345B">
      <w:pPr>
        <w:numPr>
          <w:ilvl w:val="0"/>
          <w:numId w:val="19"/>
        </w:numPr>
        <w:rPr>
          <w:rFonts w:eastAsia="Times New Roman"/>
        </w:rPr>
      </w:pPr>
      <w:r>
        <w:rPr>
          <w:rFonts w:eastAsia="Times New Roman"/>
        </w:rPr>
        <w:t xml:space="preserve">Že ob uveljavitvi MT smo iz naše strani (in tudi drugi dobavitelji) pozivali SODO, da potrebujemo preko EVT informacijo, katera so podrejena merilna mesta znotraj PS.2 shem, ker dobavitelji na enostaven način ne moremo priti do te informacije, ki so ključne pri izboljšanju natančnosti obratovalnih napovedi bilančne skupine, zaradi vse večjega deleža proizvodnih naprav v PS.2 shemah. Takrat je bil odgovor: bomo preučili in vas obvestili. Kako je s tem sedaj? </w:t>
      </w:r>
    </w:p>
    <w:p w14:paraId="2AB1CE68" w14:textId="77777777" w:rsidR="00CF345B" w:rsidRDefault="00CF345B" w:rsidP="00CF345B">
      <w:pPr>
        <w:numPr>
          <w:ilvl w:val="0"/>
          <w:numId w:val="19"/>
        </w:numPr>
        <w:rPr>
          <w:rFonts w:eastAsia="Times New Roman"/>
        </w:rPr>
      </w:pPr>
      <w:r>
        <w:rPr>
          <w:rFonts w:eastAsia="Times New Roman"/>
        </w:rPr>
        <w:t>Takrat je bila podana informacija, da SODO razpolaga s to strukturo v svojem sistemu, ni pa odprta navzven.</w:t>
      </w:r>
    </w:p>
    <w:p w14:paraId="0955679F" w14:textId="172703B0" w:rsidR="00E23F3D" w:rsidRPr="00E23F3D" w:rsidRDefault="00E23F3D" w:rsidP="00E23F3D">
      <w:pPr>
        <w:rPr>
          <w:rFonts w:asciiTheme="minorHAnsi" w:hAnsiTheme="minorHAnsi" w:cstheme="minorHAnsi"/>
          <w:i/>
          <w:color w:val="0070C0"/>
        </w:rPr>
      </w:pPr>
      <w:r w:rsidRPr="00E23F3D">
        <w:rPr>
          <w:rFonts w:asciiTheme="minorHAnsi" w:hAnsiTheme="minorHAnsi" w:cstheme="minorHAnsi"/>
          <w:i/>
          <w:color w:val="0070C0"/>
        </w:rPr>
        <w:t>ODGOVOR:</w:t>
      </w:r>
      <w:r w:rsidR="002867D6">
        <w:rPr>
          <w:rFonts w:asciiTheme="minorHAnsi" w:hAnsiTheme="minorHAnsi" w:cstheme="minorHAnsi"/>
          <w:i/>
          <w:color w:val="0070C0"/>
        </w:rPr>
        <w:t xml:space="preserve"> Na koordinaciji 21.12.2023 je bila razprava na predlog, da bi se podatek o obračunski vezalni shemi vključil v Evidenco MT. O tem se odloči na projektni skupini.</w:t>
      </w:r>
    </w:p>
    <w:p w14:paraId="62CADB3F" w14:textId="77777777" w:rsidR="00CF345B" w:rsidRDefault="00CF345B" w:rsidP="000805C1">
      <w:pPr>
        <w:rPr>
          <w:rFonts w:asciiTheme="minorHAnsi" w:hAnsiTheme="minorHAnsi" w:cstheme="minorHAnsi"/>
          <w:b/>
          <w:bCs/>
          <w:lang w:eastAsia="sl-SI"/>
          <w14:ligatures w14:val="none"/>
        </w:rPr>
      </w:pPr>
    </w:p>
    <w:p w14:paraId="7B0F8840" w14:textId="77777777" w:rsidR="00CF345B" w:rsidRDefault="00CF345B" w:rsidP="000805C1">
      <w:pPr>
        <w:rPr>
          <w:rFonts w:asciiTheme="minorHAnsi" w:hAnsiTheme="minorHAnsi" w:cstheme="minorHAnsi"/>
          <w:b/>
          <w:bCs/>
          <w:lang w:eastAsia="sl-SI"/>
          <w14:ligatures w14:val="none"/>
        </w:rPr>
      </w:pPr>
    </w:p>
    <w:p w14:paraId="3196C492" w14:textId="77777777" w:rsidR="00CF345B" w:rsidRDefault="00CF345B" w:rsidP="000805C1">
      <w:pPr>
        <w:rPr>
          <w:rFonts w:asciiTheme="minorHAnsi" w:hAnsiTheme="minorHAnsi" w:cstheme="minorHAnsi"/>
          <w:b/>
          <w:bCs/>
          <w:lang w:eastAsia="sl-SI"/>
          <w14:ligatures w14:val="none"/>
        </w:rPr>
      </w:pPr>
    </w:p>
    <w:p w14:paraId="2518E48F" w14:textId="77777777" w:rsidR="00CF345B" w:rsidRDefault="00CF345B" w:rsidP="000805C1">
      <w:pPr>
        <w:rPr>
          <w:rFonts w:asciiTheme="minorHAnsi" w:hAnsiTheme="minorHAnsi" w:cstheme="minorHAnsi"/>
          <w:b/>
          <w:bCs/>
          <w:lang w:eastAsia="sl-SI"/>
          <w14:ligatures w14:val="none"/>
        </w:rPr>
      </w:pPr>
    </w:p>
    <w:p w14:paraId="4391C23B" w14:textId="77777777" w:rsidR="00CF345B" w:rsidRDefault="00CF345B" w:rsidP="000805C1">
      <w:pPr>
        <w:rPr>
          <w:rFonts w:asciiTheme="minorHAnsi" w:hAnsiTheme="minorHAnsi" w:cstheme="minorHAnsi"/>
          <w:b/>
          <w:bCs/>
          <w:lang w:eastAsia="sl-SI"/>
          <w14:ligatures w14:val="none"/>
        </w:rPr>
      </w:pPr>
    </w:p>
    <w:p w14:paraId="5A2284D0" w14:textId="77777777" w:rsidR="00CF345B" w:rsidRDefault="00CF345B" w:rsidP="000805C1">
      <w:pPr>
        <w:rPr>
          <w:rFonts w:asciiTheme="minorHAnsi" w:hAnsiTheme="minorHAnsi" w:cstheme="minorHAnsi"/>
          <w:b/>
          <w:bCs/>
          <w:lang w:eastAsia="sl-SI"/>
          <w14:ligatures w14:val="none"/>
        </w:rPr>
      </w:pPr>
    </w:p>
    <w:p w14:paraId="09B2C1B2" w14:textId="77777777" w:rsidR="00CF345B" w:rsidRDefault="00CF345B" w:rsidP="000805C1">
      <w:pPr>
        <w:rPr>
          <w:rFonts w:asciiTheme="minorHAnsi" w:hAnsiTheme="minorHAnsi" w:cstheme="minorHAnsi"/>
          <w:b/>
          <w:bCs/>
          <w:lang w:eastAsia="sl-SI"/>
          <w14:ligatures w14:val="none"/>
        </w:rPr>
      </w:pPr>
    </w:p>
    <w:p w14:paraId="097D3686" w14:textId="3B4CBB1B"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23A15945" w14:textId="1F859D8A"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Urša Černivec</w:t>
      </w:r>
    </w:p>
    <w:p w14:paraId="24A5FC6D" w14:textId="77777777" w:rsidR="000805C1" w:rsidRDefault="000805C1" w:rsidP="000805C1">
      <w:pPr>
        <w:rPr>
          <w:color w:val="1F497D"/>
        </w:rPr>
      </w:pPr>
    </w:p>
    <w:p w14:paraId="562CDA69" w14:textId="77777777" w:rsidR="000805C1" w:rsidRDefault="000805C1" w:rsidP="000805C1">
      <w:pPr>
        <w:rPr>
          <w:color w:val="1F497D"/>
        </w:rPr>
      </w:pPr>
    </w:p>
    <w:p w14:paraId="6C741323" w14:textId="7FC8D1FD" w:rsidR="000805C1" w:rsidRPr="000805C1" w:rsidRDefault="000805C1" w:rsidP="000805C1">
      <w:pPr>
        <w:rPr>
          <w14:ligatures w14:val="none"/>
        </w:rPr>
      </w:pPr>
      <w:r w:rsidRPr="000805C1">
        <w:t>na vas se obračamo s prošnjo za pomoč pri reševanju težav pri vzdrževanju podatkov merilnih mest in merilnih točk. </w:t>
      </w:r>
    </w:p>
    <w:p w14:paraId="3C0F25D8" w14:textId="77777777" w:rsidR="000805C1" w:rsidRPr="000805C1" w:rsidRDefault="000805C1" w:rsidP="000805C1"/>
    <w:p w14:paraId="2C2B9A53" w14:textId="77777777" w:rsidR="000805C1" w:rsidRPr="000805C1" w:rsidRDefault="000805C1" w:rsidP="000805C1">
      <w:r w:rsidRPr="000805C1">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1FCC273D" w14:textId="77777777" w:rsidR="000805C1" w:rsidRPr="000805C1" w:rsidRDefault="000805C1" w:rsidP="000805C1">
      <w:r w:rsidRPr="000805C1">
        <w:t xml:space="preserve">Naše prepričanje je že od uvedbe merilne točke bilo, da sistem CEEPS sporoča vsakršno spremembo. Dejansko stanje pa je drugačno in za nas zelo problematično, saj imamo zaradi pomanjkljive informacije stanje podatkov neaktualno. </w:t>
      </w:r>
    </w:p>
    <w:p w14:paraId="760A14C4" w14:textId="77777777" w:rsidR="000805C1" w:rsidRPr="000805C1" w:rsidRDefault="000805C1" w:rsidP="000805C1"/>
    <w:p w14:paraId="7BCB9996" w14:textId="77777777" w:rsidR="000805C1" w:rsidRPr="000805C1" w:rsidRDefault="000805C1" w:rsidP="000805C1">
      <w:r w:rsidRPr="000805C1">
        <w:t xml:space="preserve">Menimo, da bi moral sistem CEEPS dosledno delovati na način, da dobavitelj dobi obvestilo o spremembi na MM/MT, zato vas prosimo za pregled nastale situacije in na podlagi ugotovljenega dopolnitev trenutnega delovanja sistema CEEPS. </w:t>
      </w:r>
    </w:p>
    <w:p w14:paraId="4CD00F65" w14:textId="77777777" w:rsidR="000805C1" w:rsidRPr="000805C1" w:rsidRDefault="000805C1" w:rsidP="000805C1">
      <w:r w:rsidRPr="000805C1">
        <w:t> </w:t>
      </w:r>
    </w:p>
    <w:p w14:paraId="64EB71ED" w14:textId="77777777" w:rsidR="000805C1" w:rsidRPr="000805C1" w:rsidRDefault="000805C1" w:rsidP="000805C1">
      <w:r w:rsidRPr="000805C1">
        <w:t>Če dopolnitev delovanja ni mogoča, bi prosili, da nam na nekakšen način uredite seznam podatkov vseh mest in točk preko katerega bi lahko v intervalih osveževali lokalno bazo. </w:t>
      </w:r>
    </w:p>
    <w:p w14:paraId="377E81F1" w14:textId="77777777" w:rsidR="000805C1" w:rsidRPr="000805C1" w:rsidRDefault="000805C1" w:rsidP="000805C1"/>
    <w:p w14:paraId="0B4BC329" w14:textId="77777777" w:rsidR="000805C1" w:rsidRPr="000805C1" w:rsidRDefault="000805C1" w:rsidP="000805C1">
      <w:r w:rsidRPr="000805C1">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748AAFBE" w14:textId="77777777" w:rsidR="000805C1" w:rsidRPr="000805C1" w:rsidRDefault="000805C1" w:rsidP="000805C1"/>
    <w:p w14:paraId="0785008A" w14:textId="77777777" w:rsidR="000805C1" w:rsidRPr="000805C1" w:rsidRDefault="000805C1" w:rsidP="000805C1">
      <w:r w:rsidRPr="000805C1">
        <w:lastRenderedPageBreak/>
        <w:t>Naveden primer smo preverjali tudi že z Informatiko, ki nas je na koncu usmerila na vas.</w:t>
      </w:r>
    </w:p>
    <w:p w14:paraId="7D7B8BBA" w14:textId="77777777" w:rsidR="00E01478" w:rsidRDefault="00E01478" w:rsidP="008928D4">
      <w:pPr>
        <w:rPr>
          <w:rFonts w:asciiTheme="minorHAnsi" w:hAnsiTheme="minorHAnsi" w:cstheme="minorHAnsi"/>
          <w:b/>
          <w:bCs/>
          <w:lang w:eastAsia="sl-SI"/>
          <w14:ligatures w14:val="none"/>
        </w:rPr>
      </w:pPr>
    </w:p>
    <w:p w14:paraId="27A6BA61" w14:textId="44CCA2B4" w:rsidR="00E01478" w:rsidRPr="000805C1" w:rsidRDefault="000805C1" w:rsidP="008928D4">
      <w:pPr>
        <w:rPr>
          <w:rFonts w:asciiTheme="minorHAnsi" w:hAnsiTheme="minorHAnsi" w:cstheme="minorHAnsi"/>
          <w:bCs/>
          <w:lang w:eastAsia="sl-SI"/>
          <w14:ligatures w14:val="none"/>
        </w:rPr>
      </w:pPr>
      <w:r w:rsidRPr="000805C1">
        <w:rPr>
          <w:rFonts w:asciiTheme="minorHAnsi" w:hAnsiTheme="minorHAnsi" w:cstheme="minorHAnsi"/>
          <w:i/>
          <w:color w:val="0070C0"/>
        </w:rPr>
        <w:t>ODGOVOR:</w:t>
      </w:r>
      <w:r w:rsidR="00CF345B">
        <w:rPr>
          <w:rFonts w:asciiTheme="minorHAnsi" w:hAnsiTheme="minorHAnsi" w:cstheme="minorHAnsi"/>
          <w:i/>
          <w:color w:val="0070C0"/>
        </w:rPr>
        <w:t xml:space="preserve"> </w:t>
      </w:r>
    </w:p>
    <w:p w14:paraId="6D7A3D38" w14:textId="24049E27" w:rsidR="00E01478" w:rsidRPr="000805C1"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 xml:space="preserve">Vsebina vprašanja je bila že ločeno poslana na EDP članom DSU in Maji Košir. </w:t>
      </w:r>
    </w:p>
    <w:p w14:paraId="4ECFC89C" w14:textId="0077008A" w:rsidR="00E01478" w:rsidRPr="000805C1" w:rsidRDefault="00E01478" w:rsidP="008928D4">
      <w:pPr>
        <w:rPr>
          <w:rFonts w:asciiTheme="minorHAnsi" w:hAnsiTheme="minorHAnsi" w:cstheme="minorHAnsi"/>
          <w:bCs/>
          <w:lang w:eastAsia="sl-SI"/>
          <w14:ligatures w14:val="none"/>
        </w:rPr>
      </w:pPr>
    </w:p>
    <w:p w14:paraId="56B51969" w14:textId="42D7B5B2" w:rsidR="00CF345B"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OPOMBA</w:t>
      </w:r>
      <w:r w:rsidR="007B76BF">
        <w:rPr>
          <w:rFonts w:asciiTheme="minorHAnsi" w:hAnsiTheme="minorHAnsi" w:cstheme="minorHAnsi"/>
          <w:bCs/>
          <w:color w:val="0070C0"/>
          <w:lang w:eastAsia="sl-SI"/>
          <w14:ligatures w14:val="none"/>
        </w:rPr>
        <w:t xml:space="preserve"> ELES TOPOLOVEC</w:t>
      </w:r>
      <w:r w:rsidR="00E602D1">
        <w:rPr>
          <w:rFonts w:asciiTheme="minorHAnsi" w:hAnsiTheme="minorHAnsi" w:cstheme="minorHAnsi"/>
          <w:bCs/>
          <w:color w:val="0070C0"/>
          <w:lang w:eastAsia="sl-SI"/>
          <w14:ligatures w14:val="none"/>
        </w:rPr>
        <w:t xml:space="preserve">: </w:t>
      </w:r>
      <w:r w:rsidR="00CF345B">
        <w:rPr>
          <w:rFonts w:asciiTheme="minorHAnsi" w:hAnsiTheme="minorHAnsi" w:cstheme="minorHAnsi"/>
          <w:bCs/>
          <w:color w:val="0070C0"/>
          <w:lang w:eastAsia="sl-SI"/>
          <w14:ligatures w14:val="none"/>
        </w:rPr>
        <w:t xml:space="preserve"> Predlog izvedbe data </w:t>
      </w:r>
      <w:proofErr w:type="spellStart"/>
      <w:r w:rsidR="00CF345B">
        <w:rPr>
          <w:rFonts w:asciiTheme="minorHAnsi" w:hAnsiTheme="minorHAnsi" w:cstheme="minorHAnsi"/>
          <w:bCs/>
          <w:color w:val="0070C0"/>
          <w:lang w:eastAsia="sl-SI"/>
          <w14:ligatures w14:val="none"/>
        </w:rPr>
        <w:t>alignment</w:t>
      </w:r>
      <w:r w:rsidR="00E602D1">
        <w:rPr>
          <w:rFonts w:asciiTheme="minorHAnsi" w:hAnsiTheme="minorHAnsi" w:cstheme="minorHAnsi"/>
          <w:bCs/>
          <w:color w:val="0070C0"/>
          <w:lang w:eastAsia="sl-SI"/>
          <w14:ligatures w14:val="none"/>
        </w:rPr>
        <w:t>a</w:t>
      </w:r>
      <w:proofErr w:type="spellEnd"/>
      <w:r w:rsidR="007B76BF">
        <w:rPr>
          <w:rFonts w:asciiTheme="minorHAnsi" w:hAnsiTheme="minorHAnsi" w:cstheme="minorHAnsi"/>
          <w:bCs/>
          <w:color w:val="0070C0"/>
          <w:lang w:eastAsia="sl-SI"/>
          <w14:ligatures w14:val="none"/>
        </w:rPr>
        <w:t xml:space="preserve"> je bil že več krat izpostavlje</w:t>
      </w:r>
      <w:r w:rsidR="00CF345B">
        <w:rPr>
          <w:rFonts w:asciiTheme="minorHAnsi" w:hAnsiTheme="minorHAnsi" w:cstheme="minorHAnsi"/>
          <w:bCs/>
          <w:color w:val="0070C0"/>
          <w:lang w:eastAsia="sl-SI"/>
          <w14:ligatures w14:val="none"/>
        </w:rPr>
        <w:t>n in obravnavan. V pomoč so  lahko doku</w:t>
      </w:r>
      <w:r w:rsidR="00E602D1">
        <w:rPr>
          <w:rFonts w:asciiTheme="minorHAnsi" w:hAnsiTheme="minorHAnsi" w:cstheme="minorHAnsi"/>
          <w:bCs/>
          <w:color w:val="0070C0"/>
          <w:lang w:eastAsia="sl-SI"/>
          <w14:ligatures w14:val="none"/>
        </w:rPr>
        <w:t>m</w:t>
      </w:r>
      <w:r w:rsidR="00CF345B">
        <w:rPr>
          <w:rFonts w:asciiTheme="minorHAnsi" w:hAnsiTheme="minorHAnsi" w:cstheme="minorHAnsi"/>
          <w:bCs/>
          <w:color w:val="0070C0"/>
          <w:lang w:eastAsia="sl-SI"/>
          <w14:ligatures w14:val="none"/>
        </w:rPr>
        <w:t xml:space="preserve">enti iz </w:t>
      </w:r>
      <w:proofErr w:type="spellStart"/>
      <w:r w:rsidR="00CF345B">
        <w:rPr>
          <w:rFonts w:asciiTheme="minorHAnsi" w:hAnsiTheme="minorHAnsi" w:cstheme="minorHAnsi"/>
          <w:bCs/>
          <w:color w:val="0070C0"/>
          <w:lang w:eastAsia="sl-SI"/>
          <w14:ligatures w14:val="none"/>
        </w:rPr>
        <w:t>ebIX</w:t>
      </w:r>
      <w:proofErr w:type="spellEnd"/>
      <w:r w:rsidR="00CF345B">
        <w:rPr>
          <w:rFonts w:asciiTheme="minorHAnsi" w:hAnsiTheme="minorHAnsi" w:cstheme="minorHAnsi"/>
          <w:bCs/>
          <w:color w:val="0070C0"/>
          <w:lang w:eastAsia="sl-SI"/>
          <w14:ligatures w14:val="none"/>
        </w:rPr>
        <w:t>:</w:t>
      </w:r>
    </w:p>
    <w:p w14:paraId="66F277E3" w14:textId="0694E591" w:rsidR="00CF345B" w:rsidRDefault="008B5846" w:rsidP="008928D4">
      <w:pPr>
        <w:rPr>
          <w:rFonts w:asciiTheme="minorHAnsi" w:hAnsiTheme="minorHAnsi" w:cstheme="minorHAnsi"/>
          <w:bCs/>
          <w:color w:val="0070C0"/>
          <w:lang w:eastAsia="sl-SI"/>
          <w14:ligatures w14:val="none"/>
        </w:rPr>
      </w:pPr>
      <w:hyperlink r:id="rId18" w:history="1">
        <w:r w:rsidR="00CF345B" w:rsidRPr="00CF345B">
          <w:rPr>
            <w:rStyle w:val="Hiperpovezava"/>
            <w:rFonts w:asciiTheme="minorHAnsi" w:hAnsiTheme="minorHAnsi" w:cstheme="minorHAnsi"/>
            <w:bCs/>
            <w:color w:val="0070C0"/>
            <w:lang w:eastAsia="sl-SI"/>
            <w14:ligatures w14:val="none"/>
          </w:rPr>
          <w:t>https://mwgstorage1.blob.core.windows.net/public/Ebix/ebIX%20BRS%20for%20Alignment%20of%20AP%20characteristics%20-%20v4r3B%2020230815.pdf</w:t>
        </w:r>
      </w:hyperlink>
    </w:p>
    <w:p w14:paraId="19379E2E" w14:textId="77777777" w:rsidR="00CF345B" w:rsidRPr="00CF345B" w:rsidRDefault="00CF345B" w:rsidP="008928D4">
      <w:pPr>
        <w:rPr>
          <w:rFonts w:asciiTheme="minorHAnsi" w:hAnsiTheme="minorHAnsi" w:cstheme="minorHAnsi"/>
          <w:bCs/>
          <w:color w:val="0070C0"/>
          <w:lang w:eastAsia="sl-SI"/>
          <w14:ligatures w14:val="none"/>
        </w:rPr>
      </w:pPr>
    </w:p>
    <w:p w14:paraId="705C70D1" w14:textId="527EBEB9" w:rsidR="000805C1" w:rsidRDefault="008B5846" w:rsidP="008928D4">
      <w:pPr>
        <w:rPr>
          <w:rFonts w:asciiTheme="minorHAnsi" w:hAnsiTheme="minorHAnsi" w:cstheme="minorHAnsi"/>
          <w:bCs/>
          <w:color w:val="0070C0"/>
          <w:lang w:eastAsia="sl-SI"/>
          <w14:ligatures w14:val="none"/>
        </w:rPr>
      </w:pPr>
      <w:hyperlink r:id="rId19" w:history="1">
        <w:r w:rsidR="00CF345B" w:rsidRPr="00315D86">
          <w:rPr>
            <w:rStyle w:val="Hiperpovezava"/>
            <w:rFonts w:asciiTheme="minorHAnsi" w:hAnsiTheme="minorHAnsi" w:cstheme="minorHAnsi"/>
            <w:bCs/>
            <w:lang w:eastAsia="sl-SI"/>
            <w14:ligatures w14:val="none"/>
          </w:rPr>
          <w:t>https://mwgstorage1.blob.core.windows.net/public/Ebix/ebIX%20BRS%20for%20Alignment%20of%20characteristics%20of%20a%20Customer%20at%20an%20AP%20-%20v2r1B%2020230815.pdf</w:t>
        </w:r>
      </w:hyperlink>
      <w:r w:rsidR="000805C1" w:rsidRPr="00CF345B">
        <w:rPr>
          <w:rFonts w:asciiTheme="minorHAnsi" w:hAnsiTheme="minorHAnsi" w:cstheme="minorHAnsi"/>
          <w:bCs/>
          <w:color w:val="0070C0"/>
          <w:lang w:eastAsia="sl-SI"/>
          <w14:ligatures w14:val="none"/>
        </w:rPr>
        <w:t xml:space="preserve"> </w:t>
      </w:r>
    </w:p>
    <w:p w14:paraId="7E1DEC73" w14:textId="77777777" w:rsidR="00CF345B" w:rsidRPr="00CF345B" w:rsidRDefault="00CF345B" w:rsidP="008928D4">
      <w:pPr>
        <w:rPr>
          <w:rFonts w:asciiTheme="minorHAnsi" w:hAnsiTheme="minorHAnsi" w:cstheme="minorHAnsi"/>
          <w:bCs/>
          <w:color w:val="0070C0"/>
          <w:lang w:eastAsia="sl-SI"/>
          <w14:ligatures w14:val="none"/>
        </w:rPr>
      </w:pPr>
    </w:p>
    <w:p w14:paraId="39CAF342" w14:textId="07BA66D4" w:rsidR="00E01478" w:rsidRPr="00CF345B" w:rsidRDefault="00CF345B" w:rsidP="008928D4">
      <w:pPr>
        <w:rPr>
          <w:rFonts w:asciiTheme="minorHAnsi" w:hAnsiTheme="minorHAnsi" w:cstheme="minorHAnsi"/>
          <w:bCs/>
          <w:color w:val="0070C0"/>
          <w:lang w:eastAsia="sl-SI"/>
          <w14:ligatures w14:val="none"/>
        </w:rPr>
      </w:pPr>
      <w:r w:rsidRPr="00CF345B">
        <w:rPr>
          <w:rFonts w:asciiTheme="minorHAnsi" w:hAnsiTheme="minorHAnsi" w:cstheme="minorHAnsi"/>
          <w:bCs/>
          <w:color w:val="0070C0"/>
          <w:lang w:eastAsia="sl-SI"/>
          <w14:ligatures w14:val="none"/>
        </w:rPr>
        <w:t>https://mwgstorage1.blob.core.windows.net/public/Ebix/ebIX%20BRS%20for%20Alignment%20of%20metering%20configuration%20characteristics%20for%20a%20MP%20-%20v2r1C%2020230815.pdf</w:t>
      </w:r>
    </w:p>
    <w:p w14:paraId="10ACAAE8" w14:textId="77777777" w:rsidR="00E01478" w:rsidRDefault="00E01478" w:rsidP="008928D4">
      <w:pPr>
        <w:rPr>
          <w:rFonts w:asciiTheme="minorHAnsi" w:hAnsiTheme="minorHAnsi" w:cstheme="minorHAnsi"/>
          <w:b/>
          <w:bCs/>
          <w:lang w:eastAsia="sl-SI"/>
          <w14:ligatures w14:val="none"/>
        </w:rPr>
      </w:pPr>
    </w:p>
    <w:p w14:paraId="40B1EDD5" w14:textId="082B43F9" w:rsidR="006D1CBF" w:rsidRDefault="006D1CBF" w:rsidP="006D1CBF">
      <w:pPr>
        <w:rPr>
          <w:rFonts w:asciiTheme="minorHAnsi" w:hAnsiTheme="minorHAnsi" w:cstheme="minorHAnsi"/>
          <w:i/>
          <w:color w:val="0070C0"/>
        </w:rPr>
      </w:pPr>
      <w:r>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742659F0" w14:textId="77777777" w:rsidR="00E01478" w:rsidRDefault="00E01478" w:rsidP="008928D4">
      <w:pPr>
        <w:rPr>
          <w:rFonts w:asciiTheme="minorHAnsi" w:hAnsiTheme="minorHAnsi" w:cstheme="minorHAnsi"/>
          <w:b/>
          <w:bCs/>
          <w:lang w:eastAsia="sl-SI"/>
          <w14:ligatures w14:val="none"/>
        </w:rPr>
      </w:pPr>
    </w:p>
    <w:p w14:paraId="123AF56C" w14:textId="77777777" w:rsidR="00E01478" w:rsidRDefault="00E01478" w:rsidP="008928D4">
      <w:pPr>
        <w:rPr>
          <w:rFonts w:asciiTheme="minorHAnsi" w:hAnsiTheme="minorHAnsi" w:cstheme="minorHAnsi"/>
          <w:b/>
          <w:bCs/>
          <w:lang w:eastAsia="sl-SI"/>
          <w14:ligatures w14:val="none"/>
        </w:rPr>
      </w:pPr>
    </w:p>
    <w:p w14:paraId="18BB1E74" w14:textId="77777777" w:rsidR="00E01478" w:rsidRDefault="00E01478" w:rsidP="008928D4">
      <w:pPr>
        <w:rPr>
          <w:rFonts w:asciiTheme="minorHAnsi" w:hAnsiTheme="minorHAnsi" w:cstheme="minorHAnsi"/>
          <w:b/>
          <w:bCs/>
          <w:lang w:eastAsia="sl-SI"/>
          <w14:ligatures w14:val="none"/>
        </w:rPr>
      </w:pPr>
    </w:p>
    <w:p w14:paraId="696CFF03" w14:textId="77777777" w:rsidR="00E01478" w:rsidRDefault="00E01478" w:rsidP="008928D4">
      <w:pPr>
        <w:rPr>
          <w:rFonts w:asciiTheme="minorHAnsi" w:hAnsiTheme="minorHAnsi" w:cstheme="minorHAnsi"/>
          <w:b/>
          <w:bCs/>
          <w:lang w:eastAsia="sl-SI"/>
          <w14:ligatures w14:val="none"/>
        </w:rPr>
      </w:pPr>
    </w:p>
    <w:p w14:paraId="230496C1" w14:textId="77777777" w:rsidR="00AF7555" w:rsidRDefault="00AF7555" w:rsidP="008928D4">
      <w:pPr>
        <w:rPr>
          <w:rFonts w:asciiTheme="minorHAnsi" w:hAnsiTheme="minorHAnsi" w:cstheme="minorHAnsi"/>
          <w:b/>
          <w:bCs/>
          <w:lang w:eastAsia="sl-SI"/>
          <w14:ligatures w14:val="none"/>
        </w:rPr>
      </w:pPr>
    </w:p>
    <w:p w14:paraId="4ABA6E4E" w14:textId="77777777" w:rsidR="00AF7555" w:rsidRDefault="00AF7555" w:rsidP="008928D4">
      <w:pPr>
        <w:rPr>
          <w:rFonts w:asciiTheme="minorHAnsi" w:hAnsiTheme="minorHAnsi" w:cstheme="minorHAnsi"/>
          <w:b/>
          <w:bCs/>
          <w:lang w:eastAsia="sl-SI"/>
          <w14:ligatures w14:val="none"/>
        </w:rPr>
      </w:pPr>
    </w:p>
    <w:p w14:paraId="73893069" w14:textId="77777777" w:rsidR="00AF7555" w:rsidRDefault="00AF7555" w:rsidP="008928D4">
      <w:pPr>
        <w:rPr>
          <w:rFonts w:asciiTheme="minorHAnsi" w:hAnsiTheme="minorHAnsi" w:cstheme="minorHAnsi"/>
          <w:b/>
          <w:bCs/>
          <w:lang w:eastAsia="sl-SI"/>
          <w14:ligatures w14:val="none"/>
        </w:rPr>
      </w:pPr>
    </w:p>
    <w:p w14:paraId="05DF4D08" w14:textId="77777777" w:rsidR="00AF7555" w:rsidRDefault="00AF7555" w:rsidP="008928D4">
      <w:pPr>
        <w:rPr>
          <w:rFonts w:asciiTheme="minorHAnsi" w:hAnsiTheme="minorHAnsi" w:cstheme="minorHAnsi"/>
          <w:b/>
          <w:bCs/>
          <w:lang w:eastAsia="sl-SI"/>
          <w14:ligatures w14:val="none"/>
        </w:rPr>
      </w:pPr>
    </w:p>
    <w:p w14:paraId="3445A5DA" w14:textId="77777777" w:rsidR="00AF7555" w:rsidRDefault="00AF7555" w:rsidP="008928D4">
      <w:pPr>
        <w:rPr>
          <w:rFonts w:asciiTheme="minorHAnsi" w:hAnsiTheme="minorHAnsi" w:cstheme="minorHAnsi"/>
          <w:b/>
          <w:bCs/>
          <w:lang w:eastAsia="sl-SI"/>
          <w14:ligatures w14:val="none"/>
        </w:rPr>
      </w:pPr>
    </w:p>
    <w:p w14:paraId="3D8ECDD6" w14:textId="77777777" w:rsidR="00AF7555" w:rsidRDefault="00AF7555" w:rsidP="008928D4">
      <w:pPr>
        <w:rPr>
          <w:rFonts w:asciiTheme="minorHAnsi" w:hAnsiTheme="minorHAnsi" w:cstheme="minorHAnsi"/>
          <w:b/>
          <w:bCs/>
          <w:lang w:eastAsia="sl-SI"/>
          <w14:ligatures w14:val="none"/>
        </w:rPr>
      </w:pPr>
    </w:p>
    <w:p w14:paraId="782155D4" w14:textId="77777777" w:rsidR="00AF7555" w:rsidRDefault="00AF7555" w:rsidP="008928D4">
      <w:pPr>
        <w:rPr>
          <w:rFonts w:asciiTheme="minorHAnsi" w:hAnsiTheme="minorHAnsi" w:cstheme="minorHAnsi"/>
          <w:b/>
          <w:bCs/>
          <w:lang w:eastAsia="sl-SI"/>
          <w14:ligatures w14:val="none"/>
        </w:rPr>
      </w:pPr>
    </w:p>
    <w:p w14:paraId="0114946C" w14:textId="77777777" w:rsidR="00AF7555" w:rsidRDefault="00AF7555" w:rsidP="008928D4">
      <w:pPr>
        <w:rPr>
          <w:rFonts w:asciiTheme="minorHAnsi" w:hAnsiTheme="minorHAnsi" w:cstheme="minorHAnsi"/>
          <w:b/>
          <w:bCs/>
          <w:lang w:eastAsia="sl-SI"/>
          <w14:ligatures w14:val="none"/>
        </w:rPr>
      </w:pPr>
    </w:p>
    <w:p w14:paraId="6559478E" w14:textId="77777777" w:rsidR="00AF7555" w:rsidRDefault="00AF7555" w:rsidP="008928D4">
      <w:pPr>
        <w:rPr>
          <w:rFonts w:asciiTheme="minorHAnsi" w:hAnsiTheme="minorHAnsi" w:cstheme="minorHAnsi"/>
          <w:b/>
          <w:bCs/>
          <w:lang w:eastAsia="sl-SI"/>
          <w14:ligatures w14:val="none"/>
        </w:rPr>
      </w:pPr>
    </w:p>
    <w:p w14:paraId="118BB789" w14:textId="77777777" w:rsidR="00AF7555" w:rsidRDefault="00AF7555" w:rsidP="008928D4">
      <w:pPr>
        <w:rPr>
          <w:rFonts w:asciiTheme="minorHAnsi" w:hAnsiTheme="minorHAnsi" w:cstheme="minorHAnsi"/>
          <w:b/>
          <w:bCs/>
          <w:lang w:eastAsia="sl-SI"/>
          <w14:ligatures w14:val="none"/>
        </w:rPr>
      </w:pPr>
    </w:p>
    <w:p w14:paraId="660258BE" w14:textId="77777777" w:rsidR="00AF7555" w:rsidRDefault="00AF7555" w:rsidP="008928D4">
      <w:pPr>
        <w:rPr>
          <w:rFonts w:asciiTheme="minorHAnsi" w:hAnsiTheme="minorHAnsi" w:cstheme="minorHAnsi"/>
          <w:b/>
          <w:bCs/>
          <w:lang w:eastAsia="sl-SI"/>
          <w14:ligatures w14:val="none"/>
        </w:rPr>
      </w:pPr>
    </w:p>
    <w:p w14:paraId="1DE71D3E" w14:textId="77777777" w:rsidR="00AF7555" w:rsidRDefault="00AF7555" w:rsidP="008928D4">
      <w:pPr>
        <w:rPr>
          <w:rFonts w:asciiTheme="minorHAnsi" w:hAnsiTheme="minorHAnsi" w:cstheme="minorHAnsi"/>
          <w:b/>
          <w:bCs/>
          <w:lang w:eastAsia="sl-SI"/>
          <w14:ligatures w14:val="none"/>
        </w:rPr>
      </w:pPr>
    </w:p>
    <w:p w14:paraId="2990BDB3" w14:textId="77777777" w:rsidR="00AF7555" w:rsidRDefault="00AF7555" w:rsidP="008928D4">
      <w:pPr>
        <w:rPr>
          <w:rFonts w:asciiTheme="minorHAnsi" w:hAnsiTheme="minorHAnsi" w:cstheme="minorHAnsi"/>
          <w:b/>
          <w:bCs/>
          <w:lang w:eastAsia="sl-SI"/>
          <w14:ligatures w14:val="none"/>
        </w:rPr>
      </w:pPr>
    </w:p>
    <w:p w14:paraId="169197F3" w14:textId="77777777" w:rsidR="00AF7555" w:rsidRDefault="00AF7555" w:rsidP="008928D4">
      <w:pPr>
        <w:rPr>
          <w:rFonts w:asciiTheme="minorHAnsi" w:hAnsiTheme="minorHAnsi" w:cstheme="minorHAnsi"/>
          <w:b/>
          <w:bCs/>
          <w:lang w:eastAsia="sl-SI"/>
          <w14:ligatures w14:val="none"/>
        </w:rPr>
      </w:pPr>
    </w:p>
    <w:p w14:paraId="4E54B2EA" w14:textId="77777777" w:rsidR="00AF7555" w:rsidRDefault="00AF7555" w:rsidP="008928D4">
      <w:pPr>
        <w:rPr>
          <w:rFonts w:asciiTheme="minorHAnsi" w:hAnsiTheme="minorHAnsi" w:cstheme="minorHAnsi"/>
          <w:b/>
          <w:bCs/>
          <w:lang w:eastAsia="sl-SI"/>
          <w14:ligatures w14:val="none"/>
        </w:rPr>
      </w:pPr>
    </w:p>
    <w:p w14:paraId="4280E19A" w14:textId="77777777" w:rsidR="00AF7555" w:rsidRDefault="00AF7555" w:rsidP="008928D4">
      <w:pPr>
        <w:rPr>
          <w:rFonts w:asciiTheme="minorHAnsi" w:hAnsiTheme="minorHAnsi" w:cstheme="minorHAnsi"/>
          <w:b/>
          <w:bCs/>
          <w:lang w:eastAsia="sl-SI"/>
          <w14:ligatures w14:val="none"/>
        </w:rPr>
      </w:pPr>
    </w:p>
    <w:p w14:paraId="79FE0401" w14:textId="77777777" w:rsidR="00AF7555" w:rsidRDefault="00AF7555" w:rsidP="008928D4">
      <w:pPr>
        <w:rPr>
          <w:rFonts w:asciiTheme="minorHAnsi" w:hAnsiTheme="minorHAnsi" w:cstheme="minorHAnsi"/>
          <w:b/>
          <w:bCs/>
          <w:lang w:eastAsia="sl-SI"/>
          <w14:ligatures w14:val="none"/>
        </w:rPr>
      </w:pPr>
    </w:p>
    <w:p w14:paraId="563FB864" w14:textId="77777777" w:rsidR="00AF7555" w:rsidRDefault="00AF7555" w:rsidP="008928D4">
      <w:pPr>
        <w:rPr>
          <w:rFonts w:asciiTheme="minorHAnsi" w:hAnsiTheme="minorHAnsi" w:cstheme="minorHAnsi"/>
          <w:b/>
          <w:bCs/>
          <w:lang w:eastAsia="sl-SI"/>
          <w14:ligatures w14:val="none"/>
        </w:rPr>
      </w:pPr>
    </w:p>
    <w:p w14:paraId="34DAB871" w14:textId="77777777" w:rsidR="00AF7555" w:rsidRDefault="00AF7555" w:rsidP="008928D4">
      <w:pPr>
        <w:rPr>
          <w:rFonts w:asciiTheme="minorHAnsi" w:hAnsiTheme="minorHAnsi" w:cstheme="minorHAnsi"/>
          <w:b/>
          <w:bCs/>
          <w:lang w:eastAsia="sl-SI"/>
          <w14:ligatures w14:val="none"/>
        </w:rPr>
      </w:pPr>
    </w:p>
    <w:p w14:paraId="0736785A" w14:textId="77777777" w:rsidR="00AF7555" w:rsidRDefault="00AF7555" w:rsidP="008928D4">
      <w:pPr>
        <w:rPr>
          <w:rFonts w:asciiTheme="minorHAnsi" w:hAnsiTheme="minorHAnsi" w:cstheme="minorHAnsi"/>
          <w:b/>
          <w:bCs/>
          <w:lang w:eastAsia="sl-SI"/>
          <w14:ligatures w14:val="none"/>
        </w:rPr>
      </w:pPr>
    </w:p>
    <w:p w14:paraId="65C82ECF" w14:textId="77777777" w:rsidR="00AF7555" w:rsidRDefault="00AF7555" w:rsidP="008928D4">
      <w:pPr>
        <w:rPr>
          <w:rFonts w:asciiTheme="minorHAnsi" w:hAnsiTheme="minorHAnsi" w:cstheme="minorHAnsi"/>
          <w:b/>
          <w:bCs/>
          <w:lang w:eastAsia="sl-SI"/>
          <w14:ligatures w14:val="none"/>
        </w:rPr>
      </w:pPr>
    </w:p>
    <w:p w14:paraId="50010FDE" w14:textId="77777777" w:rsidR="00AF7555" w:rsidRDefault="00AF7555" w:rsidP="008928D4">
      <w:pPr>
        <w:rPr>
          <w:rFonts w:asciiTheme="minorHAnsi" w:hAnsiTheme="minorHAnsi" w:cstheme="minorHAnsi"/>
          <w:b/>
          <w:bCs/>
          <w:lang w:eastAsia="sl-SI"/>
          <w14:ligatures w14:val="none"/>
        </w:rPr>
      </w:pPr>
    </w:p>
    <w:p w14:paraId="753F3B4E" w14:textId="77777777" w:rsidR="00AF7555" w:rsidRDefault="00AF7555" w:rsidP="008928D4">
      <w:pPr>
        <w:rPr>
          <w:rFonts w:asciiTheme="minorHAnsi" w:hAnsiTheme="minorHAnsi" w:cstheme="minorHAnsi"/>
          <w:b/>
          <w:bCs/>
          <w:lang w:eastAsia="sl-SI"/>
          <w14:ligatures w14:val="none"/>
        </w:rPr>
      </w:pPr>
    </w:p>
    <w:p w14:paraId="3F8EB3C6" w14:textId="77777777" w:rsidR="00AF7555" w:rsidRDefault="00AF7555" w:rsidP="008928D4">
      <w:pPr>
        <w:rPr>
          <w:rFonts w:asciiTheme="minorHAnsi" w:hAnsiTheme="minorHAnsi" w:cstheme="minorHAnsi"/>
          <w:b/>
          <w:bCs/>
          <w:lang w:eastAsia="sl-SI"/>
          <w14:ligatures w14:val="none"/>
        </w:rPr>
      </w:pPr>
    </w:p>
    <w:p w14:paraId="6EEEC021" w14:textId="77777777" w:rsidR="00AF7555" w:rsidRDefault="00AF7555" w:rsidP="008928D4">
      <w:pPr>
        <w:rPr>
          <w:rFonts w:asciiTheme="minorHAnsi" w:hAnsiTheme="minorHAnsi" w:cstheme="minorHAnsi"/>
          <w:b/>
          <w:bCs/>
          <w:lang w:eastAsia="sl-SI"/>
          <w14:ligatures w14:val="none"/>
        </w:rPr>
      </w:pPr>
    </w:p>
    <w:p w14:paraId="11F2EDEF" w14:textId="77777777" w:rsidR="00AF7555" w:rsidRDefault="00AF7555" w:rsidP="008928D4">
      <w:pPr>
        <w:rPr>
          <w:rFonts w:asciiTheme="minorHAnsi" w:hAnsiTheme="minorHAnsi" w:cstheme="minorHAnsi"/>
          <w:b/>
          <w:bCs/>
          <w:lang w:eastAsia="sl-SI"/>
          <w14:ligatures w14:val="none"/>
        </w:rPr>
      </w:pPr>
    </w:p>
    <w:p w14:paraId="41B0EF9C" w14:textId="77777777" w:rsidR="00AF7555" w:rsidRDefault="00AF7555" w:rsidP="008928D4">
      <w:pPr>
        <w:rPr>
          <w:rFonts w:asciiTheme="minorHAnsi" w:hAnsiTheme="minorHAnsi" w:cstheme="minorHAnsi"/>
          <w:b/>
          <w:bCs/>
          <w:lang w:eastAsia="sl-SI"/>
          <w14:ligatures w14:val="none"/>
        </w:rPr>
      </w:pPr>
    </w:p>
    <w:p w14:paraId="2878253B" w14:textId="77777777" w:rsidR="009D5F78" w:rsidRDefault="009D5F78" w:rsidP="008928D4">
      <w:pPr>
        <w:rPr>
          <w:rFonts w:asciiTheme="minorHAnsi" w:hAnsiTheme="minorHAnsi" w:cstheme="minorHAnsi"/>
          <w:b/>
          <w:bCs/>
          <w:lang w:eastAsia="sl-SI"/>
          <w14:ligatures w14:val="none"/>
        </w:rPr>
      </w:pPr>
    </w:p>
    <w:p w14:paraId="2B7223AB" w14:textId="77777777" w:rsidR="009D5F78" w:rsidRDefault="009D5F78" w:rsidP="008928D4">
      <w:pPr>
        <w:rPr>
          <w:rFonts w:asciiTheme="minorHAnsi" w:hAnsiTheme="minorHAnsi" w:cstheme="minorHAnsi"/>
          <w:b/>
          <w:bCs/>
          <w:lang w:eastAsia="sl-SI"/>
          <w14:ligatures w14:val="none"/>
        </w:rPr>
      </w:pPr>
    </w:p>
    <w:p w14:paraId="43F6B833" w14:textId="77777777" w:rsidR="009D5F78" w:rsidRDefault="009D5F78" w:rsidP="008928D4">
      <w:pPr>
        <w:rPr>
          <w:rFonts w:asciiTheme="minorHAnsi" w:hAnsiTheme="minorHAnsi" w:cstheme="minorHAnsi"/>
          <w:b/>
          <w:bCs/>
          <w:lang w:eastAsia="sl-SI"/>
          <w14:ligatures w14:val="none"/>
        </w:rPr>
      </w:pPr>
    </w:p>
    <w:p w14:paraId="1F68293F" w14:textId="77777777" w:rsidR="009D5F78" w:rsidRDefault="009D5F78" w:rsidP="008928D4">
      <w:pPr>
        <w:rPr>
          <w:rFonts w:asciiTheme="minorHAnsi" w:hAnsiTheme="minorHAnsi" w:cstheme="minorHAnsi"/>
          <w:b/>
          <w:bCs/>
          <w:lang w:eastAsia="sl-SI"/>
          <w14:ligatures w14:val="none"/>
        </w:rPr>
      </w:pPr>
    </w:p>
    <w:p w14:paraId="03D7802D" w14:textId="77777777" w:rsidR="009D5F78" w:rsidRDefault="009D5F78" w:rsidP="008928D4">
      <w:pPr>
        <w:rPr>
          <w:rFonts w:asciiTheme="minorHAnsi" w:hAnsiTheme="minorHAnsi" w:cstheme="minorHAnsi"/>
          <w:b/>
          <w:bCs/>
          <w:lang w:eastAsia="sl-SI"/>
          <w14:ligatures w14:val="none"/>
        </w:rPr>
      </w:pPr>
    </w:p>
    <w:p w14:paraId="4F2567E6" w14:textId="77777777" w:rsidR="009D5F78" w:rsidRDefault="009D5F78" w:rsidP="008928D4">
      <w:pPr>
        <w:rPr>
          <w:rFonts w:asciiTheme="minorHAnsi" w:hAnsiTheme="minorHAnsi" w:cstheme="minorHAnsi"/>
          <w:b/>
          <w:bCs/>
          <w:lang w:eastAsia="sl-SI"/>
          <w14:ligatures w14:val="none"/>
        </w:rPr>
      </w:pPr>
    </w:p>
    <w:p w14:paraId="1F63F058" w14:textId="77777777" w:rsidR="009D5F78" w:rsidRDefault="009D5F78" w:rsidP="008928D4">
      <w:pPr>
        <w:rPr>
          <w:rFonts w:asciiTheme="minorHAnsi" w:hAnsiTheme="minorHAnsi" w:cstheme="minorHAnsi"/>
          <w:b/>
          <w:bCs/>
          <w:lang w:eastAsia="sl-SI"/>
          <w14:ligatures w14:val="none"/>
        </w:rPr>
      </w:pPr>
    </w:p>
    <w:p w14:paraId="2A301CD0" w14:textId="77777777" w:rsidR="009D5F78" w:rsidRDefault="009D5F78" w:rsidP="008928D4">
      <w:pPr>
        <w:rPr>
          <w:rFonts w:asciiTheme="minorHAnsi" w:hAnsiTheme="minorHAnsi" w:cstheme="minorHAnsi"/>
          <w:b/>
          <w:bCs/>
          <w:lang w:eastAsia="sl-SI"/>
          <w14:ligatures w14:val="none"/>
        </w:rPr>
      </w:pPr>
    </w:p>
    <w:p w14:paraId="36FECEA9" w14:textId="77777777" w:rsidR="009D5F78" w:rsidRDefault="009D5F78" w:rsidP="008928D4">
      <w:pPr>
        <w:rPr>
          <w:rFonts w:asciiTheme="minorHAnsi" w:hAnsiTheme="minorHAnsi" w:cstheme="minorHAnsi"/>
          <w:b/>
          <w:bCs/>
          <w:lang w:eastAsia="sl-SI"/>
          <w14:ligatures w14:val="none"/>
        </w:rPr>
      </w:pPr>
    </w:p>
    <w:p w14:paraId="6385BACB" w14:textId="77777777" w:rsidR="009D5F78" w:rsidRDefault="009D5F78" w:rsidP="008928D4">
      <w:pPr>
        <w:rPr>
          <w:rFonts w:asciiTheme="minorHAnsi" w:hAnsiTheme="minorHAnsi" w:cstheme="minorHAnsi"/>
          <w:b/>
          <w:bCs/>
          <w:lang w:eastAsia="sl-SI"/>
          <w14:ligatures w14:val="none"/>
        </w:rPr>
      </w:pPr>
    </w:p>
    <w:p w14:paraId="335AEA2C" w14:textId="77777777" w:rsidR="009D5F78" w:rsidRDefault="009D5F78" w:rsidP="008928D4">
      <w:pPr>
        <w:rPr>
          <w:rFonts w:asciiTheme="minorHAnsi" w:hAnsiTheme="minorHAnsi" w:cstheme="minorHAnsi"/>
          <w:b/>
          <w:bCs/>
          <w:lang w:eastAsia="sl-SI"/>
          <w14:ligatures w14:val="none"/>
        </w:rPr>
      </w:pPr>
    </w:p>
    <w:p w14:paraId="64157CBB" w14:textId="77777777" w:rsidR="009D5F78" w:rsidRDefault="009D5F78" w:rsidP="008928D4">
      <w:pPr>
        <w:rPr>
          <w:rFonts w:asciiTheme="minorHAnsi" w:hAnsiTheme="minorHAnsi" w:cstheme="minorHAnsi"/>
          <w:b/>
          <w:bCs/>
          <w:lang w:eastAsia="sl-SI"/>
          <w14:ligatures w14:val="none"/>
        </w:rPr>
      </w:pPr>
    </w:p>
    <w:p w14:paraId="30EDCEF5" w14:textId="77777777" w:rsidR="009D5F78" w:rsidRDefault="009D5F78" w:rsidP="008928D4">
      <w:pPr>
        <w:rPr>
          <w:rFonts w:asciiTheme="minorHAnsi" w:hAnsiTheme="minorHAnsi" w:cstheme="minorHAnsi"/>
          <w:b/>
          <w:bCs/>
          <w:lang w:eastAsia="sl-SI"/>
          <w14:ligatures w14:val="none"/>
        </w:rPr>
      </w:pPr>
    </w:p>
    <w:p w14:paraId="05351AE8" w14:textId="77777777" w:rsidR="009D5F78" w:rsidRDefault="009D5F78" w:rsidP="008928D4">
      <w:pPr>
        <w:rPr>
          <w:rFonts w:asciiTheme="minorHAnsi" w:hAnsiTheme="minorHAnsi" w:cstheme="minorHAnsi"/>
          <w:b/>
          <w:bCs/>
          <w:lang w:eastAsia="sl-SI"/>
          <w14:ligatures w14:val="none"/>
        </w:rPr>
      </w:pPr>
    </w:p>
    <w:p w14:paraId="292CD6D8" w14:textId="09330435" w:rsidR="003A5BBB" w:rsidRDefault="003A5BBB"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w:t>
      </w:r>
      <w:r w:rsidR="00AF7555">
        <w:rPr>
          <w:rFonts w:asciiTheme="minorHAnsi" w:hAnsiTheme="minorHAnsi" w:cstheme="minorHAnsi"/>
          <w:b/>
          <w:bCs/>
          <w:lang w:eastAsia="sl-SI"/>
          <w14:ligatures w14:val="none"/>
        </w:rPr>
        <w:t>A</w:t>
      </w:r>
      <w:r>
        <w:rPr>
          <w:rFonts w:asciiTheme="minorHAnsi" w:hAnsiTheme="minorHAnsi" w:cstheme="minorHAnsi"/>
          <w:b/>
          <w:bCs/>
          <w:lang w:eastAsia="sl-SI"/>
          <w14:ligatures w14:val="none"/>
        </w:rPr>
        <w:t xml:space="preserve">NJA DOBAVITELJEV SO BILI OBRAVNAVANI </w:t>
      </w:r>
      <w:r w:rsidR="00257E32">
        <w:rPr>
          <w:rFonts w:asciiTheme="minorHAnsi" w:hAnsiTheme="minorHAnsi" w:cstheme="minorHAnsi"/>
          <w:b/>
          <w:bCs/>
          <w:lang w:eastAsia="sl-SI"/>
          <w14:ligatures w14:val="none"/>
        </w:rPr>
        <w:t>NA TEAMS SESTANKU</w:t>
      </w:r>
      <w:r w:rsidR="000805C1">
        <w:rPr>
          <w:rFonts w:asciiTheme="minorHAnsi" w:hAnsiTheme="minorHAnsi" w:cstheme="minorHAnsi"/>
          <w:b/>
          <w:bCs/>
          <w:lang w:eastAsia="sl-SI"/>
          <w14:ligatures w14:val="none"/>
        </w:rPr>
        <w:t xml:space="preserve"> Z DOBAVITELJI ZA UVEDBO NOVEGA OBRAČUNA OMREŽNINE </w:t>
      </w:r>
      <w:r w:rsidR="00257E32">
        <w:rPr>
          <w:rFonts w:asciiTheme="minorHAnsi" w:hAnsiTheme="minorHAnsi" w:cstheme="minorHAnsi"/>
          <w:b/>
          <w:bCs/>
          <w:lang w:eastAsia="sl-SI"/>
          <w14:ligatures w14:val="none"/>
        </w:rPr>
        <w:t xml:space="preserve"> DNE 28.10.2023</w:t>
      </w:r>
    </w:p>
    <w:p w14:paraId="383AF2A3" w14:textId="77777777" w:rsidR="003A5BBB" w:rsidRDefault="003A5BBB" w:rsidP="008928D4">
      <w:pPr>
        <w:rPr>
          <w:rFonts w:asciiTheme="minorHAnsi" w:hAnsiTheme="minorHAnsi" w:cstheme="minorHAnsi"/>
          <w:b/>
          <w:bCs/>
          <w:lang w:eastAsia="sl-SI"/>
          <w14:ligatures w14:val="none"/>
        </w:rPr>
      </w:pPr>
    </w:p>
    <w:p w14:paraId="487B2CB5" w14:textId="77777777" w:rsidR="003A5BBB" w:rsidRPr="008F542F" w:rsidRDefault="003A5BBB" w:rsidP="003A5BBB">
      <w:pPr>
        <w:outlineLvl w:val="0"/>
        <w:rPr>
          <w:lang w:eastAsia="sl-SI"/>
          <w14:ligatures w14:val="none"/>
        </w:rPr>
      </w:pPr>
    </w:p>
    <w:p w14:paraId="386EFF42"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GEN-I</w:t>
      </w:r>
    </w:p>
    <w:p w14:paraId="15436936"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Luka Rus</w:t>
      </w:r>
    </w:p>
    <w:p w14:paraId="5627F51D" w14:textId="77777777" w:rsidR="00A81516" w:rsidRPr="0082267C" w:rsidRDefault="00A81516" w:rsidP="00A81516">
      <w:pPr>
        <w:rPr>
          <w:rFonts w:asciiTheme="minorHAnsi" w:hAnsiTheme="minorHAnsi" w:cstheme="minorHAnsi"/>
          <w:bCs/>
          <w:lang w:eastAsia="sl-SI"/>
          <w14:ligatures w14:val="none"/>
        </w:rPr>
      </w:pPr>
      <w:r w:rsidRPr="0082267C">
        <w:rPr>
          <w:rFonts w:asciiTheme="minorHAnsi" w:hAnsiTheme="minorHAnsi" w:cstheme="minorHAnsi"/>
          <w:bCs/>
          <w:lang w:eastAsia="sl-SI"/>
          <w14:ligatures w14:val="none"/>
        </w:rPr>
        <w:t xml:space="preserve">Tema: Individualna samooskrba </w:t>
      </w:r>
      <w:r w:rsidR="0082267C" w:rsidRPr="00696663">
        <w:rPr>
          <w:lang w:eastAsia="sl-SI"/>
        </w:rPr>
        <w:t>nad 43 kW priključen moči</w:t>
      </w:r>
      <w:r w:rsidR="0082267C" w:rsidRPr="0082267C">
        <w:rPr>
          <w:rFonts w:asciiTheme="minorHAnsi" w:hAnsiTheme="minorHAnsi" w:cstheme="minorHAnsi"/>
          <w:bCs/>
          <w:lang w:eastAsia="sl-SI"/>
          <w14:ligatures w14:val="none"/>
        </w:rPr>
        <w:t xml:space="preserve"> </w:t>
      </w:r>
      <w:r w:rsidRPr="0082267C">
        <w:rPr>
          <w:rFonts w:asciiTheme="minorHAnsi" w:hAnsiTheme="minorHAnsi" w:cstheme="minorHAnsi"/>
          <w:bCs/>
          <w:lang w:eastAsia="sl-SI"/>
          <w14:ligatures w14:val="none"/>
        </w:rPr>
        <w:t>in priloga A</w:t>
      </w:r>
    </w:p>
    <w:p w14:paraId="55F331BA" w14:textId="77777777" w:rsidR="003A5BBB" w:rsidRDefault="003A5BBB" w:rsidP="008928D4">
      <w:pPr>
        <w:rPr>
          <w:rFonts w:asciiTheme="minorHAnsi" w:hAnsiTheme="minorHAnsi" w:cstheme="minorHAnsi"/>
          <w:b/>
          <w:bCs/>
          <w:lang w:eastAsia="sl-SI"/>
          <w14:ligatures w14:val="none"/>
        </w:rPr>
      </w:pPr>
    </w:p>
    <w:p w14:paraId="6DC77E64" w14:textId="77777777" w:rsidR="003A5BBB" w:rsidRDefault="003A5BBB" w:rsidP="003A5BBB"/>
    <w:p w14:paraId="1948A9A8" w14:textId="77777777" w:rsidR="003A5BBB" w:rsidRDefault="007B73C8" w:rsidP="003A5BBB">
      <w:r>
        <w:t>Z</w:t>
      </w:r>
      <w:r w:rsidR="003A5BBB">
        <w:t>anima nas, ali gre za kakšne razlike v prilogi A in obračunskih podatkih, če govorimo o individualni samooskrbi ter individualni samooskrbi s priključno močjo naprave nad 43 kW po zakonu ZSROVE. Če so priloge A za individualno samooskrbo s priključno močjo nad 43 kW drugačne, vas prosimo za primer oz. razlago kako se podatki razlikujejo?</w:t>
      </w:r>
    </w:p>
    <w:p w14:paraId="13A15818" w14:textId="77777777" w:rsidR="003A5BBB" w:rsidRDefault="003A5BBB" w:rsidP="003A5BBB">
      <w:r>
        <w:t>Informacije potrebujemo, saj takih primerov do sedaj še nismo imeli, stranke pa se zanimajo za tovrstne priključitve.</w:t>
      </w:r>
    </w:p>
    <w:p w14:paraId="09F9AED5" w14:textId="5D8BDB42" w:rsidR="00A81516" w:rsidRDefault="00A81516" w:rsidP="003A5BBB">
      <w:r>
        <w:rPr>
          <w:rFonts w:asciiTheme="minorHAnsi" w:hAnsiTheme="minorHAnsi" w:cstheme="minorHAnsi"/>
          <w:i/>
          <w:color w:val="0070C0"/>
        </w:rPr>
        <w:t>ODGOVOR:</w:t>
      </w:r>
    </w:p>
    <w:p w14:paraId="4AB4D96D" w14:textId="77777777" w:rsidR="003A5BBB" w:rsidRDefault="00972DED" w:rsidP="008928D4">
      <w:pPr>
        <w:rPr>
          <w:rFonts w:asciiTheme="minorHAnsi" w:hAnsiTheme="minorHAnsi" w:cstheme="minorHAnsi"/>
          <w:b/>
          <w:bCs/>
          <w:lang w:eastAsia="sl-SI"/>
          <w14:ligatures w14:val="none"/>
        </w:rPr>
      </w:pPr>
      <w:r>
        <w:rPr>
          <w:noProof/>
          <w:lang w:eastAsia="sl-SI"/>
        </w:rPr>
        <w:drawing>
          <wp:inline distT="0" distB="0" distL="0" distR="0" wp14:anchorId="5B54938E" wp14:editId="56ADA832">
            <wp:extent cx="5952067" cy="3079573"/>
            <wp:effectExtent l="0" t="0" r="0" b="6985"/>
            <wp:docPr id="10" name="Slika 10" descr="cid:image002.png@01DA0016.A757C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2.png@01DA0016.A757CA80"/>
                    <pic:cNvPicPr>
                      <a:picLocks noChangeAspect="1" noChangeArrowheads="1"/>
                    </pic:cNvPicPr>
                  </pic:nvPicPr>
                  <pic:blipFill rotWithShape="1">
                    <a:blip r:embed="rId20" r:link="rId21">
                      <a:extLst>
                        <a:ext uri="{28A0092B-C50C-407E-A947-70E740481C1C}">
                          <a14:useLocalDpi xmlns:a14="http://schemas.microsoft.com/office/drawing/2010/main" val="0"/>
                        </a:ext>
                      </a:extLst>
                    </a:blip>
                    <a:srcRect r="26064"/>
                    <a:stretch/>
                  </pic:blipFill>
                  <pic:spPr bwMode="auto">
                    <a:xfrm>
                      <a:off x="0" y="0"/>
                      <a:ext cx="5968803" cy="3088232"/>
                    </a:xfrm>
                    <a:prstGeom prst="rect">
                      <a:avLst/>
                    </a:prstGeom>
                    <a:noFill/>
                    <a:ln>
                      <a:noFill/>
                    </a:ln>
                    <a:extLst>
                      <a:ext uri="{53640926-AAD7-44D8-BBD7-CCE9431645EC}">
                        <a14:shadowObscured xmlns:a14="http://schemas.microsoft.com/office/drawing/2010/main"/>
                      </a:ext>
                    </a:extLst>
                  </pic:spPr>
                </pic:pic>
              </a:graphicData>
            </a:graphic>
          </wp:inline>
        </w:drawing>
      </w:r>
    </w:p>
    <w:p w14:paraId="1705FF58" w14:textId="36FB4CA5" w:rsidR="007B73C8" w:rsidRDefault="007B73C8" w:rsidP="008928D4">
      <w:pPr>
        <w:rPr>
          <w:rFonts w:asciiTheme="minorHAnsi" w:hAnsiTheme="minorHAnsi" w:cstheme="minorHAnsi"/>
          <w:b/>
          <w:bCs/>
          <w:lang w:eastAsia="sl-SI"/>
          <w14:ligatures w14:val="none"/>
        </w:rPr>
      </w:pPr>
    </w:p>
    <w:p w14:paraId="61B820DE" w14:textId="4A17D8A0" w:rsidR="00240FA2" w:rsidRDefault="00240FA2" w:rsidP="008928D4">
      <w:pPr>
        <w:rPr>
          <w:rFonts w:asciiTheme="minorHAnsi" w:hAnsiTheme="minorHAnsi" w:cstheme="minorHAnsi"/>
          <w:b/>
          <w:bCs/>
          <w:lang w:eastAsia="sl-SI"/>
          <w14:ligatures w14:val="none"/>
        </w:rPr>
      </w:pPr>
    </w:p>
    <w:p w14:paraId="0FDE5782" w14:textId="60D211B7" w:rsidR="00240FA2" w:rsidRDefault="00240FA2" w:rsidP="008928D4">
      <w:pPr>
        <w:rPr>
          <w:rFonts w:asciiTheme="minorHAnsi" w:hAnsiTheme="minorHAnsi" w:cstheme="minorHAnsi"/>
          <w:b/>
          <w:bCs/>
          <w:lang w:eastAsia="sl-SI"/>
          <w14:ligatures w14:val="none"/>
        </w:rPr>
      </w:pPr>
    </w:p>
    <w:p w14:paraId="75FE7FD4" w14:textId="799EBDEE" w:rsidR="00240FA2" w:rsidRDefault="00240FA2" w:rsidP="008928D4">
      <w:pPr>
        <w:rPr>
          <w:rFonts w:asciiTheme="minorHAnsi" w:hAnsiTheme="minorHAnsi" w:cstheme="minorHAnsi"/>
          <w:b/>
          <w:bCs/>
          <w:lang w:eastAsia="sl-SI"/>
          <w14:ligatures w14:val="none"/>
        </w:rPr>
      </w:pPr>
    </w:p>
    <w:p w14:paraId="59E95B28" w14:textId="47C0E810" w:rsidR="00240FA2" w:rsidRDefault="00240FA2" w:rsidP="008928D4">
      <w:pPr>
        <w:rPr>
          <w:rFonts w:asciiTheme="minorHAnsi" w:hAnsiTheme="minorHAnsi" w:cstheme="minorHAnsi"/>
          <w:b/>
          <w:bCs/>
          <w:lang w:eastAsia="sl-SI"/>
          <w14:ligatures w14:val="none"/>
        </w:rPr>
      </w:pPr>
    </w:p>
    <w:p w14:paraId="4E937F8F" w14:textId="02ECF4B8" w:rsidR="00240FA2" w:rsidRDefault="00240FA2" w:rsidP="008928D4">
      <w:pPr>
        <w:rPr>
          <w:rFonts w:asciiTheme="minorHAnsi" w:hAnsiTheme="minorHAnsi" w:cstheme="minorHAnsi"/>
          <w:b/>
          <w:bCs/>
          <w:lang w:eastAsia="sl-SI"/>
          <w14:ligatures w14:val="none"/>
        </w:rPr>
      </w:pPr>
    </w:p>
    <w:p w14:paraId="5774E6DF" w14:textId="3EF42E26" w:rsidR="00240FA2" w:rsidRDefault="00240FA2" w:rsidP="008928D4">
      <w:pPr>
        <w:rPr>
          <w:rFonts w:asciiTheme="minorHAnsi" w:hAnsiTheme="minorHAnsi" w:cstheme="minorHAnsi"/>
          <w:b/>
          <w:bCs/>
          <w:lang w:eastAsia="sl-SI"/>
          <w14:ligatures w14:val="none"/>
        </w:rPr>
      </w:pPr>
    </w:p>
    <w:p w14:paraId="389B4E15" w14:textId="36F96D7C" w:rsidR="00240FA2" w:rsidRDefault="00240FA2" w:rsidP="008928D4">
      <w:pPr>
        <w:rPr>
          <w:rFonts w:asciiTheme="minorHAnsi" w:hAnsiTheme="minorHAnsi" w:cstheme="minorHAnsi"/>
          <w:b/>
          <w:bCs/>
          <w:lang w:eastAsia="sl-SI"/>
          <w14:ligatures w14:val="none"/>
        </w:rPr>
      </w:pPr>
    </w:p>
    <w:p w14:paraId="19E9F0A9" w14:textId="1A1679DE" w:rsidR="00240FA2" w:rsidRDefault="00240FA2" w:rsidP="008928D4">
      <w:pPr>
        <w:rPr>
          <w:rFonts w:asciiTheme="minorHAnsi" w:hAnsiTheme="minorHAnsi" w:cstheme="minorHAnsi"/>
          <w:b/>
          <w:bCs/>
          <w:lang w:eastAsia="sl-SI"/>
          <w14:ligatures w14:val="none"/>
        </w:rPr>
      </w:pPr>
    </w:p>
    <w:p w14:paraId="6B4DFCDB" w14:textId="64A3C4C5" w:rsidR="00240FA2" w:rsidRDefault="00240FA2" w:rsidP="008928D4">
      <w:pPr>
        <w:rPr>
          <w:rFonts w:asciiTheme="minorHAnsi" w:hAnsiTheme="minorHAnsi" w:cstheme="minorHAnsi"/>
          <w:b/>
          <w:bCs/>
          <w:lang w:eastAsia="sl-SI"/>
          <w14:ligatures w14:val="none"/>
        </w:rPr>
      </w:pPr>
    </w:p>
    <w:p w14:paraId="79C0B74B" w14:textId="64E15595" w:rsidR="00240FA2" w:rsidRDefault="00240FA2" w:rsidP="008928D4">
      <w:pPr>
        <w:rPr>
          <w:rFonts w:asciiTheme="minorHAnsi" w:hAnsiTheme="minorHAnsi" w:cstheme="minorHAnsi"/>
          <w:b/>
          <w:bCs/>
          <w:lang w:eastAsia="sl-SI"/>
          <w14:ligatures w14:val="none"/>
        </w:rPr>
      </w:pPr>
    </w:p>
    <w:p w14:paraId="339D236D" w14:textId="3F253477" w:rsidR="00240FA2" w:rsidRDefault="00240FA2" w:rsidP="008928D4">
      <w:pPr>
        <w:rPr>
          <w:rFonts w:asciiTheme="minorHAnsi" w:hAnsiTheme="minorHAnsi" w:cstheme="minorHAnsi"/>
          <w:b/>
          <w:bCs/>
          <w:lang w:eastAsia="sl-SI"/>
          <w14:ligatures w14:val="none"/>
        </w:rPr>
      </w:pPr>
    </w:p>
    <w:p w14:paraId="115A8164" w14:textId="6093CBEB" w:rsidR="00240FA2" w:rsidRDefault="00240FA2" w:rsidP="008928D4">
      <w:pPr>
        <w:rPr>
          <w:rFonts w:asciiTheme="minorHAnsi" w:hAnsiTheme="minorHAnsi" w:cstheme="minorHAnsi"/>
          <w:b/>
          <w:bCs/>
          <w:lang w:eastAsia="sl-SI"/>
          <w14:ligatures w14:val="none"/>
        </w:rPr>
      </w:pPr>
    </w:p>
    <w:p w14:paraId="2102EAA9" w14:textId="2F095DB1" w:rsidR="00240FA2" w:rsidRDefault="00240FA2" w:rsidP="008928D4">
      <w:pPr>
        <w:rPr>
          <w:rFonts w:asciiTheme="minorHAnsi" w:hAnsiTheme="minorHAnsi" w:cstheme="minorHAnsi"/>
          <w:b/>
          <w:bCs/>
          <w:lang w:eastAsia="sl-SI"/>
          <w14:ligatures w14:val="none"/>
        </w:rPr>
      </w:pPr>
    </w:p>
    <w:p w14:paraId="155C2506" w14:textId="40D38297" w:rsidR="00240FA2" w:rsidRDefault="00240FA2" w:rsidP="008928D4">
      <w:pPr>
        <w:rPr>
          <w:rFonts w:asciiTheme="minorHAnsi" w:hAnsiTheme="minorHAnsi" w:cstheme="minorHAnsi"/>
          <w:b/>
          <w:bCs/>
          <w:lang w:eastAsia="sl-SI"/>
          <w14:ligatures w14:val="none"/>
        </w:rPr>
      </w:pPr>
    </w:p>
    <w:p w14:paraId="0D45A530" w14:textId="29B5F91B" w:rsidR="00240FA2" w:rsidRDefault="00240FA2" w:rsidP="008928D4">
      <w:pPr>
        <w:rPr>
          <w:rFonts w:asciiTheme="minorHAnsi" w:hAnsiTheme="minorHAnsi" w:cstheme="minorHAnsi"/>
          <w:b/>
          <w:bCs/>
          <w:lang w:eastAsia="sl-SI"/>
          <w14:ligatures w14:val="none"/>
        </w:rPr>
      </w:pPr>
    </w:p>
    <w:p w14:paraId="45224CA3" w14:textId="3447868E" w:rsidR="00240FA2" w:rsidRDefault="00240FA2" w:rsidP="008928D4">
      <w:pPr>
        <w:rPr>
          <w:rFonts w:asciiTheme="minorHAnsi" w:hAnsiTheme="minorHAnsi" w:cstheme="minorHAnsi"/>
          <w:b/>
          <w:bCs/>
          <w:lang w:eastAsia="sl-SI"/>
          <w14:ligatures w14:val="none"/>
        </w:rPr>
      </w:pPr>
    </w:p>
    <w:p w14:paraId="3701BA5F" w14:textId="475667C0" w:rsidR="00240FA2" w:rsidRDefault="00240FA2" w:rsidP="008928D4">
      <w:pPr>
        <w:rPr>
          <w:rFonts w:asciiTheme="minorHAnsi" w:hAnsiTheme="minorHAnsi" w:cstheme="minorHAnsi"/>
          <w:b/>
          <w:bCs/>
          <w:lang w:eastAsia="sl-SI"/>
          <w14:ligatures w14:val="none"/>
        </w:rPr>
      </w:pPr>
    </w:p>
    <w:p w14:paraId="58D71AFF" w14:textId="30C192F4" w:rsidR="00240FA2" w:rsidRDefault="00240FA2" w:rsidP="008928D4">
      <w:pPr>
        <w:rPr>
          <w:rFonts w:asciiTheme="minorHAnsi" w:hAnsiTheme="minorHAnsi" w:cstheme="minorHAnsi"/>
          <w:b/>
          <w:bCs/>
          <w:lang w:eastAsia="sl-SI"/>
          <w14:ligatures w14:val="none"/>
        </w:rPr>
      </w:pPr>
    </w:p>
    <w:p w14:paraId="0D2F769E" w14:textId="0E7A87D2" w:rsidR="00240FA2" w:rsidRDefault="00240FA2" w:rsidP="008928D4">
      <w:pPr>
        <w:rPr>
          <w:rFonts w:asciiTheme="minorHAnsi" w:hAnsiTheme="minorHAnsi" w:cstheme="minorHAnsi"/>
          <w:b/>
          <w:bCs/>
          <w:lang w:eastAsia="sl-SI"/>
          <w14:ligatures w14:val="none"/>
        </w:rPr>
      </w:pPr>
    </w:p>
    <w:p w14:paraId="0DB94E12" w14:textId="22D5DC7E" w:rsidR="00240FA2" w:rsidRDefault="00240FA2" w:rsidP="008928D4">
      <w:pPr>
        <w:rPr>
          <w:rFonts w:asciiTheme="minorHAnsi" w:hAnsiTheme="minorHAnsi" w:cstheme="minorHAnsi"/>
          <w:b/>
          <w:bCs/>
          <w:lang w:eastAsia="sl-SI"/>
          <w14:ligatures w14:val="none"/>
        </w:rPr>
      </w:pPr>
    </w:p>
    <w:p w14:paraId="0178847A" w14:textId="6AB9EE32" w:rsidR="00240FA2" w:rsidRDefault="00240FA2" w:rsidP="008928D4">
      <w:pPr>
        <w:rPr>
          <w:rFonts w:asciiTheme="minorHAnsi" w:hAnsiTheme="minorHAnsi" w:cstheme="minorHAnsi"/>
          <w:b/>
          <w:bCs/>
          <w:lang w:eastAsia="sl-SI"/>
          <w14:ligatures w14:val="none"/>
        </w:rPr>
      </w:pPr>
    </w:p>
    <w:p w14:paraId="79F3F4D0" w14:textId="341E52A7" w:rsidR="00240FA2" w:rsidRDefault="00240FA2" w:rsidP="008928D4">
      <w:pPr>
        <w:rPr>
          <w:rFonts w:asciiTheme="minorHAnsi" w:hAnsiTheme="minorHAnsi" w:cstheme="minorHAnsi"/>
          <w:b/>
          <w:bCs/>
          <w:lang w:eastAsia="sl-SI"/>
          <w14:ligatures w14:val="none"/>
        </w:rPr>
      </w:pPr>
    </w:p>
    <w:p w14:paraId="0A55ADCF" w14:textId="1C4CC06E" w:rsidR="00240FA2" w:rsidRDefault="00240FA2" w:rsidP="008928D4">
      <w:pPr>
        <w:rPr>
          <w:rFonts w:asciiTheme="minorHAnsi" w:hAnsiTheme="minorHAnsi" w:cstheme="minorHAnsi"/>
          <w:b/>
          <w:bCs/>
          <w:lang w:eastAsia="sl-SI"/>
          <w14:ligatures w14:val="none"/>
        </w:rPr>
      </w:pPr>
    </w:p>
    <w:p w14:paraId="477F0311" w14:textId="63EC12C2" w:rsidR="00240FA2" w:rsidRDefault="00240FA2" w:rsidP="008928D4">
      <w:pPr>
        <w:rPr>
          <w:rFonts w:asciiTheme="minorHAnsi" w:hAnsiTheme="minorHAnsi" w:cstheme="minorHAnsi"/>
          <w:b/>
          <w:bCs/>
          <w:lang w:eastAsia="sl-SI"/>
          <w14:ligatures w14:val="none"/>
        </w:rPr>
      </w:pPr>
    </w:p>
    <w:p w14:paraId="7298958F" w14:textId="77777777" w:rsidR="00240FA2" w:rsidRDefault="00240FA2" w:rsidP="008928D4">
      <w:pPr>
        <w:rPr>
          <w:rFonts w:asciiTheme="minorHAnsi" w:hAnsiTheme="minorHAnsi" w:cstheme="minorHAnsi"/>
          <w:b/>
          <w:bCs/>
          <w:lang w:eastAsia="sl-SI"/>
          <w14:ligatures w14:val="none"/>
        </w:rPr>
      </w:pPr>
    </w:p>
    <w:p w14:paraId="5C219727" w14:textId="77777777" w:rsidR="007B73C8" w:rsidRDefault="007B73C8" w:rsidP="008928D4">
      <w:pPr>
        <w:rPr>
          <w:rFonts w:asciiTheme="minorHAnsi" w:hAnsiTheme="minorHAnsi" w:cstheme="minorHAnsi"/>
          <w:b/>
          <w:bCs/>
          <w:lang w:eastAsia="sl-SI"/>
          <w14:ligatures w14:val="none"/>
        </w:rPr>
      </w:pPr>
    </w:p>
    <w:p w14:paraId="63A2C607" w14:textId="77777777" w:rsidR="00E4613B" w:rsidRDefault="00E4613B" w:rsidP="007B73C8">
      <w:pPr>
        <w:rPr>
          <w:rFonts w:asciiTheme="minorHAnsi" w:hAnsiTheme="minorHAnsi" w:cstheme="minorHAnsi"/>
          <w:b/>
          <w:bCs/>
          <w:lang w:eastAsia="sl-SI"/>
          <w14:ligatures w14:val="none"/>
        </w:rPr>
      </w:pPr>
    </w:p>
    <w:p w14:paraId="10009174" w14:textId="77777777" w:rsidR="00E4613B" w:rsidRDefault="00E4613B" w:rsidP="007B73C8">
      <w:pPr>
        <w:rPr>
          <w:rFonts w:asciiTheme="minorHAnsi" w:hAnsiTheme="minorHAnsi" w:cstheme="minorHAnsi"/>
          <w:b/>
          <w:bCs/>
          <w:lang w:eastAsia="sl-SI"/>
          <w14:ligatures w14:val="none"/>
        </w:rPr>
      </w:pPr>
    </w:p>
    <w:p w14:paraId="1123FA0C" w14:textId="77777777" w:rsidR="009D5F78" w:rsidRDefault="009D5F78" w:rsidP="007B73C8">
      <w:pPr>
        <w:rPr>
          <w:rFonts w:asciiTheme="minorHAnsi" w:hAnsiTheme="minorHAnsi" w:cstheme="minorHAnsi"/>
          <w:b/>
          <w:bCs/>
          <w:lang w:eastAsia="sl-SI"/>
          <w14:ligatures w14:val="none"/>
        </w:rPr>
      </w:pPr>
    </w:p>
    <w:p w14:paraId="74583851" w14:textId="77777777" w:rsidR="009D5F78" w:rsidRDefault="009D5F78" w:rsidP="007B73C8">
      <w:pPr>
        <w:rPr>
          <w:rFonts w:asciiTheme="minorHAnsi" w:hAnsiTheme="minorHAnsi" w:cstheme="minorHAnsi"/>
          <w:b/>
          <w:bCs/>
          <w:lang w:eastAsia="sl-SI"/>
          <w14:ligatures w14:val="none"/>
        </w:rPr>
      </w:pPr>
    </w:p>
    <w:p w14:paraId="0FB09840" w14:textId="046A1299"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04CD8401"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w:t>
      </w:r>
      <w:r w:rsidR="005E56E8">
        <w:rPr>
          <w:rFonts w:asciiTheme="minorHAnsi" w:hAnsiTheme="minorHAnsi" w:cstheme="minorHAnsi"/>
          <w:b/>
          <w:bCs/>
          <w:lang w:eastAsia="sl-SI"/>
          <w14:ligatures w14:val="none"/>
        </w:rPr>
        <w:t>Goran Starčevič</w:t>
      </w:r>
    </w:p>
    <w:p w14:paraId="5B4DC90B"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w:t>
      </w:r>
      <w:r w:rsidRPr="005E56E8">
        <w:rPr>
          <w:rFonts w:asciiTheme="minorHAnsi" w:hAnsiTheme="minorHAnsi" w:cstheme="minorHAnsi"/>
          <w:b/>
          <w:bCs/>
          <w:lang w:eastAsia="sl-SI"/>
          <w14:ligatures w14:val="none"/>
        </w:rPr>
        <w:t xml:space="preserve">: </w:t>
      </w:r>
      <w:r w:rsidR="005E56E8" w:rsidRPr="005E56E8">
        <w:rPr>
          <w:b/>
          <w:lang w:eastAsia="sl-SI"/>
          <w14:ligatures w14:val="none"/>
        </w:rPr>
        <w:t>Zahtevki za priklop MM za odjem in proizvodnjo in fakturirana realizacija za proizvodnjo</w:t>
      </w:r>
    </w:p>
    <w:p w14:paraId="52268B0E" w14:textId="77777777" w:rsidR="007B73C8" w:rsidRDefault="007B73C8" w:rsidP="008928D4">
      <w:pPr>
        <w:rPr>
          <w:rFonts w:asciiTheme="minorHAnsi" w:hAnsiTheme="minorHAnsi" w:cstheme="minorHAnsi"/>
          <w:b/>
          <w:bCs/>
          <w:lang w:eastAsia="sl-SI"/>
          <w14:ligatures w14:val="none"/>
        </w:rPr>
      </w:pPr>
    </w:p>
    <w:p w14:paraId="2BB16CAE" w14:textId="77777777" w:rsidR="007B73C8" w:rsidRDefault="007B73C8" w:rsidP="007B73C8">
      <w:pPr>
        <w:numPr>
          <w:ilvl w:val="0"/>
          <w:numId w:val="10"/>
        </w:numPr>
        <w:rPr>
          <w:rFonts w:eastAsia="Times New Roman"/>
        </w:rPr>
      </w:pPr>
      <w:r>
        <w:rPr>
          <w:rFonts w:eastAsia="Times New Roman"/>
        </w:rPr>
        <w:t>Zahtevki za priklop MM za odjem in proizvodnjo:</w:t>
      </w:r>
    </w:p>
    <w:p w14:paraId="50A32BD2" w14:textId="77777777" w:rsidR="007B73C8" w:rsidRDefault="007B73C8" w:rsidP="007B73C8">
      <w:pPr>
        <w:numPr>
          <w:ilvl w:val="1"/>
          <w:numId w:val="10"/>
        </w:numPr>
        <w:rPr>
          <w:rFonts w:eastAsia="Times New Roman"/>
        </w:rPr>
      </w:pPr>
      <w:r>
        <w:rPr>
          <w:rFonts w:eastAsia="Times New Roman"/>
        </w:rPr>
        <w:t>V praksi je je trenutno stanje, da ni mogoče oddati dva zahtevka za priklop hkrati, posebej za odjem in posebej za proizvodnjo</w:t>
      </w:r>
    </w:p>
    <w:p w14:paraId="1ED5049D" w14:textId="77777777" w:rsidR="007B73C8" w:rsidRDefault="007B73C8" w:rsidP="007B73C8">
      <w:pPr>
        <w:numPr>
          <w:ilvl w:val="1"/>
          <w:numId w:val="10"/>
        </w:numPr>
        <w:rPr>
          <w:rFonts w:eastAsia="Times New Roman"/>
        </w:rPr>
      </w:pPr>
      <w:r>
        <w:rPr>
          <w:rFonts w:eastAsia="Times New Roman"/>
        </w:rPr>
        <w:t>V primerih, ko sta ta dva priklopa časovno ločena ni težav, prvo se uredi priklop za eno pogodbo in potem se lahko uredi priklop za drugo pogodbo</w:t>
      </w:r>
    </w:p>
    <w:p w14:paraId="6D1EAF08" w14:textId="77777777" w:rsidR="007B73C8" w:rsidRDefault="007B73C8" w:rsidP="007B73C8">
      <w:pPr>
        <w:numPr>
          <w:ilvl w:val="1"/>
          <w:numId w:val="10"/>
        </w:numPr>
        <w:rPr>
          <w:rFonts w:eastAsia="Times New Roman"/>
        </w:rPr>
      </w:pPr>
      <w:r>
        <w:rPr>
          <w:rFonts w:eastAsia="Times New Roman"/>
        </w:rPr>
        <w:t>V primerih, ko ta dva priklopa časovno sovpadata, je dogovorjena rešitev, da če naknadno dobimo drugo pogodbo, ko prva še ni priklopljena,</w:t>
      </w:r>
      <w:r>
        <w:rPr>
          <w:rFonts w:eastAsia="Times New Roman"/>
        </w:rPr>
        <w:br/>
        <w:t>zahtevamo zavrnitev zahtevka za prvi priklop in oddamo nov zahtevek za priklop odjema in proizvodnje (obe pogodbi sta priloženi)</w:t>
      </w:r>
    </w:p>
    <w:p w14:paraId="4D2DC85B" w14:textId="77777777" w:rsidR="007B73C8" w:rsidRDefault="007B73C8" w:rsidP="007B73C8">
      <w:pPr>
        <w:numPr>
          <w:ilvl w:val="1"/>
          <w:numId w:val="10"/>
        </w:numPr>
        <w:rPr>
          <w:rFonts w:eastAsia="Times New Roman"/>
        </w:rPr>
      </w:pPr>
      <w:r>
        <w:rPr>
          <w:rFonts w:eastAsia="Times New Roman"/>
        </w:rPr>
        <w:t>Prosim za potrditev, da je to tudi pravilna rešitev</w:t>
      </w:r>
    </w:p>
    <w:p w14:paraId="706C2E09" w14:textId="77777777" w:rsidR="007B73C8" w:rsidRDefault="007B73C8" w:rsidP="007B73C8">
      <w:pPr>
        <w:rPr>
          <w:rFonts w:eastAsia="Times New Roman"/>
        </w:rPr>
      </w:pPr>
    </w:p>
    <w:p w14:paraId="012F0D74"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da to je pravilna rešitev.</w:t>
      </w:r>
    </w:p>
    <w:p w14:paraId="0523CA20" w14:textId="77777777" w:rsidR="007B73C8" w:rsidRDefault="007B73C8" w:rsidP="007B73C8">
      <w:pPr>
        <w:rPr>
          <w:rFonts w:eastAsia="Times New Roman"/>
        </w:rPr>
      </w:pPr>
    </w:p>
    <w:p w14:paraId="490DDCD5" w14:textId="77777777" w:rsidR="0082267C" w:rsidRDefault="0082267C" w:rsidP="007B73C8">
      <w:pPr>
        <w:rPr>
          <w:rFonts w:eastAsia="Times New Roman"/>
        </w:rPr>
      </w:pPr>
    </w:p>
    <w:p w14:paraId="33DDA6FD" w14:textId="77777777" w:rsidR="007B73C8" w:rsidRDefault="007B73C8" w:rsidP="007B73C8">
      <w:pPr>
        <w:numPr>
          <w:ilvl w:val="0"/>
          <w:numId w:val="10"/>
        </w:numPr>
        <w:rPr>
          <w:rFonts w:eastAsia="Times New Roman"/>
        </w:rPr>
      </w:pPr>
      <w:r>
        <w:rPr>
          <w:rFonts w:eastAsia="Times New Roman"/>
        </w:rPr>
        <w:t>in fakturirana realizacija za proizvodnjo:</w:t>
      </w:r>
    </w:p>
    <w:p w14:paraId="595BF6B3" w14:textId="77777777" w:rsidR="007B73C8" w:rsidRDefault="007B73C8" w:rsidP="007B73C8">
      <w:pPr>
        <w:numPr>
          <w:ilvl w:val="1"/>
          <w:numId w:val="10"/>
        </w:numPr>
        <w:rPr>
          <w:rFonts w:eastAsia="Times New Roman"/>
        </w:rPr>
      </w:pPr>
      <w:r>
        <w:rPr>
          <w:rFonts w:eastAsia="Times New Roman"/>
        </w:rPr>
        <w:t>Ugotavljamo, da zahtevek na MT za proizvodnjo (MTP) vrača fakturirano realizacijo za odjem (OMTO)</w:t>
      </w:r>
    </w:p>
    <w:p w14:paraId="3814131C" w14:textId="77777777" w:rsidR="007B73C8" w:rsidRDefault="007B73C8" w:rsidP="007B73C8">
      <w:pPr>
        <w:numPr>
          <w:ilvl w:val="1"/>
          <w:numId w:val="10"/>
        </w:numPr>
        <w:rPr>
          <w:rFonts w:eastAsia="Times New Roman"/>
        </w:rPr>
      </w:pPr>
      <w:r>
        <w:rPr>
          <w:rFonts w:eastAsia="Times New Roman"/>
        </w:rPr>
        <w:t>Prosimo za popravek, na način, da se na MTP ali ne vrne FR, ali se vrne napaka, ali kaj podobnega</w:t>
      </w:r>
    </w:p>
    <w:p w14:paraId="752DEA17" w14:textId="77777777" w:rsidR="007B73C8" w:rsidRDefault="007B73C8" w:rsidP="007B73C8">
      <w:pPr>
        <w:numPr>
          <w:ilvl w:val="1"/>
          <w:numId w:val="10"/>
        </w:numPr>
        <w:rPr>
          <w:rFonts w:eastAsia="Times New Roman"/>
        </w:rPr>
      </w:pPr>
      <w:r>
        <w:rPr>
          <w:rFonts w:eastAsia="Times New Roman"/>
        </w:rPr>
        <w:t>Seveda, bi si želeli, da se tudi za MTP pridobijo podatki o proizvedeni EE, ki sicer ni fakturirana realizacija količine, za katero se obračuna omrežnina</w:t>
      </w:r>
    </w:p>
    <w:p w14:paraId="7D7A7B26" w14:textId="77777777" w:rsidR="007B73C8" w:rsidRDefault="007B73C8" w:rsidP="007B73C8">
      <w:pPr>
        <w:numPr>
          <w:ilvl w:val="2"/>
          <w:numId w:val="10"/>
        </w:numPr>
        <w:rPr>
          <w:rFonts w:eastAsia="Times New Roman"/>
        </w:rPr>
      </w:pPr>
      <w:r>
        <w:rPr>
          <w:rFonts w:eastAsia="Times New Roman"/>
        </w:rPr>
        <w:lastRenderedPageBreak/>
        <w:t>Ali lahko na kakšen drug način pridobimo mesečno proizvodnjo na CEEPS oziroma EVT storitvah?</w:t>
      </w:r>
    </w:p>
    <w:p w14:paraId="5ED35850" w14:textId="77777777" w:rsidR="007B73C8" w:rsidRDefault="007B73C8" w:rsidP="007B73C8">
      <w:pPr>
        <w:numPr>
          <w:ilvl w:val="2"/>
          <w:numId w:val="10"/>
        </w:numPr>
        <w:rPr>
          <w:rFonts w:eastAsia="Times New Roman"/>
        </w:rPr>
      </w:pPr>
      <w:r>
        <w:rPr>
          <w:rFonts w:eastAsia="Times New Roman"/>
        </w:rPr>
        <w:t>Ali se lahko uporabijo meritve na MTP in na kakšen način pridemo do proizvedene količine?</w:t>
      </w:r>
    </w:p>
    <w:p w14:paraId="4B0315FF" w14:textId="44B67B43"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prve dve točki sta rešeni. </w:t>
      </w:r>
      <w:r w:rsidR="00DD644E">
        <w:rPr>
          <w:rFonts w:asciiTheme="minorHAnsi" w:hAnsiTheme="minorHAnsi" w:cstheme="minorHAnsi"/>
          <w:i/>
          <w:color w:val="0070C0"/>
        </w:rPr>
        <w:t>Kar se tiče posredovanja podatkov o oddanih količinah preko EVT oz. CEEPS pa trenutno ni podprto. Zavedamo se problema, vendar zaradi množice zakonodajnih zahtev, tega ni bilo mogoče implementirati, ker ni resursov.</w:t>
      </w:r>
    </w:p>
    <w:p w14:paraId="506FC328" w14:textId="77777777" w:rsidR="007B73C8" w:rsidRDefault="007B73C8" w:rsidP="008928D4">
      <w:pPr>
        <w:rPr>
          <w:rFonts w:asciiTheme="minorHAnsi" w:hAnsiTheme="minorHAnsi" w:cstheme="minorHAnsi"/>
          <w:b/>
          <w:bCs/>
          <w:lang w:eastAsia="sl-SI"/>
          <w14:ligatures w14:val="none"/>
        </w:rPr>
      </w:pPr>
    </w:p>
    <w:p w14:paraId="6A9EC878" w14:textId="77777777" w:rsidR="00316E35" w:rsidRDefault="00316E35" w:rsidP="008928D4">
      <w:pPr>
        <w:rPr>
          <w:rFonts w:asciiTheme="minorHAnsi" w:hAnsiTheme="minorHAnsi" w:cstheme="minorHAnsi"/>
          <w:b/>
          <w:bCs/>
          <w:lang w:eastAsia="sl-SI"/>
          <w14:ligatures w14:val="none"/>
        </w:rPr>
      </w:pPr>
    </w:p>
    <w:p w14:paraId="687D95DB" w14:textId="77777777" w:rsidR="00316E35" w:rsidRDefault="00316E35" w:rsidP="008928D4">
      <w:pPr>
        <w:rPr>
          <w:rFonts w:asciiTheme="minorHAnsi" w:hAnsiTheme="minorHAnsi" w:cstheme="minorHAnsi"/>
          <w:b/>
          <w:bCs/>
          <w:lang w:eastAsia="sl-SI"/>
          <w14:ligatures w14:val="none"/>
        </w:rPr>
      </w:pPr>
    </w:p>
    <w:p w14:paraId="34EAF2D6" w14:textId="77777777" w:rsidR="00316E35" w:rsidRDefault="00316E35" w:rsidP="008928D4">
      <w:pPr>
        <w:rPr>
          <w:rFonts w:asciiTheme="minorHAnsi" w:hAnsiTheme="minorHAnsi" w:cstheme="minorHAnsi"/>
          <w:b/>
          <w:bCs/>
          <w:lang w:eastAsia="sl-SI"/>
          <w14:ligatures w14:val="none"/>
        </w:rPr>
      </w:pPr>
    </w:p>
    <w:p w14:paraId="3472D462" w14:textId="77777777" w:rsidR="00316E35" w:rsidRDefault="00316E35" w:rsidP="008928D4">
      <w:pPr>
        <w:rPr>
          <w:rFonts w:asciiTheme="minorHAnsi" w:hAnsiTheme="minorHAnsi" w:cstheme="minorHAnsi"/>
          <w:b/>
          <w:bCs/>
          <w:lang w:eastAsia="sl-SI"/>
          <w14:ligatures w14:val="none"/>
        </w:rPr>
      </w:pPr>
    </w:p>
    <w:p w14:paraId="344A88DF"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2A71A19D"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Nedim Husaković</w:t>
      </w:r>
    </w:p>
    <w:p w14:paraId="6451CC44"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31162A71" w14:textId="77777777" w:rsidR="007B73C8" w:rsidRDefault="007B73C8" w:rsidP="008928D4">
      <w:pPr>
        <w:rPr>
          <w:rFonts w:asciiTheme="minorHAnsi" w:hAnsiTheme="minorHAnsi" w:cstheme="minorHAnsi"/>
          <w:b/>
          <w:bCs/>
          <w:lang w:eastAsia="sl-SI"/>
          <w14:ligatures w14:val="none"/>
        </w:rPr>
      </w:pPr>
    </w:p>
    <w:p w14:paraId="3A66ED72" w14:textId="77777777" w:rsidR="007B73C8" w:rsidRDefault="007B73C8" w:rsidP="008928D4">
      <w:pPr>
        <w:rPr>
          <w:rFonts w:asciiTheme="minorHAnsi" w:hAnsiTheme="minorHAnsi" w:cstheme="minorHAnsi"/>
          <w:b/>
          <w:bCs/>
          <w:lang w:eastAsia="sl-SI"/>
          <w14:ligatures w14:val="none"/>
        </w:rPr>
      </w:pPr>
    </w:p>
    <w:p w14:paraId="19AFF154" w14:textId="77777777" w:rsidR="007B73C8" w:rsidRDefault="007B73C8" w:rsidP="007B73C8">
      <w:r>
        <w:t xml:space="preserve">Na zadnjem sestanku za dobavitelje smo prišli do zaključka, da bomo po prehodu na verzijo 2.7 </w:t>
      </w:r>
      <w:proofErr w:type="spellStart"/>
      <w:r>
        <w:t>prilogeA</w:t>
      </w:r>
      <w:proofErr w:type="spellEnd"/>
      <w:r>
        <w:t xml:space="preserve"> vedno dobivali samo to verzijo. Ostane nam še vedno odprto vprašanje glede poračuna samooskrbe, če gremo med letom na novo verzijo </w:t>
      </w:r>
      <w:proofErr w:type="spellStart"/>
      <w:r>
        <w:t>prilogeA</w:t>
      </w:r>
      <w:proofErr w:type="spellEnd"/>
      <w:r>
        <w:t xml:space="preserve">. Najlažje bom pojasnil na spodnjem primeru težavo. Če smo prav razumeli bomo na koncu leta dobili dva poračuna. Enega za obdobje verzije 2.6 </w:t>
      </w:r>
      <w:proofErr w:type="spellStart"/>
      <w:r>
        <w:t>prilogeA</w:t>
      </w:r>
      <w:proofErr w:type="spellEnd"/>
      <w:r>
        <w:t xml:space="preserve"> in drugega za verzije 2.7 </w:t>
      </w:r>
      <w:proofErr w:type="spellStart"/>
      <w:r>
        <w:t>prilogeA</w:t>
      </w:r>
      <w:proofErr w:type="spellEnd"/>
      <w:r>
        <w:t xml:space="preserve">. </w:t>
      </w:r>
    </w:p>
    <w:p w14:paraId="0DC9DEDD" w14:textId="77777777" w:rsidR="007B73C8" w:rsidRDefault="007B73C8" w:rsidP="007B73C8"/>
    <w:p w14:paraId="1477725E" w14:textId="77777777" w:rsidR="007B73C8" w:rsidRDefault="007B73C8" w:rsidP="007B73C8"/>
    <w:tbl>
      <w:tblPr>
        <w:tblW w:w="5460" w:type="dxa"/>
        <w:tblCellMar>
          <w:left w:w="0" w:type="dxa"/>
          <w:right w:w="0" w:type="dxa"/>
        </w:tblCellMar>
        <w:tblLook w:val="04A0" w:firstRow="1" w:lastRow="0" w:firstColumn="1" w:lastColumn="0" w:noHBand="0" w:noVBand="1"/>
      </w:tblPr>
      <w:tblGrid>
        <w:gridCol w:w="1360"/>
        <w:gridCol w:w="1240"/>
        <w:gridCol w:w="1280"/>
        <w:gridCol w:w="1580"/>
      </w:tblGrid>
      <w:tr w:rsidR="007B73C8" w14:paraId="18B03759" w14:textId="77777777" w:rsidTr="007B73C8">
        <w:trPr>
          <w:trHeight w:val="300"/>
        </w:trPr>
        <w:tc>
          <w:tcPr>
            <w:tcW w:w="1360" w:type="dxa"/>
            <w:shd w:val="clear" w:color="auto" w:fill="C6EFCE"/>
            <w:noWrap/>
            <w:tcMar>
              <w:top w:w="0" w:type="dxa"/>
              <w:left w:w="70" w:type="dxa"/>
              <w:bottom w:w="0" w:type="dxa"/>
              <w:right w:w="70" w:type="dxa"/>
            </w:tcMar>
            <w:vAlign w:val="bottom"/>
            <w:hideMark/>
          </w:tcPr>
          <w:p w14:paraId="456B4ED3" w14:textId="77777777" w:rsidR="007B73C8" w:rsidRDefault="007B73C8">
            <w:pPr>
              <w:pStyle w:val="xxmsonormal"/>
            </w:pPr>
            <w:r>
              <w:rPr>
                <w:color w:val="006100"/>
              </w:rPr>
              <w:t xml:space="preserve">Tip </w:t>
            </w:r>
            <w:proofErr w:type="spellStart"/>
            <w:r>
              <w:rPr>
                <w:color w:val="006100"/>
              </w:rPr>
              <w:t>prilogeA</w:t>
            </w:r>
            <w:proofErr w:type="spellEnd"/>
          </w:p>
        </w:tc>
        <w:tc>
          <w:tcPr>
            <w:tcW w:w="1240" w:type="dxa"/>
            <w:shd w:val="clear" w:color="auto" w:fill="C6EFCE"/>
            <w:noWrap/>
            <w:tcMar>
              <w:top w:w="0" w:type="dxa"/>
              <w:left w:w="70" w:type="dxa"/>
              <w:bottom w:w="0" w:type="dxa"/>
              <w:right w:w="70" w:type="dxa"/>
            </w:tcMar>
            <w:vAlign w:val="bottom"/>
            <w:hideMark/>
          </w:tcPr>
          <w:p w14:paraId="40BBC3DA" w14:textId="77777777" w:rsidR="007B73C8" w:rsidRDefault="007B73C8">
            <w:pPr>
              <w:pStyle w:val="xxmsonormal"/>
            </w:pPr>
            <w:r>
              <w:rPr>
                <w:color w:val="006100"/>
              </w:rPr>
              <w:t>Datum od</w:t>
            </w:r>
          </w:p>
        </w:tc>
        <w:tc>
          <w:tcPr>
            <w:tcW w:w="1280" w:type="dxa"/>
            <w:shd w:val="clear" w:color="auto" w:fill="C6EFCE"/>
            <w:noWrap/>
            <w:tcMar>
              <w:top w:w="0" w:type="dxa"/>
              <w:left w:w="70" w:type="dxa"/>
              <w:bottom w:w="0" w:type="dxa"/>
              <w:right w:w="70" w:type="dxa"/>
            </w:tcMar>
            <w:vAlign w:val="bottom"/>
            <w:hideMark/>
          </w:tcPr>
          <w:p w14:paraId="7E555BCE" w14:textId="77777777" w:rsidR="007B73C8" w:rsidRDefault="007B73C8">
            <w:pPr>
              <w:pStyle w:val="xxmsonormal"/>
            </w:pPr>
            <w:r>
              <w:rPr>
                <w:color w:val="006100"/>
              </w:rPr>
              <w:t>Datum do</w:t>
            </w:r>
          </w:p>
        </w:tc>
        <w:tc>
          <w:tcPr>
            <w:tcW w:w="1580" w:type="dxa"/>
            <w:shd w:val="clear" w:color="auto" w:fill="C6EFCE"/>
            <w:noWrap/>
            <w:tcMar>
              <w:top w:w="0" w:type="dxa"/>
              <w:left w:w="70" w:type="dxa"/>
              <w:bottom w:w="0" w:type="dxa"/>
              <w:right w:w="70" w:type="dxa"/>
            </w:tcMar>
            <w:vAlign w:val="bottom"/>
            <w:hideMark/>
          </w:tcPr>
          <w:p w14:paraId="2BAFF755" w14:textId="77777777" w:rsidR="007B73C8" w:rsidRDefault="007B73C8">
            <w:pPr>
              <w:pStyle w:val="xxmsonormal"/>
            </w:pPr>
            <w:r>
              <w:rPr>
                <w:color w:val="006100"/>
              </w:rPr>
              <w:t>Verzija PA</w:t>
            </w:r>
          </w:p>
        </w:tc>
      </w:tr>
      <w:tr w:rsidR="007B73C8" w14:paraId="6B0EBD48" w14:textId="77777777" w:rsidTr="007B73C8">
        <w:trPr>
          <w:trHeight w:val="300"/>
        </w:trPr>
        <w:tc>
          <w:tcPr>
            <w:tcW w:w="1360" w:type="dxa"/>
            <w:noWrap/>
            <w:tcMar>
              <w:top w:w="0" w:type="dxa"/>
              <w:left w:w="70" w:type="dxa"/>
              <w:bottom w:w="0" w:type="dxa"/>
              <w:right w:w="70" w:type="dxa"/>
            </w:tcMar>
            <w:vAlign w:val="bottom"/>
            <w:hideMark/>
          </w:tcPr>
          <w:p w14:paraId="3B47FF0A"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540FF4D4" w14:textId="77777777" w:rsidR="007B73C8" w:rsidRDefault="007B73C8">
            <w:pPr>
              <w:pStyle w:val="xxmsonormal"/>
              <w:jc w:val="right"/>
              <w:rPr>
                <w:color w:val="FF0000"/>
              </w:rPr>
            </w:pPr>
            <w:r>
              <w:rPr>
                <w:color w:val="FF0000"/>
              </w:rPr>
              <w:t>1.3.2024</w:t>
            </w:r>
          </w:p>
        </w:tc>
        <w:tc>
          <w:tcPr>
            <w:tcW w:w="1280" w:type="dxa"/>
            <w:noWrap/>
            <w:tcMar>
              <w:top w:w="0" w:type="dxa"/>
              <w:left w:w="70" w:type="dxa"/>
              <w:bottom w:w="0" w:type="dxa"/>
              <w:right w:w="70" w:type="dxa"/>
            </w:tcMar>
            <w:vAlign w:val="bottom"/>
            <w:hideMark/>
          </w:tcPr>
          <w:p w14:paraId="03304CD3" w14:textId="77777777" w:rsidR="007B73C8" w:rsidRDefault="007B73C8">
            <w:pPr>
              <w:pStyle w:val="xxmsonormal"/>
              <w:jc w:val="right"/>
              <w:rPr>
                <w:color w:val="FF0000"/>
              </w:rPr>
            </w:pPr>
            <w:r>
              <w:rPr>
                <w:color w:val="FF0000"/>
              </w:rPr>
              <w:t>31.12.2024</w:t>
            </w:r>
          </w:p>
        </w:tc>
        <w:tc>
          <w:tcPr>
            <w:tcW w:w="1580" w:type="dxa"/>
            <w:noWrap/>
            <w:tcMar>
              <w:top w:w="0" w:type="dxa"/>
              <w:left w:w="70" w:type="dxa"/>
              <w:bottom w:w="0" w:type="dxa"/>
              <w:right w:w="70" w:type="dxa"/>
            </w:tcMar>
            <w:vAlign w:val="bottom"/>
            <w:hideMark/>
          </w:tcPr>
          <w:p w14:paraId="6EFFEC07" w14:textId="77777777" w:rsidR="007B73C8" w:rsidRDefault="007B73C8">
            <w:pPr>
              <w:pStyle w:val="xxmsonormal"/>
              <w:rPr>
                <w:color w:val="FF0000"/>
              </w:rPr>
            </w:pPr>
            <w:r>
              <w:rPr>
                <w:color w:val="FF0000"/>
              </w:rPr>
              <w:t>2.7</w:t>
            </w:r>
          </w:p>
        </w:tc>
      </w:tr>
      <w:tr w:rsidR="007B73C8" w14:paraId="7DFB82FE" w14:textId="77777777" w:rsidTr="007B73C8">
        <w:trPr>
          <w:trHeight w:val="300"/>
        </w:trPr>
        <w:tc>
          <w:tcPr>
            <w:tcW w:w="1360" w:type="dxa"/>
            <w:noWrap/>
            <w:tcMar>
              <w:top w:w="0" w:type="dxa"/>
              <w:left w:w="70" w:type="dxa"/>
              <w:bottom w:w="0" w:type="dxa"/>
              <w:right w:w="70" w:type="dxa"/>
            </w:tcMar>
            <w:vAlign w:val="bottom"/>
            <w:hideMark/>
          </w:tcPr>
          <w:p w14:paraId="2F8063ED"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6B863CCF" w14:textId="77777777" w:rsidR="007B73C8" w:rsidRDefault="007B73C8">
            <w:pPr>
              <w:pStyle w:val="xxmsonormal"/>
              <w:jc w:val="right"/>
              <w:rPr>
                <w:color w:val="FF0000"/>
              </w:rPr>
            </w:pPr>
            <w:r>
              <w:rPr>
                <w:color w:val="FF0000"/>
              </w:rPr>
              <w:t>1.1.2024</w:t>
            </w:r>
          </w:p>
        </w:tc>
        <w:tc>
          <w:tcPr>
            <w:tcW w:w="1280" w:type="dxa"/>
            <w:noWrap/>
            <w:tcMar>
              <w:top w:w="0" w:type="dxa"/>
              <w:left w:w="70" w:type="dxa"/>
              <w:bottom w:w="0" w:type="dxa"/>
              <w:right w:w="70" w:type="dxa"/>
            </w:tcMar>
            <w:vAlign w:val="bottom"/>
            <w:hideMark/>
          </w:tcPr>
          <w:p w14:paraId="17D7B681" w14:textId="77777777" w:rsidR="007B73C8" w:rsidRDefault="007B73C8">
            <w:pPr>
              <w:pStyle w:val="xxmsonormal"/>
              <w:jc w:val="right"/>
              <w:rPr>
                <w:color w:val="FF0000"/>
              </w:rPr>
            </w:pPr>
            <w:r>
              <w:rPr>
                <w:color w:val="FF0000"/>
              </w:rPr>
              <w:t>28.2.2024</w:t>
            </w:r>
          </w:p>
        </w:tc>
        <w:tc>
          <w:tcPr>
            <w:tcW w:w="1580" w:type="dxa"/>
            <w:noWrap/>
            <w:tcMar>
              <w:top w:w="0" w:type="dxa"/>
              <w:left w:w="70" w:type="dxa"/>
              <w:bottom w:w="0" w:type="dxa"/>
              <w:right w:w="70" w:type="dxa"/>
            </w:tcMar>
            <w:vAlign w:val="bottom"/>
            <w:hideMark/>
          </w:tcPr>
          <w:p w14:paraId="49813C84" w14:textId="77777777" w:rsidR="007B73C8" w:rsidRDefault="007B73C8">
            <w:pPr>
              <w:pStyle w:val="xxmsonormal"/>
              <w:rPr>
                <w:color w:val="FF0000"/>
              </w:rPr>
            </w:pPr>
            <w:r>
              <w:rPr>
                <w:color w:val="FF0000"/>
              </w:rPr>
              <w:t>2.7</w:t>
            </w:r>
          </w:p>
        </w:tc>
      </w:tr>
      <w:tr w:rsidR="007B73C8" w14:paraId="5B13F4AA" w14:textId="77777777" w:rsidTr="007B73C8">
        <w:trPr>
          <w:trHeight w:val="300"/>
        </w:trPr>
        <w:tc>
          <w:tcPr>
            <w:tcW w:w="1360" w:type="dxa"/>
            <w:noWrap/>
            <w:tcMar>
              <w:top w:w="0" w:type="dxa"/>
              <w:left w:w="70" w:type="dxa"/>
              <w:bottom w:w="0" w:type="dxa"/>
              <w:right w:w="70" w:type="dxa"/>
            </w:tcMar>
            <w:vAlign w:val="bottom"/>
            <w:hideMark/>
          </w:tcPr>
          <w:p w14:paraId="34DD51D2"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2998AF65" w14:textId="77777777" w:rsidR="007B73C8" w:rsidRDefault="007B73C8">
            <w:pPr>
              <w:pStyle w:val="xxmsonormal"/>
              <w:jc w:val="right"/>
            </w:pPr>
            <w:r>
              <w:rPr>
                <w:color w:val="000000"/>
              </w:rPr>
              <w:t>1.11.2024</w:t>
            </w:r>
          </w:p>
        </w:tc>
        <w:tc>
          <w:tcPr>
            <w:tcW w:w="1280" w:type="dxa"/>
            <w:noWrap/>
            <w:tcMar>
              <w:top w:w="0" w:type="dxa"/>
              <w:left w:w="70" w:type="dxa"/>
              <w:bottom w:w="0" w:type="dxa"/>
              <w:right w:w="70" w:type="dxa"/>
            </w:tcMar>
            <w:vAlign w:val="bottom"/>
            <w:hideMark/>
          </w:tcPr>
          <w:p w14:paraId="618D81D1" w14:textId="77777777" w:rsidR="007B73C8" w:rsidRDefault="007B73C8">
            <w:pPr>
              <w:pStyle w:val="xxmsonormal"/>
              <w:jc w:val="right"/>
            </w:pPr>
            <w:r>
              <w:rPr>
                <w:color w:val="000000"/>
              </w:rPr>
              <w:t>30.11.2024</w:t>
            </w:r>
          </w:p>
        </w:tc>
        <w:tc>
          <w:tcPr>
            <w:tcW w:w="1580" w:type="dxa"/>
            <w:noWrap/>
            <w:tcMar>
              <w:top w:w="0" w:type="dxa"/>
              <w:left w:w="70" w:type="dxa"/>
              <w:bottom w:w="0" w:type="dxa"/>
              <w:right w:w="70" w:type="dxa"/>
            </w:tcMar>
            <w:vAlign w:val="bottom"/>
            <w:hideMark/>
          </w:tcPr>
          <w:p w14:paraId="0CBA1DC0" w14:textId="77777777" w:rsidR="007B73C8" w:rsidRDefault="007B73C8">
            <w:pPr>
              <w:pStyle w:val="xxmsonormal"/>
            </w:pPr>
            <w:r>
              <w:rPr>
                <w:color w:val="000000"/>
              </w:rPr>
              <w:t>2.7</w:t>
            </w:r>
          </w:p>
        </w:tc>
      </w:tr>
      <w:tr w:rsidR="007B73C8" w14:paraId="6DA62E94" w14:textId="77777777" w:rsidTr="007B73C8">
        <w:trPr>
          <w:trHeight w:val="300"/>
        </w:trPr>
        <w:tc>
          <w:tcPr>
            <w:tcW w:w="1360" w:type="dxa"/>
            <w:noWrap/>
            <w:tcMar>
              <w:top w:w="0" w:type="dxa"/>
              <w:left w:w="70" w:type="dxa"/>
              <w:bottom w:w="0" w:type="dxa"/>
              <w:right w:w="70" w:type="dxa"/>
            </w:tcMar>
            <w:vAlign w:val="bottom"/>
            <w:hideMark/>
          </w:tcPr>
          <w:p w14:paraId="279DF427"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1AC4033" w14:textId="77777777" w:rsidR="007B73C8" w:rsidRDefault="007B73C8">
            <w:pPr>
              <w:pStyle w:val="xxmsonormal"/>
              <w:jc w:val="right"/>
            </w:pPr>
            <w:r>
              <w:rPr>
                <w:color w:val="000000"/>
              </w:rPr>
              <w:t>1.10.2024</w:t>
            </w:r>
          </w:p>
        </w:tc>
        <w:tc>
          <w:tcPr>
            <w:tcW w:w="1280" w:type="dxa"/>
            <w:noWrap/>
            <w:tcMar>
              <w:top w:w="0" w:type="dxa"/>
              <w:left w:w="70" w:type="dxa"/>
              <w:bottom w:w="0" w:type="dxa"/>
              <w:right w:w="70" w:type="dxa"/>
            </w:tcMar>
            <w:vAlign w:val="bottom"/>
            <w:hideMark/>
          </w:tcPr>
          <w:p w14:paraId="7827E207" w14:textId="77777777" w:rsidR="007B73C8" w:rsidRDefault="007B73C8">
            <w:pPr>
              <w:pStyle w:val="xxmsonormal"/>
              <w:jc w:val="right"/>
            </w:pPr>
            <w:r>
              <w:rPr>
                <w:color w:val="000000"/>
              </w:rPr>
              <w:t>31.10.2024</w:t>
            </w:r>
          </w:p>
        </w:tc>
        <w:tc>
          <w:tcPr>
            <w:tcW w:w="1580" w:type="dxa"/>
            <w:noWrap/>
            <w:tcMar>
              <w:top w:w="0" w:type="dxa"/>
              <w:left w:w="70" w:type="dxa"/>
              <w:bottom w:w="0" w:type="dxa"/>
              <w:right w:w="70" w:type="dxa"/>
            </w:tcMar>
            <w:vAlign w:val="bottom"/>
            <w:hideMark/>
          </w:tcPr>
          <w:p w14:paraId="2D173056" w14:textId="77777777" w:rsidR="007B73C8" w:rsidRDefault="007B73C8">
            <w:pPr>
              <w:pStyle w:val="xxmsonormal"/>
            </w:pPr>
            <w:r>
              <w:rPr>
                <w:color w:val="000000"/>
              </w:rPr>
              <w:t>2.7</w:t>
            </w:r>
          </w:p>
        </w:tc>
      </w:tr>
      <w:tr w:rsidR="007B73C8" w14:paraId="112AF7FC" w14:textId="77777777" w:rsidTr="007B73C8">
        <w:trPr>
          <w:trHeight w:val="300"/>
        </w:trPr>
        <w:tc>
          <w:tcPr>
            <w:tcW w:w="1360" w:type="dxa"/>
            <w:noWrap/>
            <w:tcMar>
              <w:top w:w="0" w:type="dxa"/>
              <w:left w:w="70" w:type="dxa"/>
              <w:bottom w:w="0" w:type="dxa"/>
              <w:right w:w="70" w:type="dxa"/>
            </w:tcMar>
            <w:vAlign w:val="bottom"/>
            <w:hideMark/>
          </w:tcPr>
          <w:p w14:paraId="1B55CDB8"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5C1B953" w14:textId="77777777" w:rsidR="007B73C8" w:rsidRDefault="007B73C8">
            <w:pPr>
              <w:pStyle w:val="xxmsonormal"/>
              <w:jc w:val="right"/>
            </w:pPr>
            <w:r>
              <w:rPr>
                <w:color w:val="000000"/>
              </w:rPr>
              <w:t>1.9.2024</w:t>
            </w:r>
          </w:p>
        </w:tc>
        <w:tc>
          <w:tcPr>
            <w:tcW w:w="1280" w:type="dxa"/>
            <w:noWrap/>
            <w:tcMar>
              <w:top w:w="0" w:type="dxa"/>
              <w:left w:w="70" w:type="dxa"/>
              <w:bottom w:w="0" w:type="dxa"/>
              <w:right w:w="70" w:type="dxa"/>
            </w:tcMar>
            <w:vAlign w:val="bottom"/>
            <w:hideMark/>
          </w:tcPr>
          <w:p w14:paraId="33EF88CF" w14:textId="77777777" w:rsidR="007B73C8" w:rsidRDefault="007B73C8">
            <w:pPr>
              <w:pStyle w:val="xxmsonormal"/>
              <w:jc w:val="right"/>
            </w:pPr>
            <w:r>
              <w:rPr>
                <w:color w:val="000000"/>
              </w:rPr>
              <w:t>30.9.2024</w:t>
            </w:r>
          </w:p>
        </w:tc>
        <w:tc>
          <w:tcPr>
            <w:tcW w:w="1580" w:type="dxa"/>
            <w:noWrap/>
            <w:tcMar>
              <w:top w:w="0" w:type="dxa"/>
              <w:left w:w="70" w:type="dxa"/>
              <w:bottom w:w="0" w:type="dxa"/>
              <w:right w:w="70" w:type="dxa"/>
            </w:tcMar>
            <w:vAlign w:val="bottom"/>
            <w:hideMark/>
          </w:tcPr>
          <w:p w14:paraId="07603702" w14:textId="77777777" w:rsidR="007B73C8" w:rsidRDefault="007B73C8">
            <w:pPr>
              <w:pStyle w:val="xxmsonormal"/>
            </w:pPr>
            <w:r>
              <w:rPr>
                <w:color w:val="000000"/>
              </w:rPr>
              <w:t>2.7</w:t>
            </w:r>
          </w:p>
        </w:tc>
      </w:tr>
      <w:tr w:rsidR="007B73C8" w14:paraId="1ACE570B" w14:textId="77777777" w:rsidTr="007B73C8">
        <w:trPr>
          <w:trHeight w:val="300"/>
        </w:trPr>
        <w:tc>
          <w:tcPr>
            <w:tcW w:w="1360" w:type="dxa"/>
            <w:noWrap/>
            <w:tcMar>
              <w:top w:w="0" w:type="dxa"/>
              <w:left w:w="70" w:type="dxa"/>
              <w:bottom w:w="0" w:type="dxa"/>
              <w:right w:w="70" w:type="dxa"/>
            </w:tcMar>
            <w:vAlign w:val="bottom"/>
            <w:hideMark/>
          </w:tcPr>
          <w:p w14:paraId="38783120"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6016367" w14:textId="77777777" w:rsidR="007B73C8" w:rsidRDefault="007B73C8">
            <w:pPr>
              <w:pStyle w:val="xxmsonormal"/>
              <w:jc w:val="right"/>
            </w:pPr>
            <w:r>
              <w:rPr>
                <w:color w:val="000000"/>
              </w:rPr>
              <w:t>1.8.2024</w:t>
            </w:r>
          </w:p>
        </w:tc>
        <w:tc>
          <w:tcPr>
            <w:tcW w:w="1280" w:type="dxa"/>
            <w:noWrap/>
            <w:tcMar>
              <w:top w:w="0" w:type="dxa"/>
              <w:left w:w="70" w:type="dxa"/>
              <w:bottom w:w="0" w:type="dxa"/>
              <w:right w:w="70" w:type="dxa"/>
            </w:tcMar>
            <w:vAlign w:val="bottom"/>
            <w:hideMark/>
          </w:tcPr>
          <w:p w14:paraId="2E4F4AE6" w14:textId="77777777" w:rsidR="007B73C8" w:rsidRDefault="007B73C8">
            <w:pPr>
              <w:pStyle w:val="xxmsonormal"/>
              <w:jc w:val="right"/>
            </w:pPr>
            <w:r>
              <w:rPr>
                <w:color w:val="000000"/>
              </w:rPr>
              <w:t>31.8.2024</w:t>
            </w:r>
          </w:p>
        </w:tc>
        <w:tc>
          <w:tcPr>
            <w:tcW w:w="1580" w:type="dxa"/>
            <w:noWrap/>
            <w:tcMar>
              <w:top w:w="0" w:type="dxa"/>
              <w:left w:w="70" w:type="dxa"/>
              <w:bottom w:w="0" w:type="dxa"/>
              <w:right w:w="70" w:type="dxa"/>
            </w:tcMar>
            <w:vAlign w:val="bottom"/>
            <w:hideMark/>
          </w:tcPr>
          <w:p w14:paraId="32F9235C" w14:textId="77777777" w:rsidR="007B73C8" w:rsidRDefault="007B73C8">
            <w:pPr>
              <w:pStyle w:val="xxmsonormal"/>
            </w:pPr>
            <w:r>
              <w:rPr>
                <w:color w:val="000000"/>
              </w:rPr>
              <w:t>2.7</w:t>
            </w:r>
          </w:p>
        </w:tc>
      </w:tr>
      <w:tr w:rsidR="007B73C8" w14:paraId="48984FD6" w14:textId="77777777" w:rsidTr="007B73C8">
        <w:trPr>
          <w:trHeight w:val="300"/>
        </w:trPr>
        <w:tc>
          <w:tcPr>
            <w:tcW w:w="1360" w:type="dxa"/>
            <w:noWrap/>
            <w:tcMar>
              <w:top w:w="0" w:type="dxa"/>
              <w:left w:w="70" w:type="dxa"/>
              <w:bottom w:w="0" w:type="dxa"/>
              <w:right w:w="70" w:type="dxa"/>
            </w:tcMar>
            <w:vAlign w:val="bottom"/>
            <w:hideMark/>
          </w:tcPr>
          <w:p w14:paraId="78EDF392"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5BA6192E" w14:textId="77777777" w:rsidR="007B73C8" w:rsidRDefault="007B73C8">
            <w:pPr>
              <w:pStyle w:val="xxmsonormal"/>
              <w:jc w:val="right"/>
            </w:pPr>
            <w:r>
              <w:rPr>
                <w:color w:val="000000"/>
              </w:rPr>
              <w:t>1.7.2024</w:t>
            </w:r>
          </w:p>
        </w:tc>
        <w:tc>
          <w:tcPr>
            <w:tcW w:w="1280" w:type="dxa"/>
            <w:noWrap/>
            <w:tcMar>
              <w:top w:w="0" w:type="dxa"/>
              <w:left w:w="70" w:type="dxa"/>
              <w:bottom w:w="0" w:type="dxa"/>
              <w:right w:w="70" w:type="dxa"/>
            </w:tcMar>
            <w:vAlign w:val="bottom"/>
            <w:hideMark/>
          </w:tcPr>
          <w:p w14:paraId="0E20DE58" w14:textId="77777777" w:rsidR="007B73C8" w:rsidRDefault="007B73C8">
            <w:pPr>
              <w:pStyle w:val="xxmsonormal"/>
              <w:jc w:val="right"/>
            </w:pPr>
            <w:r>
              <w:rPr>
                <w:color w:val="000000"/>
              </w:rPr>
              <w:t>31.7.2024</w:t>
            </w:r>
          </w:p>
        </w:tc>
        <w:tc>
          <w:tcPr>
            <w:tcW w:w="1580" w:type="dxa"/>
            <w:noWrap/>
            <w:tcMar>
              <w:top w:w="0" w:type="dxa"/>
              <w:left w:w="70" w:type="dxa"/>
              <w:bottom w:w="0" w:type="dxa"/>
              <w:right w:w="70" w:type="dxa"/>
            </w:tcMar>
            <w:vAlign w:val="bottom"/>
            <w:hideMark/>
          </w:tcPr>
          <w:p w14:paraId="1DFE8746" w14:textId="77777777" w:rsidR="007B73C8" w:rsidRDefault="007B73C8">
            <w:pPr>
              <w:pStyle w:val="xxmsonormal"/>
            </w:pPr>
            <w:r>
              <w:rPr>
                <w:color w:val="000000"/>
              </w:rPr>
              <w:t>2.7</w:t>
            </w:r>
          </w:p>
        </w:tc>
      </w:tr>
      <w:tr w:rsidR="007B73C8" w14:paraId="383B4FE6" w14:textId="77777777" w:rsidTr="007B73C8">
        <w:trPr>
          <w:trHeight w:val="300"/>
        </w:trPr>
        <w:tc>
          <w:tcPr>
            <w:tcW w:w="1360" w:type="dxa"/>
            <w:noWrap/>
            <w:tcMar>
              <w:top w:w="0" w:type="dxa"/>
              <w:left w:w="70" w:type="dxa"/>
              <w:bottom w:w="0" w:type="dxa"/>
              <w:right w:w="70" w:type="dxa"/>
            </w:tcMar>
            <w:vAlign w:val="bottom"/>
            <w:hideMark/>
          </w:tcPr>
          <w:p w14:paraId="163BA28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8D7E4F3" w14:textId="77777777" w:rsidR="007B73C8" w:rsidRDefault="007B73C8">
            <w:pPr>
              <w:pStyle w:val="xxmsonormal"/>
              <w:jc w:val="right"/>
            </w:pPr>
            <w:r>
              <w:rPr>
                <w:color w:val="000000"/>
              </w:rPr>
              <w:t>1.6.2024</w:t>
            </w:r>
          </w:p>
        </w:tc>
        <w:tc>
          <w:tcPr>
            <w:tcW w:w="1280" w:type="dxa"/>
            <w:noWrap/>
            <w:tcMar>
              <w:top w:w="0" w:type="dxa"/>
              <w:left w:w="70" w:type="dxa"/>
              <w:bottom w:w="0" w:type="dxa"/>
              <w:right w:w="70" w:type="dxa"/>
            </w:tcMar>
            <w:vAlign w:val="bottom"/>
            <w:hideMark/>
          </w:tcPr>
          <w:p w14:paraId="5D76FD11" w14:textId="77777777" w:rsidR="007B73C8" w:rsidRDefault="007B73C8">
            <w:pPr>
              <w:pStyle w:val="xxmsonormal"/>
              <w:jc w:val="right"/>
            </w:pPr>
            <w:r>
              <w:rPr>
                <w:color w:val="000000"/>
              </w:rPr>
              <w:t>30.6.2024</w:t>
            </w:r>
          </w:p>
        </w:tc>
        <w:tc>
          <w:tcPr>
            <w:tcW w:w="1580" w:type="dxa"/>
            <w:noWrap/>
            <w:tcMar>
              <w:top w:w="0" w:type="dxa"/>
              <w:left w:w="70" w:type="dxa"/>
              <w:bottom w:w="0" w:type="dxa"/>
              <w:right w:w="70" w:type="dxa"/>
            </w:tcMar>
            <w:vAlign w:val="bottom"/>
            <w:hideMark/>
          </w:tcPr>
          <w:p w14:paraId="38D75742" w14:textId="77777777" w:rsidR="007B73C8" w:rsidRDefault="007B73C8">
            <w:pPr>
              <w:pStyle w:val="xxmsonormal"/>
            </w:pPr>
            <w:r>
              <w:rPr>
                <w:color w:val="000000"/>
              </w:rPr>
              <w:t>2.7</w:t>
            </w:r>
          </w:p>
        </w:tc>
      </w:tr>
      <w:tr w:rsidR="007B73C8" w14:paraId="490B90A0" w14:textId="77777777" w:rsidTr="007B73C8">
        <w:trPr>
          <w:trHeight w:val="300"/>
        </w:trPr>
        <w:tc>
          <w:tcPr>
            <w:tcW w:w="1360" w:type="dxa"/>
            <w:noWrap/>
            <w:tcMar>
              <w:top w:w="0" w:type="dxa"/>
              <w:left w:w="70" w:type="dxa"/>
              <w:bottom w:w="0" w:type="dxa"/>
              <w:right w:w="70" w:type="dxa"/>
            </w:tcMar>
            <w:vAlign w:val="bottom"/>
            <w:hideMark/>
          </w:tcPr>
          <w:p w14:paraId="56750AFD"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3335CFB" w14:textId="77777777" w:rsidR="007B73C8" w:rsidRDefault="007B73C8">
            <w:pPr>
              <w:pStyle w:val="xxmsonormal"/>
              <w:jc w:val="right"/>
            </w:pPr>
            <w:r>
              <w:rPr>
                <w:color w:val="000000"/>
              </w:rPr>
              <w:t>1.5.2024</w:t>
            </w:r>
          </w:p>
        </w:tc>
        <w:tc>
          <w:tcPr>
            <w:tcW w:w="1280" w:type="dxa"/>
            <w:noWrap/>
            <w:tcMar>
              <w:top w:w="0" w:type="dxa"/>
              <w:left w:w="70" w:type="dxa"/>
              <w:bottom w:w="0" w:type="dxa"/>
              <w:right w:w="70" w:type="dxa"/>
            </w:tcMar>
            <w:vAlign w:val="bottom"/>
            <w:hideMark/>
          </w:tcPr>
          <w:p w14:paraId="4482F78E" w14:textId="77777777" w:rsidR="007B73C8" w:rsidRDefault="007B73C8">
            <w:pPr>
              <w:pStyle w:val="xxmsonormal"/>
              <w:jc w:val="right"/>
            </w:pPr>
            <w:r>
              <w:rPr>
                <w:color w:val="000000"/>
              </w:rPr>
              <w:t>31.5.2024</w:t>
            </w:r>
          </w:p>
        </w:tc>
        <w:tc>
          <w:tcPr>
            <w:tcW w:w="1580" w:type="dxa"/>
            <w:noWrap/>
            <w:tcMar>
              <w:top w:w="0" w:type="dxa"/>
              <w:left w:w="70" w:type="dxa"/>
              <w:bottom w:w="0" w:type="dxa"/>
              <w:right w:w="70" w:type="dxa"/>
            </w:tcMar>
            <w:vAlign w:val="bottom"/>
            <w:hideMark/>
          </w:tcPr>
          <w:p w14:paraId="6F5FCB6A" w14:textId="77777777" w:rsidR="007B73C8" w:rsidRDefault="007B73C8">
            <w:pPr>
              <w:pStyle w:val="xxmsonormal"/>
            </w:pPr>
            <w:r>
              <w:rPr>
                <w:color w:val="000000"/>
              </w:rPr>
              <w:t>2.7</w:t>
            </w:r>
          </w:p>
        </w:tc>
      </w:tr>
      <w:tr w:rsidR="007B73C8" w14:paraId="33239333" w14:textId="77777777" w:rsidTr="007B73C8">
        <w:trPr>
          <w:trHeight w:val="300"/>
        </w:trPr>
        <w:tc>
          <w:tcPr>
            <w:tcW w:w="1360" w:type="dxa"/>
            <w:noWrap/>
            <w:tcMar>
              <w:top w:w="0" w:type="dxa"/>
              <w:left w:w="70" w:type="dxa"/>
              <w:bottom w:w="0" w:type="dxa"/>
              <w:right w:w="70" w:type="dxa"/>
            </w:tcMar>
            <w:vAlign w:val="bottom"/>
            <w:hideMark/>
          </w:tcPr>
          <w:p w14:paraId="5BB8325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4707392" w14:textId="77777777" w:rsidR="007B73C8" w:rsidRDefault="007B73C8">
            <w:pPr>
              <w:pStyle w:val="xxmsonormal"/>
              <w:jc w:val="right"/>
            </w:pPr>
            <w:r>
              <w:rPr>
                <w:color w:val="000000"/>
              </w:rPr>
              <w:t>1.4.2024</w:t>
            </w:r>
          </w:p>
        </w:tc>
        <w:tc>
          <w:tcPr>
            <w:tcW w:w="1280" w:type="dxa"/>
            <w:noWrap/>
            <w:tcMar>
              <w:top w:w="0" w:type="dxa"/>
              <w:left w:w="70" w:type="dxa"/>
              <w:bottom w:w="0" w:type="dxa"/>
              <w:right w:w="70" w:type="dxa"/>
            </w:tcMar>
            <w:vAlign w:val="bottom"/>
            <w:hideMark/>
          </w:tcPr>
          <w:p w14:paraId="290E8FD1" w14:textId="77777777" w:rsidR="007B73C8" w:rsidRDefault="007B73C8">
            <w:pPr>
              <w:pStyle w:val="xxmsonormal"/>
              <w:jc w:val="right"/>
            </w:pPr>
            <w:r>
              <w:rPr>
                <w:color w:val="000000"/>
              </w:rPr>
              <w:t>30.4.2024</w:t>
            </w:r>
          </w:p>
        </w:tc>
        <w:tc>
          <w:tcPr>
            <w:tcW w:w="1580" w:type="dxa"/>
            <w:noWrap/>
            <w:tcMar>
              <w:top w:w="0" w:type="dxa"/>
              <w:left w:w="70" w:type="dxa"/>
              <w:bottom w:w="0" w:type="dxa"/>
              <w:right w:w="70" w:type="dxa"/>
            </w:tcMar>
            <w:vAlign w:val="bottom"/>
            <w:hideMark/>
          </w:tcPr>
          <w:p w14:paraId="2EB00E5B" w14:textId="77777777" w:rsidR="007B73C8" w:rsidRDefault="007B73C8">
            <w:pPr>
              <w:pStyle w:val="xxmsonormal"/>
            </w:pPr>
            <w:r>
              <w:rPr>
                <w:color w:val="000000"/>
              </w:rPr>
              <w:t>2.7</w:t>
            </w:r>
          </w:p>
        </w:tc>
      </w:tr>
      <w:tr w:rsidR="007B73C8" w14:paraId="235F5174" w14:textId="77777777" w:rsidTr="007B73C8">
        <w:trPr>
          <w:trHeight w:val="300"/>
        </w:trPr>
        <w:tc>
          <w:tcPr>
            <w:tcW w:w="1360" w:type="dxa"/>
            <w:noWrap/>
            <w:tcMar>
              <w:top w:w="0" w:type="dxa"/>
              <w:left w:w="70" w:type="dxa"/>
              <w:bottom w:w="0" w:type="dxa"/>
              <w:right w:w="70" w:type="dxa"/>
            </w:tcMar>
            <w:vAlign w:val="bottom"/>
            <w:hideMark/>
          </w:tcPr>
          <w:p w14:paraId="76D2D2B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0EA5907" w14:textId="77777777" w:rsidR="007B73C8" w:rsidRDefault="007B73C8">
            <w:pPr>
              <w:pStyle w:val="xxmsonormal"/>
              <w:jc w:val="right"/>
            </w:pPr>
            <w:r>
              <w:rPr>
                <w:color w:val="000000"/>
              </w:rPr>
              <w:t>1.3.2024</w:t>
            </w:r>
          </w:p>
        </w:tc>
        <w:tc>
          <w:tcPr>
            <w:tcW w:w="1280" w:type="dxa"/>
            <w:noWrap/>
            <w:tcMar>
              <w:top w:w="0" w:type="dxa"/>
              <w:left w:w="70" w:type="dxa"/>
              <w:bottom w:w="0" w:type="dxa"/>
              <w:right w:w="70" w:type="dxa"/>
            </w:tcMar>
            <w:vAlign w:val="bottom"/>
            <w:hideMark/>
          </w:tcPr>
          <w:p w14:paraId="09660AFB" w14:textId="77777777" w:rsidR="007B73C8" w:rsidRDefault="007B73C8">
            <w:pPr>
              <w:pStyle w:val="xxmsonormal"/>
              <w:jc w:val="right"/>
            </w:pPr>
            <w:r>
              <w:rPr>
                <w:color w:val="000000"/>
              </w:rPr>
              <w:t>31.3.2024</w:t>
            </w:r>
          </w:p>
        </w:tc>
        <w:tc>
          <w:tcPr>
            <w:tcW w:w="1580" w:type="dxa"/>
            <w:noWrap/>
            <w:tcMar>
              <w:top w:w="0" w:type="dxa"/>
              <w:left w:w="70" w:type="dxa"/>
              <w:bottom w:w="0" w:type="dxa"/>
              <w:right w:w="70" w:type="dxa"/>
            </w:tcMar>
            <w:vAlign w:val="bottom"/>
            <w:hideMark/>
          </w:tcPr>
          <w:p w14:paraId="2AC003D2" w14:textId="77777777" w:rsidR="007B73C8" w:rsidRDefault="007B73C8">
            <w:pPr>
              <w:pStyle w:val="xxmsonormal"/>
            </w:pPr>
            <w:r>
              <w:rPr>
                <w:color w:val="000000"/>
              </w:rPr>
              <w:t>2.7</w:t>
            </w:r>
          </w:p>
        </w:tc>
      </w:tr>
      <w:tr w:rsidR="007B73C8" w14:paraId="25180520" w14:textId="77777777" w:rsidTr="007B73C8">
        <w:trPr>
          <w:trHeight w:val="300"/>
        </w:trPr>
        <w:tc>
          <w:tcPr>
            <w:tcW w:w="1360" w:type="dxa"/>
            <w:noWrap/>
            <w:tcMar>
              <w:top w:w="0" w:type="dxa"/>
              <w:left w:w="70" w:type="dxa"/>
              <w:bottom w:w="0" w:type="dxa"/>
              <w:right w:w="70" w:type="dxa"/>
            </w:tcMar>
            <w:vAlign w:val="bottom"/>
            <w:hideMark/>
          </w:tcPr>
          <w:p w14:paraId="1AC49188"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20FBF57" w14:textId="77777777" w:rsidR="007B73C8" w:rsidRDefault="007B73C8">
            <w:pPr>
              <w:pStyle w:val="xxmsonormal"/>
              <w:jc w:val="right"/>
            </w:pPr>
            <w:r>
              <w:rPr>
                <w:color w:val="000000"/>
              </w:rPr>
              <w:t>1.2.2024</w:t>
            </w:r>
          </w:p>
        </w:tc>
        <w:tc>
          <w:tcPr>
            <w:tcW w:w="1280" w:type="dxa"/>
            <w:noWrap/>
            <w:tcMar>
              <w:top w:w="0" w:type="dxa"/>
              <w:left w:w="70" w:type="dxa"/>
              <w:bottom w:w="0" w:type="dxa"/>
              <w:right w:w="70" w:type="dxa"/>
            </w:tcMar>
            <w:vAlign w:val="bottom"/>
            <w:hideMark/>
          </w:tcPr>
          <w:p w14:paraId="312C112C" w14:textId="77777777" w:rsidR="007B73C8" w:rsidRDefault="007B73C8">
            <w:pPr>
              <w:pStyle w:val="xxmsonormal"/>
              <w:jc w:val="right"/>
            </w:pPr>
            <w:r>
              <w:rPr>
                <w:color w:val="000000"/>
              </w:rPr>
              <w:t>28.2.2024</w:t>
            </w:r>
          </w:p>
        </w:tc>
        <w:tc>
          <w:tcPr>
            <w:tcW w:w="1580" w:type="dxa"/>
            <w:noWrap/>
            <w:tcMar>
              <w:top w:w="0" w:type="dxa"/>
              <w:left w:w="70" w:type="dxa"/>
              <w:bottom w:w="0" w:type="dxa"/>
              <w:right w:w="70" w:type="dxa"/>
            </w:tcMar>
            <w:vAlign w:val="bottom"/>
            <w:hideMark/>
          </w:tcPr>
          <w:p w14:paraId="029B910B" w14:textId="77777777" w:rsidR="007B73C8" w:rsidRDefault="007B73C8">
            <w:pPr>
              <w:pStyle w:val="xxmsonormal"/>
            </w:pPr>
            <w:r>
              <w:rPr>
                <w:color w:val="000000"/>
              </w:rPr>
              <w:t>2.6</w:t>
            </w:r>
          </w:p>
        </w:tc>
      </w:tr>
      <w:tr w:rsidR="007B73C8" w14:paraId="55EC48F5" w14:textId="77777777" w:rsidTr="007B73C8">
        <w:trPr>
          <w:trHeight w:val="300"/>
        </w:trPr>
        <w:tc>
          <w:tcPr>
            <w:tcW w:w="1360" w:type="dxa"/>
            <w:noWrap/>
            <w:tcMar>
              <w:top w:w="0" w:type="dxa"/>
              <w:left w:w="70" w:type="dxa"/>
              <w:bottom w:w="0" w:type="dxa"/>
              <w:right w:w="70" w:type="dxa"/>
            </w:tcMar>
            <w:vAlign w:val="bottom"/>
            <w:hideMark/>
          </w:tcPr>
          <w:p w14:paraId="258963F6"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22CC9BDA" w14:textId="77777777" w:rsidR="007B73C8" w:rsidRDefault="007B73C8">
            <w:pPr>
              <w:pStyle w:val="xxmsonormal"/>
              <w:jc w:val="right"/>
            </w:pPr>
            <w:r>
              <w:rPr>
                <w:color w:val="000000"/>
              </w:rPr>
              <w:t>1.1.2024</w:t>
            </w:r>
          </w:p>
        </w:tc>
        <w:tc>
          <w:tcPr>
            <w:tcW w:w="1280" w:type="dxa"/>
            <w:noWrap/>
            <w:tcMar>
              <w:top w:w="0" w:type="dxa"/>
              <w:left w:w="70" w:type="dxa"/>
              <w:bottom w:w="0" w:type="dxa"/>
              <w:right w:w="70" w:type="dxa"/>
            </w:tcMar>
            <w:vAlign w:val="bottom"/>
            <w:hideMark/>
          </w:tcPr>
          <w:p w14:paraId="1E83B89D" w14:textId="77777777" w:rsidR="007B73C8" w:rsidRDefault="007B73C8">
            <w:pPr>
              <w:pStyle w:val="xxmsonormal"/>
              <w:jc w:val="right"/>
            </w:pPr>
            <w:r>
              <w:rPr>
                <w:color w:val="000000"/>
              </w:rPr>
              <w:t>31.1.2024</w:t>
            </w:r>
          </w:p>
        </w:tc>
        <w:tc>
          <w:tcPr>
            <w:tcW w:w="1580" w:type="dxa"/>
            <w:noWrap/>
            <w:tcMar>
              <w:top w:w="0" w:type="dxa"/>
              <w:left w:w="70" w:type="dxa"/>
              <w:bottom w:w="0" w:type="dxa"/>
              <w:right w:w="70" w:type="dxa"/>
            </w:tcMar>
            <w:vAlign w:val="bottom"/>
            <w:hideMark/>
          </w:tcPr>
          <w:p w14:paraId="3E4E1E46" w14:textId="77777777" w:rsidR="007B73C8" w:rsidRDefault="007B73C8">
            <w:pPr>
              <w:pStyle w:val="xxmsonormal"/>
            </w:pPr>
            <w:r>
              <w:rPr>
                <w:color w:val="000000"/>
              </w:rPr>
              <w:t>2.6</w:t>
            </w:r>
          </w:p>
        </w:tc>
      </w:tr>
    </w:tbl>
    <w:p w14:paraId="64B7BD90" w14:textId="77777777" w:rsidR="007B73C8" w:rsidRDefault="007B73C8" w:rsidP="007B73C8"/>
    <w:p w14:paraId="77F01FFD" w14:textId="77777777" w:rsidR="007B73C8" w:rsidRDefault="007B73C8" w:rsidP="007B73C8">
      <w:r>
        <w:t>Prosimo, če lahko preverite možnost enega poračuna za obe verziji. V zgornjem primeru imamo težavo obračunati, ker poračun, ki zajema obroke v2.6 (01.01.2024 – 28.02.2024) ima manjši »Datum do« od vseh obstoječih obrokov. Tega ni možno obračunati v ERP sistemu Petrola in E3ja. Verjetno je tudi pri drugih dobaviteljih enak problem samo tega problema še niso zaznali.</w:t>
      </w:r>
    </w:p>
    <w:p w14:paraId="1FFC5498" w14:textId="586ADD94" w:rsidR="00972DED" w:rsidRDefault="00972DED" w:rsidP="00972DED">
      <w:r>
        <w:rPr>
          <w:rFonts w:asciiTheme="minorHAnsi" w:hAnsiTheme="minorHAnsi" w:cstheme="minorHAnsi"/>
          <w:i/>
          <w:color w:val="0070C0"/>
        </w:rPr>
        <w:t>ODGOVOR:</w:t>
      </w:r>
      <w:r w:rsidR="00214FF4">
        <w:rPr>
          <w:rFonts w:asciiTheme="minorHAnsi" w:hAnsiTheme="minorHAnsi" w:cstheme="minorHAnsi"/>
          <w:i/>
          <w:color w:val="0070C0"/>
        </w:rPr>
        <w:t xml:space="preserve"> Za uporabnike omrežja ni mogoče na drugačen način izvesti nevtralnega prehoda, saj bi poračun po stanju na dan 1.3. povzročil za vse velika doplačila, poleg tega pa uredba o samooskrbi ne dovoljuje poračuna zaradi spremembe </w:t>
      </w:r>
      <w:proofErr w:type="spellStart"/>
      <w:r w:rsidR="00214FF4">
        <w:rPr>
          <w:rFonts w:asciiTheme="minorHAnsi" w:hAnsiTheme="minorHAnsi" w:cstheme="minorHAnsi"/>
          <w:i/>
          <w:color w:val="0070C0"/>
        </w:rPr>
        <w:t>omrežninskega</w:t>
      </w:r>
      <w:proofErr w:type="spellEnd"/>
      <w:r w:rsidR="00214FF4">
        <w:rPr>
          <w:rFonts w:asciiTheme="minorHAnsi" w:hAnsiTheme="minorHAnsi" w:cstheme="minorHAnsi"/>
          <w:i/>
          <w:color w:val="0070C0"/>
        </w:rPr>
        <w:t xml:space="preserve"> akta. Ta problem boste morali rešiti v svojih sistemih.</w:t>
      </w:r>
    </w:p>
    <w:p w14:paraId="2E461F4A" w14:textId="77777777" w:rsidR="007B73C8" w:rsidRDefault="007B73C8" w:rsidP="008928D4">
      <w:pPr>
        <w:rPr>
          <w:rFonts w:asciiTheme="minorHAnsi" w:hAnsiTheme="minorHAnsi" w:cstheme="minorHAnsi"/>
          <w:b/>
          <w:bCs/>
          <w:lang w:eastAsia="sl-SI"/>
          <w14:ligatures w14:val="none"/>
        </w:rPr>
      </w:pPr>
    </w:p>
    <w:p w14:paraId="532B2C14" w14:textId="77777777" w:rsidR="007B73C8" w:rsidRDefault="007B73C8" w:rsidP="008928D4">
      <w:pPr>
        <w:rPr>
          <w:rFonts w:asciiTheme="minorHAnsi" w:hAnsiTheme="minorHAnsi" w:cstheme="minorHAnsi"/>
          <w:b/>
          <w:bCs/>
          <w:lang w:eastAsia="sl-SI"/>
          <w14:ligatures w14:val="none"/>
        </w:rPr>
      </w:pPr>
    </w:p>
    <w:p w14:paraId="3A46DF12" w14:textId="77777777" w:rsidR="00972DED" w:rsidRDefault="00972DED" w:rsidP="00972DED">
      <w:r>
        <w:lastRenderedPageBreak/>
        <w:t>Obračun omrežnine po časovnih blokih želimo prilagoditi po podatku »Šifra uvrstitve obračuna«, zato smo zapisali možne postavke obračuna v določeni šifri uvrstitve obračuna. Prosili bi vas, da pogledate dokument in potrdite naše razmišljanje. Na podlagi zgodnjega dokumenta smo prišli do določenih vprašanj na katera ne znamo odgovoriti v tem trenutku. Prosim, da nam odgovorite na vprašanja</w:t>
      </w:r>
    </w:p>
    <w:p w14:paraId="4BE88D48" w14:textId="77777777" w:rsidR="00972DED" w:rsidRDefault="00972DED" w:rsidP="00972DED"/>
    <w:p w14:paraId="3380D188" w14:textId="77777777" w:rsidR="00972DED" w:rsidRDefault="00972DED" w:rsidP="00972DED">
      <w:pPr>
        <w:numPr>
          <w:ilvl w:val="0"/>
          <w:numId w:val="13"/>
        </w:numPr>
        <w:rPr>
          <w:rFonts w:eastAsia="Times New Roman"/>
        </w:rPr>
      </w:pPr>
      <w:r>
        <w:rPr>
          <w:rFonts w:eastAsia="Times New Roman"/>
        </w:rPr>
        <w:t xml:space="preserve">Če bo popravek za nazaj (pred prehodom na obračun po blokih 01.03.2023) ali bomo imeli napolnjen podatek </w:t>
      </w:r>
      <w:proofErr w:type="spellStart"/>
      <w:r>
        <w:rPr>
          <w:rFonts w:eastAsia="Times New Roman"/>
        </w:rPr>
        <w:t>ŠifraUvrstitveObračuna</w:t>
      </w:r>
      <w:proofErr w:type="spellEnd"/>
      <w:r>
        <w:rPr>
          <w:rFonts w:eastAsia="Times New Roman"/>
        </w:rPr>
        <w:t>? Bo to polje vedno napolnjeno?</w:t>
      </w:r>
    </w:p>
    <w:p w14:paraId="79DF9B58" w14:textId="5AB73E16" w:rsidR="00AD2F07"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Ne</w:t>
      </w:r>
      <w:r w:rsidR="00AD2F07">
        <w:rPr>
          <w:rFonts w:asciiTheme="minorHAnsi" w:hAnsiTheme="minorHAnsi" w:cstheme="minorHAnsi"/>
          <w:i/>
          <w:color w:val="0070C0"/>
        </w:rPr>
        <w:t>, prav tako ne bodo napolnjeni nekateri na novo definirani elementi, zato vam v prilogi posredujemo novo .</w:t>
      </w:r>
      <w:proofErr w:type="spellStart"/>
      <w:r w:rsidR="00AD2F07">
        <w:rPr>
          <w:rFonts w:asciiTheme="minorHAnsi" w:hAnsiTheme="minorHAnsi" w:cstheme="minorHAnsi"/>
          <w:i/>
          <w:color w:val="0070C0"/>
        </w:rPr>
        <w:t>xsd</w:t>
      </w:r>
      <w:proofErr w:type="spellEnd"/>
      <w:r w:rsidR="00AD2F07">
        <w:rPr>
          <w:rFonts w:asciiTheme="minorHAnsi" w:hAnsiTheme="minorHAnsi" w:cstheme="minorHAnsi"/>
          <w:i/>
          <w:color w:val="0070C0"/>
        </w:rPr>
        <w:t xml:space="preserve"> shemo, kjer smo na spodnjih </w:t>
      </w:r>
      <w:r w:rsidR="00CC2AC7">
        <w:rPr>
          <w:rFonts w:asciiTheme="minorHAnsi" w:hAnsiTheme="minorHAnsi" w:cstheme="minorHAnsi"/>
          <w:i/>
          <w:color w:val="0070C0"/>
        </w:rPr>
        <w:t xml:space="preserve">še obveznih </w:t>
      </w:r>
      <w:r w:rsidR="00AD2F07">
        <w:rPr>
          <w:rFonts w:asciiTheme="minorHAnsi" w:hAnsiTheme="minorHAnsi" w:cstheme="minorHAnsi"/>
          <w:i/>
          <w:color w:val="0070C0"/>
        </w:rPr>
        <w:t xml:space="preserve">elementih </w:t>
      </w:r>
      <w:r w:rsidR="00CC2AC7">
        <w:rPr>
          <w:rFonts w:asciiTheme="minorHAnsi" w:hAnsiTheme="minorHAnsi" w:cstheme="minorHAnsi"/>
          <w:i/>
          <w:color w:val="0070C0"/>
        </w:rPr>
        <w:t>spremenili obvezn</w:t>
      </w:r>
      <w:r w:rsidR="00B63E9B">
        <w:rPr>
          <w:rFonts w:asciiTheme="minorHAnsi" w:hAnsiTheme="minorHAnsi" w:cstheme="minorHAnsi"/>
          <w:i/>
          <w:color w:val="0070C0"/>
        </w:rPr>
        <w:t xml:space="preserve">ost </w:t>
      </w:r>
      <w:r w:rsidR="00CC2AC7">
        <w:rPr>
          <w:rFonts w:asciiTheme="minorHAnsi" w:hAnsiTheme="minorHAnsi" w:cstheme="minorHAnsi"/>
          <w:i/>
          <w:color w:val="0070C0"/>
        </w:rPr>
        <w:t>element</w:t>
      </w:r>
      <w:r w:rsidR="00B63E9B">
        <w:rPr>
          <w:rFonts w:asciiTheme="minorHAnsi" w:hAnsiTheme="minorHAnsi" w:cstheme="minorHAnsi"/>
          <w:i/>
          <w:color w:val="0070C0"/>
        </w:rPr>
        <w:t>a</w:t>
      </w:r>
      <w:r w:rsidR="00CC2AC7">
        <w:rPr>
          <w:rFonts w:asciiTheme="minorHAnsi" w:hAnsiTheme="minorHAnsi" w:cstheme="minorHAnsi"/>
          <w:i/>
          <w:color w:val="0070C0"/>
        </w:rPr>
        <w:t xml:space="preserve">  v opcijsk</w:t>
      </w:r>
      <w:r w:rsidR="00B63E9B">
        <w:rPr>
          <w:rFonts w:asciiTheme="minorHAnsi" w:hAnsiTheme="minorHAnsi" w:cstheme="minorHAnsi"/>
          <w:i/>
          <w:color w:val="0070C0"/>
        </w:rPr>
        <w:t>i</w:t>
      </w:r>
      <w:r w:rsidR="00AD2F07">
        <w:rPr>
          <w:rFonts w:asciiTheme="minorHAnsi" w:hAnsiTheme="minorHAnsi" w:cstheme="minorHAnsi"/>
          <w:i/>
          <w:color w:val="0070C0"/>
        </w:rPr>
        <w:t>:</w:t>
      </w:r>
    </w:p>
    <w:p w14:paraId="2A09D4F5" w14:textId="77777777" w:rsidR="00AD2F07" w:rsidRPr="00AD2F07" w:rsidRDefault="00AD2F07" w:rsidP="00AD2F07">
      <w:pPr>
        <w:pStyle w:val="Odstavekseznama"/>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Times New Roman" w:hAnsiTheme="minorHAnsi" w:cstheme="minorHAnsi"/>
          <w:i/>
          <w:iCs/>
          <w:color w:val="2E74B5" w:themeColor="accent1" w:themeShade="BF"/>
          <w:sz w:val="20"/>
          <w:szCs w:val="20"/>
          <w:lang w:eastAsia="sl-SI"/>
          <w14:ligatures w14:val="none"/>
        </w:rPr>
      </w:pPr>
      <w:r w:rsidRPr="00AD2F07">
        <w:rPr>
          <w:rFonts w:eastAsia="Times New Roman" w:cstheme="minorHAnsi"/>
          <w:i/>
          <w:iCs/>
          <w:color w:val="2E74B5" w:themeColor="accent1" w:themeShade="BF"/>
          <w:sz w:val="20"/>
          <w:szCs w:val="20"/>
          <w:lang w:eastAsia="sl-SI"/>
          <w14:ligatures w14:val="none"/>
        </w:rPr>
        <w:t>Meritve15min</w:t>
      </w:r>
    </w:p>
    <w:p w14:paraId="563B73A6"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SifraUvrstitveObracuna</w:t>
      </w:r>
      <w:proofErr w:type="spellEnd"/>
    </w:p>
    <w:p w14:paraId="41D08D6F"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MerilnoMesto</w:t>
      </w:r>
      <w:proofErr w:type="spellEnd"/>
      <w:r w:rsidRPr="00AD2F07">
        <w:rPr>
          <w:rFonts w:asciiTheme="minorHAnsi" w:hAnsiTheme="minorHAnsi" w:cstheme="minorHAnsi"/>
          <w:i/>
          <w:iCs/>
          <w:color w:val="2E74B5" w:themeColor="accent1" w:themeShade="BF"/>
        </w:rPr>
        <w:t>:</w:t>
      </w:r>
    </w:p>
    <w:p w14:paraId="78CEA4E7" w14:textId="4F898594"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SNizvod</w:t>
      </w:r>
      <w:proofErr w:type="spellEnd"/>
    </w:p>
    <w:p w14:paraId="7432A12B" w14:textId="186F7468"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SifraUporabniskeSkupine</w:t>
      </w:r>
      <w:proofErr w:type="spellEnd"/>
    </w:p>
    <w:p w14:paraId="5E560AD1" w14:textId="77777777" w:rsidR="00972DED" w:rsidRDefault="00972DED" w:rsidP="00972DED">
      <w:pPr>
        <w:rPr>
          <w:rFonts w:eastAsia="Times New Roman"/>
        </w:rPr>
      </w:pPr>
    </w:p>
    <w:p w14:paraId="25E9D58F" w14:textId="77777777" w:rsidR="00972DED" w:rsidRDefault="00972DED" w:rsidP="00972DED">
      <w:pPr>
        <w:rPr>
          <w:rFonts w:eastAsia="Times New Roman"/>
        </w:rPr>
      </w:pPr>
    </w:p>
    <w:p w14:paraId="16B29C6E" w14:textId="77777777" w:rsidR="00972DED" w:rsidRDefault="00972DED" w:rsidP="00972DED">
      <w:pPr>
        <w:numPr>
          <w:ilvl w:val="0"/>
          <w:numId w:val="13"/>
        </w:numPr>
        <w:rPr>
          <w:rFonts w:eastAsia="Times New Roman"/>
        </w:rPr>
      </w:pPr>
      <w:r>
        <w:rPr>
          <w:rFonts w:eastAsia="Times New Roman"/>
        </w:rPr>
        <w:t xml:space="preserve">Se lahko pojavijo akontacije pri </w:t>
      </w:r>
      <w:proofErr w:type="spellStart"/>
      <w:r>
        <w:rPr>
          <w:rFonts w:eastAsia="Times New Roman"/>
        </w:rPr>
        <w:t>ŠifriuvrstiveObračun</w:t>
      </w:r>
      <w:proofErr w:type="spellEnd"/>
      <w:r>
        <w:rPr>
          <w:rFonts w:eastAsia="Times New Roman"/>
        </w:rPr>
        <w:t xml:space="preserve"> M0-2? Ali so to vedno redni računi?</w:t>
      </w:r>
    </w:p>
    <w:p w14:paraId="5D27D464" w14:textId="77777777" w:rsidR="00972DED" w:rsidRDefault="00972DED" w:rsidP="00972DED">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 poleg akontacij, poračun, redni račun. Kaj mislite s tem ali so to vedno redni računi?</w:t>
      </w:r>
    </w:p>
    <w:p w14:paraId="5C0BF584" w14:textId="77777777" w:rsidR="00972DED" w:rsidRDefault="00972DED" w:rsidP="00972DED">
      <w:pPr>
        <w:rPr>
          <w:rFonts w:eastAsia="Times New Roman"/>
        </w:rPr>
      </w:pPr>
    </w:p>
    <w:p w14:paraId="51D6A617" w14:textId="77777777" w:rsidR="00972DED" w:rsidRDefault="00972DED" w:rsidP="00972DED">
      <w:pPr>
        <w:rPr>
          <w:rFonts w:eastAsia="Times New Roman"/>
        </w:rPr>
      </w:pPr>
    </w:p>
    <w:p w14:paraId="32AE91BB" w14:textId="77777777" w:rsidR="00972DED" w:rsidRDefault="00972DED" w:rsidP="00972DED">
      <w:pPr>
        <w:numPr>
          <w:ilvl w:val="0"/>
          <w:numId w:val="13"/>
        </w:numPr>
        <w:rPr>
          <w:rFonts w:eastAsia="Times New Roman"/>
        </w:rPr>
      </w:pPr>
      <w:r>
        <w:rPr>
          <w:rFonts w:eastAsia="Times New Roman"/>
        </w:rPr>
        <w:t>Se lahko pojavi postavka Jalova energija v M1-1, M1-2,  M1-4, M1-5?</w:t>
      </w:r>
    </w:p>
    <w:p w14:paraId="6E197072"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w:t>
      </w:r>
    </w:p>
    <w:p w14:paraId="60FBCA7C" w14:textId="77777777" w:rsidR="00972DED" w:rsidRDefault="00972DED" w:rsidP="00972DED"/>
    <w:p w14:paraId="3693E7AA" w14:textId="77777777" w:rsidR="00972DED" w:rsidRDefault="00972DED" w:rsidP="00972DED">
      <w:pPr>
        <w:rPr>
          <w:rFonts w:eastAsia="Times New Roman"/>
        </w:rPr>
      </w:pPr>
    </w:p>
    <w:p w14:paraId="632B3ED2" w14:textId="77777777" w:rsidR="00972DED" w:rsidRDefault="00972DED" w:rsidP="00972DED">
      <w:pPr>
        <w:numPr>
          <w:ilvl w:val="0"/>
          <w:numId w:val="13"/>
        </w:numPr>
        <w:rPr>
          <w:rFonts w:eastAsia="Times New Roman"/>
        </w:rPr>
      </w:pPr>
      <w:r>
        <w:rPr>
          <w:rFonts w:eastAsia="Times New Roman"/>
        </w:rPr>
        <w:t>Če prav razumemo »Prilagojena postavka za EE za značilen primer« se pojavi lahko samo pri samooskrbi ZRSOVE ali tudi po EZ-1? To pomeni v M1-1, M1-2, M1-4, M1-5?</w:t>
      </w:r>
    </w:p>
    <w:p w14:paraId="0D15E4DF"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samo pri skupnostni samooskrbi po ZSROVE. Samo v M1-1 in M1-4.</w:t>
      </w:r>
    </w:p>
    <w:p w14:paraId="1BF9E5AD" w14:textId="77777777" w:rsidR="00972DED" w:rsidRDefault="00972DED" w:rsidP="00972DED"/>
    <w:p w14:paraId="5CECED32" w14:textId="77777777" w:rsidR="00972DED" w:rsidRDefault="00972DED" w:rsidP="00972DED">
      <w:pPr>
        <w:rPr>
          <w:rFonts w:eastAsia="Times New Roman"/>
        </w:rPr>
      </w:pPr>
    </w:p>
    <w:p w14:paraId="08547EB8" w14:textId="77777777" w:rsidR="00972DED" w:rsidRDefault="00972DED" w:rsidP="00972DED">
      <w:pPr>
        <w:numPr>
          <w:ilvl w:val="0"/>
          <w:numId w:val="13"/>
        </w:numPr>
        <w:rPr>
          <w:rFonts w:eastAsia="Times New Roman"/>
        </w:rPr>
      </w:pPr>
      <w:r>
        <w:rPr>
          <w:rFonts w:eastAsia="Times New Roman"/>
        </w:rPr>
        <w:t xml:space="preserve">V eni </w:t>
      </w:r>
      <w:proofErr w:type="spellStart"/>
      <w:r>
        <w:rPr>
          <w:rFonts w:eastAsia="Times New Roman"/>
        </w:rPr>
        <w:t>prilogiA</w:t>
      </w:r>
      <w:proofErr w:type="spellEnd"/>
      <w:r>
        <w:rPr>
          <w:rFonts w:eastAsia="Times New Roman"/>
        </w:rPr>
        <w:t xml:space="preserve"> bomo vedno imeli podatke za blok 2,3,4. Blok 1 in 5 pa sta odvisna od sezone?</w:t>
      </w:r>
    </w:p>
    <w:p w14:paraId="2C8E0D5F"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Če je obračun po časovnih blokih potem DA.</w:t>
      </w:r>
    </w:p>
    <w:p w14:paraId="60A3B5A6" w14:textId="77777777" w:rsidR="00972DED" w:rsidRDefault="00972DED" w:rsidP="00972DED"/>
    <w:p w14:paraId="037C8DBB" w14:textId="77777777" w:rsidR="00972DED" w:rsidRDefault="00972DED" w:rsidP="00972DED">
      <w:pPr>
        <w:rPr>
          <w:rFonts w:eastAsia="Times New Roman"/>
        </w:rPr>
      </w:pPr>
    </w:p>
    <w:p w14:paraId="5C55EC0A" w14:textId="77777777" w:rsidR="00972DED" w:rsidRDefault="00972DED" w:rsidP="00972DED">
      <w:pPr>
        <w:numPr>
          <w:ilvl w:val="0"/>
          <w:numId w:val="13"/>
        </w:numPr>
        <w:rPr>
          <w:rFonts w:eastAsia="Times New Roman"/>
        </w:rPr>
      </w:pPr>
      <w:r>
        <w:rPr>
          <w:rFonts w:eastAsia="Times New Roman"/>
        </w:rPr>
        <w:t>Ali lahko dobimo Omrežnina KT pri M1-2?</w:t>
      </w:r>
    </w:p>
    <w:p w14:paraId="674D22CF"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Omrežnine KT ni več.</w:t>
      </w:r>
    </w:p>
    <w:p w14:paraId="153D3D9D" w14:textId="77777777" w:rsidR="00972DED" w:rsidRDefault="00972DED" w:rsidP="00972DED">
      <w:pPr>
        <w:rPr>
          <w:rFonts w:eastAsia="Times New Roman"/>
        </w:rPr>
      </w:pPr>
    </w:p>
    <w:p w14:paraId="69715E6A" w14:textId="77777777" w:rsidR="00972DED" w:rsidRDefault="00972DED" w:rsidP="00972DED">
      <w:pPr>
        <w:rPr>
          <w:rFonts w:eastAsia="Times New Roman"/>
        </w:rPr>
      </w:pPr>
    </w:p>
    <w:p w14:paraId="3D3FF30E" w14:textId="77777777" w:rsidR="00972DED" w:rsidRDefault="00972DED" w:rsidP="00972DED">
      <w:pPr>
        <w:numPr>
          <w:ilvl w:val="0"/>
          <w:numId w:val="13"/>
        </w:numPr>
        <w:rPr>
          <w:rFonts w:eastAsia="Times New Roman"/>
        </w:rPr>
      </w:pPr>
      <w:r>
        <w:rPr>
          <w:rFonts w:eastAsia="Times New Roman"/>
        </w:rPr>
        <w:t xml:space="preserve">Presežna </w:t>
      </w:r>
      <w:proofErr w:type="spellStart"/>
      <w:r>
        <w:rPr>
          <w:rFonts w:eastAsia="Times New Roman"/>
        </w:rPr>
        <w:t>obr</w:t>
      </w:r>
      <w:proofErr w:type="spellEnd"/>
      <w:r>
        <w:rPr>
          <w:rFonts w:eastAsia="Times New Roman"/>
        </w:rPr>
        <w:t xml:space="preserve">. moč za blok X se ne more pojaviti v </w:t>
      </w:r>
      <w:proofErr w:type="spellStart"/>
      <w:r>
        <w:rPr>
          <w:rFonts w:eastAsia="Times New Roman"/>
        </w:rPr>
        <w:t>prilogiA</w:t>
      </w:r>
      <w:proofErr w:type="spellEnd"/>
      <w:r>
        <w:rPr>
          <w:rFonts w:eastAsia="Times New Roman"/>
        </w:rPr>
        <w:t xml:space="preserve"> tipa OB (akontacije)?</w:t>
      </w:r>
    </w:p>
    <w:p w14:paraId="595C452A"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43D6375F" w14:textId="77777777" w:rsidR="00972DED" w:rsidRDefault="00972DED" w:rsidP="00972DED"/>
    <w:p w14:paraId="0C170C8F" w14:textId="77777777" w:rsidR="00972DED" w:rsidRDefault="00972DED" w:rsidP="00972DED">
      <w:pPr>
        <w:rPr>
          <w:rFonts w:eastAsia="Times New Roman"/>
        </w:rPr>
      </w:pPr>
    </w:p>
    <w:p w14:paraId="6B4983A4" w14:textId="77777777" w:rsidR="00972DED" w:rsidRDefault="00972DED" w:rsidP="00972DED">
      <w:pPr>
        <w:numPr>
          <w:ilvl w:val="0"/>
          <w:numId w:val="13"/>
        </w:numPr>
        <w:rPr>
          <w:rFonts w:eastAsia="Times New Roman"/>
        </w:rPr>
      </w:pPr>
      <w:r>
        <w:rPr>
          <w:rFonts w:eastAsia="Times New Roman"/>
        </w:rPr>
        <w:t xml:space="preserve">M1-3 šifra uvrstitve obračuna je lahko vedno samo vedno na </w:t>
      </w:r>
      <w:proofErr w:type="spellStart"/>
      <w:r>
        <w:rPr>
          <w:rFonts w:eastAsia="Times New Roman"/>
        </w:rPr>
        <w:t>enotarifnem</w:t>
      </w:r>
      <w:proofErr w:type="spellEnd"/>
      <w:r>
        <w:rPr>
          <w:rFonts w:eastAsia="Times New Roman"/>
        </w:rPr>
        <w:t xml:space="preserve"> načinu obračuna?</w:t>
      </w:r>
    </w:p>
    <w:p w14:paraId="7E4C2588"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4A48D575" w14:textId="77777777" w:rsidR="00972DED" w:rsidRDefault="00972DED" w:rsidP="00972DED">
      <w:pPr>
        <w:rPr>
          <w:rFonts w:eastAsia="Times New Roman"/>
        </w:rPr>
      </w:pPr>
    </w:p>
    <w:p w14:paraId="6731B781" w14:textId="77777777" w:rsidR="00972DED" w:rsidRDefault="00972DED" w:rsidP="00972DED">
      <w:pPr>
        <w:rPr>
          <w:rFonts w:eastAsia="Times New Roman"/>
        </w:rPr>
      </w:pPr>
    </w:p>
    <w:p w14:paraId="7959AD12" w14:textId="77777777" w:rsidR="00972DED" w:rsidRDefault="00972DED" w:rsidP="00972DED">
      <w:pPr>
        <w:rPr>
          <w:rFonts w:eastAsia="Times New Roman"/>
        </w:rPr>
      </w:pPr>
    </w:p>
    <w:p w14:paraId="00518A3F" w14:textId="77777777" w:rsidR="00972DED" w:rsidRDefault="00972DED" w:rsidP="00972DED">
      <w:pPr>
        <w:numPr>
          <w:ilvl w:val="0"/>
          <w:numId w:val="13"/>
        </w:numPr>
        <w:rPr>
          <w:rFonts w:eastAsia="Times New Roman"/>
        </w:rPr>
      </w:pPr>
      <w:r>
        <w:rPr>
          <w:rFonts w:eastAsia="Times New Roman"/>
        </w:rPr>
        <w:t xml:space="preserve">Kdaj se odjemalec prestavi iz M1-4 v M1-1 ali iz M1-5 v M1-2? </w:t>
      </w:r>
    </w:p>
    <w:p w14:paraId="53314C5B" w14:textId="77777777" w:rsidR="0082267C" w:rsidRDefault="0082267C" w:rsidP="007B73C8">
      <w:pPr>
        <w:rPr>
          <w:rFonts w:asciiTheme="minorHAnsi" w:hAnsiTheme="minorHAnsi" w:cstheme="minorHAnsi"/>
          <w:i/>
          <w:color w:val="0070C0"/>
        </w:rPr>
      </w:pPr>
      <w:r>
        <w:rPr>
          <w:rFonts w:asciiTheme="minorHAnsi" w:hAnsiTheme="minorHAnsi" w:cstheme="minorHAnsi"/>
          <w:i/>
          <w:color w:val="0070C0"/>
        </w:rPr>
        <w:t>ODGOVOR</w:t>
      </w:r>
      <w:r w:rsidR="00AC7F09">
        <w:rPr>
          <w:rFonts w:asciiTheme="minorHAnsi" w:hAnsiTheme="minorHAnsi" w:cstheme="minorHAnsi"/>
          <w:i/>
          <w:color w:val="0070C0"/>
        </w:rPr>
        <w:t xml:space="preserve">: Čas trajanja statusa novega uporabnika določa akt. </w:t>
      </w:r>
      <w:r w:rsidR="00870885">
        <w:rPr>
          <w:rFonts w:asciiTheme="minorHAnsi" w:hAnsiTheme="minorHAnsi" w:cstheme="minorHAnsi"/>
          <w:i/>
          <w:color w:val="0070C0"/>
        </w:rPr>
        <w:t>In sicer merilno mesto s priključno močjo večjo od 43 kW 12 mesecev, merilno mesto do vključno 43 kW, ki je priključeno do konca oktobra – do konca tekočega leta in naslednje koledarsko leto, merilno mesto priključeno do novembra – do konca tekočega leta in naslednji dve koledarski leti.</w:t>
      </w:r>
    </w:p>
    <w:p w14:paraId="60E929D3" w14:textId="77777777" w:rsidR="00C15165" w:rsidRDefault="00C15165" w:rsidP="007B73C8">
      <w:pPr>
        <w:rPr>
          <w:rFonts w:asciiTheme="minorHAnsi" w:hAnsiTheme="minorHAnsi" w:cstheme="minorHAnsi"/>
          <w:b/>
          <w:bCs/>
          <w:lang w:eastAsia="sl-SI"/>
          <w14:ligatures w14:val="none"/>
        </w:rPr>
      </w:pPr>
    </w:p>
    <w:p w14:paraId="5E461E81" w14:textId="77777777" w:rsidR="00C15165" w:rsidRDefault="00C15165" w:rsidP="007B73C8">
      <w:pPr>
        <w:rPr>
          <w:rFonts w:asciiTheme="minorHAnsi" w:hAnsiTheme="minorHAnsi" w:cstheme="minorHAnsi"/>
          <w:b/>
          <w:bCs/>
          <w:lang w:eastAsia="sl-SI"/>
          <w14:ligatures w14:val="none"/>
        </w:rPr>
      </w:pPr>
    </w:p>
    <w:p w14:paraId="254B251D" w14:textId="2AC8392C" w:rsidR="007B73C8" w:rsidRPr="0082267C" w:rsidRDefault="007B73C8" w:rsidP="007B73C8">
      <w:r>
        <w:rPr>
          <w:rFonts w:asciiTheme="minorHAnsi" w:hAnsiTheme="minorHAnsi" w:cstheme="minorHAnsi"/>
          <w:b/>
          <w:bCs/>
          <w:lang w:eastAsia="sl-SI"/>
          <w14:ligatures w14:val="none"/>
        </w:rPr>
        <w:t>ANDREJA ulbin 23.10</w:t>
      </w:r>
    </w:p>
    <w:p w14:paraId="4EDB9A88" w14:textId="77777777" w:rsidR="007B73C8" w:rsidRDefault="007B73C8" w:rsidP="008928D4">
      <w:pPr>
        <w:rPr>
          <w:rFonts w:asciiTheme="minorHAnsi" w:hAnsiTheme="minorHAnsi" w:cstheme="minorHAnsi"/>
          <w:b/>
          <w:bCs/>
          <w:lang w:eastAsia="sl-SI"/>
          <w14:ligatures w14:val="none"/>
        </w:rPr>
      </w:pPr>
    </w:p>
    <w:p w14:paraId="59C43ACE"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E+</w:t>
      </w:r>
    </w:p>
    <w:p w14:paraId="5810E426"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Andreja Ulbin</w:t>
      </w:r>
    </w:p>
    <w:p w14:paraId="1B0D748D"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6E3D0A87" w14:textId="77777777" w:rsidR="003A5BBB" w:rsidRDefault="003A5BBB" w:rsidP="008928D4">
      <w:pPr>
        <w:rPr>
          <w:rFonts w:asciiTheme="minorHAnsi" w:hAnsiTheme="minorHAnsi" w:cstheme="minorHAnsi"/>
          <w:b/>
          <w:bCs/>
          <w:lang w:eastAsia="sl-SI"/>
          <w14:ligatures w14:val="none"/>
        </w:rPr>
      </w:pPr>
    </w:p>
    <w:p w14:paraId="36C9DDEC" w14:textId="77777777" w:rsidR="00A81516" w:rsidRDefault="00A81516" w:rsidP="00A81516">
      <w:pPr>
        <w:pStyle w:val="normal14pt"/>
      </w:pPr>
      <w:r>
        <w:t>1. Za katere od teh Šifer uvrstitve obračuna lahko dobimo obroke in poračun?</w:t>
      </w:r>
    </w:p>
    <w:p w14:paraId="79536A64" w14:textId="77777777" w:rsidR="00A81516" w:rsidRDefault="00A81516" w:rsidP="00A81516">
      <w:pPr>
        <w:pStyle w:val="normal14pt"/>
      </w:pPr>
      <w:r>
        <w:t>M0-1 --&gt; ker je to po starem obračun</w:t>
      </w:r>
    </w:p>
    <w:p w14:paraId="10257F5C" w14:textId="77777777" w:rsidR="00A81516" w:rsidRDefault="00A81516" w:rsidP="00A81516">
      <w:pPr>
        <w:pStyle w:val="normal14pt"/>
      </w:pPr>
      <w:r>
        <w:t>M1-3 --&gt; Obračun samooskrbe po EZ-1, moč po dogovorjeni moči</w:t>
      </w:r>
    </w:p>
    <w:p w14:paraId="099397CF" w14:textId="77777777" w:rsidR="00A81516" w:rsidRDefault="00A81516" w:rsidP="00A81516">
      <w:pPr>
        <w:pStyle w:val="normal14pt"/>
      </w:pPr>
      <w:r>
        <w:t> </w:t>
      </w:r>
    </w:p>
    <w:tbl>
      <w:tblPr>
        <w:tblW w:w="8189" w:type="dxa"/>
        <w:tblInd w:w="595" w:type="dxa"/>
        <w:tblCellMar>
          <w:left w:w="0" w:type="dxa"/>
          <w:right w:w="0" w:type="dxa"/>
        </w:tblCellMar>
        <w:tblLook w:val="04A0" w:firstRow="1" w:lastRow="0" w:firstColumn="1" w:lastColumn="0" w:noHBand="0" w:noVBand="1"/>
      </w:tblPr>
      <w:tblGrid>
        <w:gridCol w:w="1129"/>
        <w:gridCol w:w="7060"/>
      </w:tblGrid>
      <w:tr w:rsidR="00A81516" w14:paraId="095B3546" w14:textId="77777777" w:rsidTr="00A81516">
        <w:tc>
          <w:tcPr>
            <w:tcW w:w="11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E339A31" w14:textId="77777777" w:rsidR="00A81516" w:rsidRDefault="00A81516">
            <w:pPr>
              <w:spacing w:before="100" w:beforeAutospacing="1" w:after="100" w:afterAutospacing="1"/>
              <w:rPr>
                <w:sz w:val="20"/>
                <w:szCs w:val="20"/>
                <w:lang w:val="en-GB"/>
              </w:rPr>
            </w:pPr>
            <w:r>
              <w:rPr>
                <w:b/>
                <w:bCs/>
                <w:sz w:val="18"/>
                <w:szCs w:val="18"/>
              </w:rPr>
              <w:t>Šifra</w:t>
            </w:r>
          </w:p>
        </w:tc>
        <w:tc>
          <w:tcPr>
            <w:tcW w:w="70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AF3A45" w14:textId="77777777" w:rsidR="00A81516" w:rsidRDefault="00A81516">
            <w:pPr>
              <w:spacing w:before="100" w:beforeAutospacing="1" w:after="100" w:afterAutospacing="1"/>
              <w:rPr>
                <w:sz w:val="20"/>
                <w:szCs w:val="20"/>
                <w:lang w:val="en-GB"/>
              </w:rPr>
            </w:pPr>
            <w:r>
              <w:rPr>
                <w:b/>
                <w:bCs/>
                <w:sz w:val="18"/>
                <w:szCs w:val="18"/>
              </w:rPr>
              <w:t>Opis</w:t>
            </w:r>
          </w:p>
        </w:tc>
      </w:tr>
      <w:tr w:rsidR="00A81516" w14:paraId="7E31C539"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17677E" w14:textId="77777777" w:rsidR="00A81516" w:rsidRDefault="00A81516">
            <w:pPr>
              <w:spacing w:before="100" w:beforeAutospacing="1" w:after="100" w:afterAutospacing="1"/>
              <w:rPr>
                <w:sz w:val="20"/>
                <w:szCs w:val="20"/>
                <w:lang w:val="en-GB"/>
              </w:rPr>
            </w:pPr>
            <w:r>
              <w:rPr>
                <w:sz w:val="18"/>
                <w:szCs w:val="18"/>
              </w:rPr>
              <w:t>M0-1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BEA14EF" w14:textId="77777777" w:rsidR="00A81516" w:rsidRPr="00696663" w:rsidRDefault="00A81516">
            <w:pPr>
              <w:spacing w:before="100" w:beforeAutospacing="1" w:after="100" w:afterAutospacing="1"/>
              <w:rPr>
                <w:sz w:val="20"/>
                <w:szCs w:val="20"/>
                <w:lang w:val="es-BO"/>
              </w:rPr>
            </w:pPr>
            <w:r>
              <w:rPr>
                <w:sz w:val="18"/>
                <w:szCs w:val="18"/>
              </w:rPr>
              <w:t>Obračun po 17.členu brez 15 min meritev</w:t>
            </w:r>
          </w:p>
        </w:tc>
      </w:tr>
      <w:tr w:rsidR="00A81516" w14:paraId="5DE354A9"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6828F2" w14:textId="77777777" w:rsidR="00A81516" w:rsidRDefault="00A81516">
            <w:pPr>
              <w:spacing w:before="100" w:beforeAutospacing="1" w:after="100" w:afterAutospacing="1"/>
              <w:rPr>
                <w:sz w:val="20"/>
                <w:szCs w:val="20"/>
                <w:lang w:val="en-GB"/>
              </w:rPr>
            </w:pPr>
            <w:r>
              <w:rPr>
                <w:sz w:val="18"/>
                <w:szCs w:val="18"/>
              </w:rPr>
              <w:t>M0-2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4F7B4E3"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2DBD38F4"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33BC52" w14:textId="77777777" w:rsidR="00A81516" w:rsidRDefault="00A81516">
            <w:pPr>
              <w:spacing w:before="100" w:beforeAutospacing="1" w:after="100" w:afterAutospacing="1"/>
              <w:rPr>
                <w:sz w:val="20"/>
                <w:szCs w:val="20"/>
                <w:lang w:val="en-GB"/>
              </w:rPr>
            </w:pPr>
            <w:r>
              <w:rPr>
                <w:sz w:val="18"/>
                <w:szCs w:val="18"/>
              </w:rPr>
              <w:t>M1-1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5CCC8954" w14:textId="77777777" w:rsidR="00A81516" w:rsidRDefault="00A81516">
            <w:pPr>
              <w:spacing w:before="100" w:beforeAutospacing="1" w:after="100" w:afterAutospacing="1"/>
              <w:rPr>
                <w:sz w:val="20"/>
                <w:szCs w:val="20"/>
                <w:lang w:val="en-GB"/>
              </w:rPr>
            </w:pPr>
            <w:r>
              <w:rPr>
                <w:sz w:val="18"/>
                <w:szCs w:val="18"/>
              </w:rPr>
              <w:t>Obračun po časovnih blokih</w:t>
            </w:r>
          </w:p>
        </w:tc>
      </w:tr>
      <w:tr w:rsidR="00A81516" w14:paraId="68DE681C"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F3EAF86" w14:textId="77777777" w:rsidR="00A81516" w:rsidRDefault="00A81516">
            <w:pPr>
              <w:spacing w:before="100" w:beforeAutospacing="1" w:after="100" w:afterAutospacing="1"/>
              <w:rPr>
                <w:sz w:val="20"/>
                <w:szCs w:val="20"/>
                <w:lang w:val="en-GB"/>
              </w:rPr>
            </w:pPr>
            <w:r>
              <w:rPr>
                <w:sz w:val="18"/>
                <w:szCs w:val="18"/>
              </w:rPr>
              <w:t>M1-2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32E07B13" w14:textId="77777777" w:rsidR="00A81516" w:rsidRDefault="00A81516">
            <w:pPr>
              <w:spacing w:before="100" w:beforeAutospacing="1" w:after="100" w:afterAutospacing="1"/>
              <w:rPr>
                <w:sz w:val="20"/>
                <w:szCs w:val="20"/>
                <w:lang w:val="en-GB"/>
              </w:rPr>
            </w:pPr>
            <w:r>
              <w:rPr>
                <w:sz w:val="18"/>
                <w:szCs w:val="18"/>
              </w:rPr>
              <w:t>Obračun po VT/MT/ET, LP pod 90%</w:t>
            </w:r>
          </w:p>
        </w:tc>
      </w:tr>
      <w:tr w:rsidR="00A81516" w14:paraId="2ED2358C"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4CDCB4" w14:textId="77777777" w:rsidR="00A81516" w:rsidRDefault="00A81516">
            <w:pPr>
              <w:spacing w:before="100" w:beforeAutospacing="1" w:after="100" w:afterAutospacing="1"/>
              <w:rPr>
                <w:sz w:val="20"/>
                <w:szCs w:val="20"/>
                <w:lang w:val="en-GB"/>
              </w:rPr>
            </w:pPr>
            <w:r>
              <w:rPr>
                <w:sz w:val="18"/>
                <w:szCs w:val="18"/>
              </w:rPr>
              <w:t>M1-3</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ABBB9C3" w14:textId="77777777" w:rsidR="00A81516" w:rsidRDefault="00A81516">
            <w:pPr>
              <w:spacing w:before="100" w:beforeAutospacing="1" w:after="100" w:afterAutospacing="1"/>
              <w:rPr>
                <w:sz w:val="20"/>
                <w:szCs w:val="20"/>
                <w:lang w:val="en-GB"/>
              </w:rPr>
            </w:pPr>
            <w:r>
              <w:rPr>
                <w:sz w:val="18"/>
                <w:szCs w:val="18"/>
              </w:rPr>
              <w:t>Obračun samooskrbe po EZ-1, moč po dogovorjeni moči</w:t>
            </w:r>
          </w:p>
        </w:tc>
      </w:tr>
      <w:tr w:rsidR="00A81516" w14:paraId="268EC0EE"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5D0F2E" w14:textId="77777777" w:rsidR="00A81516" w:rsidRDefault="00A81516">
            <w:pPr>
              <w:spacing w:before="100" w:beforeAutospacing="1" w:after="100" w:afterAutospacing="1"/>
              <w:rPr>
                <w:sz w:val="20"/>
                <w:szCs w:val="20"/>
                <w:lang w:val="en-GB"/>
              </w:rPr>
            </w:pPr>
            <w:r>
              <w:rPr>
                <w:sz w:val="18"/>
                <w:szCs w:val="18"/>
              </w:rPr>
              <w:t>M1-4</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A1C30F3"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00EE96A5"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8C3E9B" w14:textId="77777777" w:rsidR="00A81516" w:rsidRDefault="00A81516">
            <w:pPr>
              <w:spacing w:before="100" w:beforeAutospacing="1" w:after="100" w:afterAutospacing="1"/>
              <w:rPr>
                <w:sz w:val="20"/>
                <w:szCs w:val="20"/>
                <w:lang w:val="en-GB"/>
              </w:rPr>
            </w:pPr>
            <w:r>
              <w:rPr>
                <w:sz w:val="18"/>
                <w:szCs w:val="18"/>
              </w:rPr>
              <w:t>M1-5</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84A997A"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5C15E9B1" w14:textId="77777777" w:rsidR="007B73C8" w:rsidRDefault="007B73C8" w:rsidP="007B73C8">
      <w:pPr>
        <w:rPr>
          <w:rFonts w:asciiTheme="minorHAnsi" w:hAnsiTheme="minorHAnsi" w:cstheme="minorHAnsi"/>
          <w:i/>
          <w:color w:val="0070C0"/>
        </w:rPr>
      </w:pPr>
    </w:p>
    <w:p w14:paraId="4FB31C85"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M0-1, M0-2, M1-3.</w:t>
      </w:r>
    </w:p>
    <w:p w14:paraId="2559EADE" w14:textId="77777777" w:rsidR="007B73C8" w:rsidRDefault="00A81516" w:rsidP="00A81516">
      <w:pPr>
        <w:pStyle w:val="normal14pt"/>
      </w:pPr>
      <w:r>
        <w:t> </w:t>
      </w:r>
    </w:p>
    <w:p w14:paraId="0594043E" w14:textId="77777777" w:rsidR="007B73C8" w:rsidRDefault="007B73C8" w:rsidP="00A81516">
      <w:pPr>
        <w:pStyle w:val="normal14pt"/>
      </w:pPr>
    </w:p>
    <w:p w14:paraId="50726A02" w14:textId="77777777" w:rsidR="00C15165" w:rsidRDefault="00A81516" w:rsidP="00C15165">
      <w:pPr>
        <w:pStyle w:val="normal14pt"/>
      </w:pPr>
      <w:r>
        <w:t xml:space="preserve">Kdaj MM gre iz </w:t>
      </w:r>
      <w:proofErr w:type="spellStart"/>
      <w:r>
        <w:t>npr</w:t>
      </w:r>
      <w:proofErr w:type="spellEnd"/>
      <w:r>
        <w:t xml:space="preserve"> M1-4 v M1-1?</w:t>
      </w:r>
    </w:p>
    <w:p w14:paraId="5BAF673D" w14:textId="077C8E79"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Čas trajanja statusa novega uporabnika določa akt.</w:t>
      </w:r>
    </w:p>
    <w:p w14:paraId="73186999" w14:textId="77777777" w:rsidR="007B73C8" w:rsidRDefault="007B73C8" w:rsidP="00A81516">
      <w:pPr>
        <w:pStyle w:val="normal14pt"/>
      </w:pPr>
    </w:p>
    <w:p w14:paraId="0A97F5A4" w14:textId="77777777" w:rsidR="00A81516" w:rsidRDefault="00A81516" w:rsidP="00A81516">
      <w:pPr>
        <w:pStyle w:val="normal14pt"/>
      </w:pPr>
      <w:r>
        <w:t> 2. Kakšna je izjema pri obračunu ? Zakaj je to ločena Šifra uvrstitve obračuna?</w:t>
      </w:r>
    </w:p>
    <w:tbl>
      <w:tblPr>
        <w:tblW w:w="8129" w:type="dxa"/>
        <w:tblInd w:w="655" w:type="dxa"/>
        <w:tblCellMar>
          <w:left w:w="0" w:type="dxa"/>
          <w:right w:w="0" w:type="dxa"/>
        </w:tblCellMar>
        <w:tblLook w:val="04A0" w:firstRow="1" w:lastRow="0" w:firstColumn="1" w:lastColumn="0" w:noHBand="0" w:noVBand="1"/>
      </w:tblPr>
      <w:tblGrid>
        <w:gridCol w:w="1123"/>
        <w:gridCol w:w="7006"/>
      </w:tblGrid>
      <w:tr w:rsidR="00A81516" w14:paraId="1B149670" w14:textId="77777777" w:rsidTr="00A81516">
        <w:tc>
          <w:tcPr>
            <w:tcW w:w="11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2B74D27" w14:textId="77777777" w:rsidR="00A81516" w:rsidRDefault="00A81516">
            <w:pPr>
              <w:spacing w:before="100" w:beforeAutospacing="1" w:after="100" w:afterAutospacing="1"/>
              <w:rPr>
                <w:sz w:val="20"/>
                <w:szCs w:val="20"/>
                <w:lang w:val="en-GB"/>
              </w:rPr>
            </w:pPr>
            <w:r>
              <w:t> </w:t>
            </w:r>
            <w:r>
              <w:rPr>
                <w:sz w:val="18"/>
                <w:szCs w:val="18"/>
              </w:rPr>
              <w:t>M0-2</w:t>
            </w:r>
          </w:p>
        </w:tc>
        <w:tc>
          <w:tcPr>
            <w:tcW w:w="70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D1789F7"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7B12B42F"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DBF8A9" w14:textId="77777777" w:rsidR="00A81516" w:rsidRDefault="00A81516">
            <w:pPr>
              <w:spacing w:before="100" w:beforeAutospacing="1" w:after="100" w:afterAutospacing="1"/>
              <w:rPr>
                <w:sz w:val="20"/>
                <w:szCs w:val="20"/>
                <w:lang w:val="en-GB"/>
              </w:rPr>
            </w:pPr>
            <w:r>
              <w:rPr>
                <w:sz w:val="18"/>
                <w:szCs w:val="18"/>
              </w:rPr>
              <w:t>M1-4</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34DF7184"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58E68BE8"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976A1C" w14:textId="77777777" w:rsidR="00A81516" w:rsidRDefault="00A81516">
            <w:pPr>
              <w:spacing w:before="100" w:beforeAutospacing="1" w:after="100" w:afterAutospacing="1"/>
              <w:rPr>
                <w:sz w:val="20"/>
                <w:szCs w:val="20"/>
                <w:lang w:val="en-GB"/>
              </w:rPr>
            </w:pPr>
            <w:r>
              <w:rPr>
                <w:sz w:val="18"/>
                <w:szCs w:val="18"/>
              </w:rPr>
              <w:t>M1-5</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26CE718A"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1F9215C8" w14:textId="77777777" w:rsidR="007B73C8" w:rsidRDefault="007B73C8" w:rsidP="007B73C8">
      <w:pPr>
        <w:rPr>
          <w:rFonts w:asciiTheme="minorHAnsi" w:hAnsiTheme="minorHAnsi" w:cstheme="minorHAnsi"/>
          <w:i/>
          <w:color w:val="0070C0"/>
        </w:rPr>
      </w:pPr>
    </w:p>
    <w:p w14:paraId="425A4C9C"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akt (28. člen) določa drugačna pravila za obračun za začasno uporabo sistema </w:t>
      </w:r>
    </w:p>
    <w:p w14:paraId="1D39C3EE" w14:textId="77777777" w:rsidR="007B73C8" w:rsidRDefault="00A81516" w:rsidP="00A81516">
      <w:pPr>
        <w:pStyle w:val="normal14pt"/>
      </w:pPr>
      <w:r>
        <w:t> </w:t>
      </w:r>
    </w:p>
    <w:p w14:paraId="3B87264E" w14:textId="77777777" w:rsidR="00C15165" w:rsidRDefault="00A81516" w:rsidP="00C15165">
      <w:pPr>
        <w:pStyle w:val="normal14pt"/>
      </w:pPr>
      <w:r>
        <w:t>3. Če nekod ima obračun po blokih, a on vedno ima 4 bloka za moč in 4 za energijo?</w:t>
      </w:r>
    </w:p>
    <w:p w14:paraId="42231BD8" w14:textId="3A251443"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Da za en koledarski mesec.</w:t>
      </w:r>
    </w:p>
    <w:p w14:paraId="57F011DF" w14:textId="77777777" w:rsidR="007B73C8" w:rsidRDefault="007B73C8" w:rsidP="00A81516">
      <w:pPr>
        <w:pStyle w:val="normal14pt"/>
      </w:pPr>
    </w:p>
    <w:p w14:paraId="2FEA8123" w14:textId="77777777" w:rsidR="00A81516" w:rsidRDefault="00A81516" w:rsidP="00A81516">
      <w:pPr>
        <w:pStyle w:val="normal14pt"/>
      </w:pPr>
      <w:r>
        <w:t> 4. Primeri ko imamo danes imamo meritve VT/MT, a obračun ET. Kaj bo v sumarnih meritvah, podatek VT/MT ali ET? Kakšna bo vrsta tarife v PA?</w:t>
      </w:r>
    </w:p>
    <w:p w14:paraId="5268EF7C" w14:textId="77777777" w:rsidR="00A81516" w:rsidRDefault="00A81516" w:rsidP="00A81516">
      <w:pPr>
        <w:pStyle w:val="normal14pt"/>
      </w:pPr>
      <w:r>
        <w:t>Primer MM 040160018</w:t>
      </w:r>
    </w:p>
    <w:p w14:paraId="1EB844BC" w14:textId="77777777" w:rsidR="00A81516" w:rsidRDefault="00A81516" w:rsidP="00A81516">
      <w:pPr>
        <w:pStyle w:val="normal14pt"/>
      </w:pPr>
      <w:r>
        <w:t>Primer samooskrbe meritve VT/MT - rabimo primer.</w:t>
      </w:r>
    </w:p>
    <w:p w14:paraId="1E31AE3A"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tu ne gre za sumarne meritve ampak za </w:t>
      </w:r>
      <w:r w:rsidR="004C1AD4">
        <w:rPr>
          <w:rFonts w:asciiTheme="minorHAnsi" w:hAnsiTheme="minorHAnsi" w:cstheme="minorHAnsi"/>
          <w:i/>
          <w:color w:val="0070C0"/>
        </w:rPr>
        <w:t>sumarne količine, ki so namenjene dobaviteljem za obračun energije</w:t>
      </w:r>
      <w:r w:rsidR="00A84E85">
        <w:rPr>
          <w:rFonts w:asciiTheme="minorHAnsi" w:hAnsiTheme="minorHAnsi" w:cstheme="minorHAnsi"/>
          <w:i/>
          <w:color w:val="0070C0"/>
        </w:rPr>
        <w:t xml:space="preserve">. Meritve bodo v tem primeru VT/MT, </w:t>
      </w:r>
      <w:r w:rsidR="004C1AD4">
        <w:rPr>
          <w:rFonts w:asciiTheme="minorHAnsi" w:hAnsiTheme="minorHAnsi" w:cstheme="minorHAnsi"/>
          <w:i/>
          <w:color w:val="0070C0"/>
        </w:rPr>
        <w:t>podatek o količinah za obračun dobavitelja pa ET.</w:t>
      </w:r>
    </w:p>
    <w:p w14:paraId="72F596F2" w14:textId="77777777" w:rsidR="007B73C8" w:rsidRDefault="007B73C8" w:rsidP="00A81516">
      <w:pPr>
        <w:pStyle w:val="normal14pt"/>
      </w:pPr>
    </w:p>
    <w:p w14:paraId="460F7222" w14:textId="77777777" w:rsidR="00C15165" w:rsidRDefault="00A81516" w:rsidP="00C15165">
      <w:pPr>
        <w:pStyle w:val="normal14pt"/>
      </w:pPr>
      <w:r>
        <w:t>V primeru samooskrbe za obračun dobave iz sumarnih meritev dobavitelj mora sam računati količino za obračun, ali vzeti obračunano količino?</w:t>
      </w:r>
    </w:p>
    <w:p w14:paraId="49046632" w14:textId="22AF9C64" w:rsidR="007B73C8" w:rsidRDefault="007B73C8" w:rsidP="00C15165">
      <w:pPr>
        <w:pStyle w:val="normal14pt"/>
      </w:pPr>
      <w:r>
        <w:rPr>
          <w:rFonts w:asciiTheme="minorHAnsi" w:hAnsiTheme="minorHAnsi" w:cstheme="minorHAnsi"/>
          <w:i/>
          <w:color w:val="0070C0"/>
        </w:rPr>
        <w:t>ODGOVOR:</w:t>
      </w:r>
      <w:r w:rsidR="004C1AD4">
        <w:rPr>
          <w:rFonts w:asciiTheme="minorHAnsi" w:hAnsiTheme="minorHAnsi" w:cstheme="minorHAnsi"/>
          <w:i/>
          <w:color w:val="0070C0"/>
        </w:rPr>
        <w:t xml:space="preserve"> sumarne količine bodo pripravljene tako, da boste lahko te količine samo vzeli, bodo že izračunane.</w:t>
      </w:r>
      <w:r w:rsidR="00ED4336">
        <w:rPr>
          <w:rFonts w:asciiTheme="minorHAnsi" w:hAnsiTheme="minorHAnsi" w:cstheme="minorHAnsi"/>
          <w:i/>
          <w:color w:val="0070C0"/>
        </w:rPr>
        <w:t xml:space="preserve"> Prav tako bodo v tem razdelku pripadajoče oddane količine v omrežje.</w:t>
      </w:r>
    </w:p>
    <w:p w14:paraId="48D15658" w14:textId="77777777" w:rsidR="007B73C8" w:rsidRDefault="007B73C8" w:rsidP="00A81516">
      <w:pPr>
        <w:pStyle w:val="normal14pt"/>
      </w:pPr>
    </w:p>
    <w:p w14:paraId="72C1877E" w14:textId="77777777" w:rsidR="00C15165" w:rsidRDefault="00A81516" w:rsidP="00C15165">
      <w:pPr>
        <w:pStyle w:val="normal14pt"/>
      </w:pPr>
      <w:r>
        <w:t>V primeru samooskrbe po ZSRVOE dobavitelj iz sumarnih meritev za obračun dobave mora upoštevati samo vrstice prevzete energije. Oddana energija je proizvodnja.</w:t>
      </w:r>
    </w:p>
    <w:p w14:paraId="32CEED83" w14:textId="44A7C1C5" w:rsidR="007B73C8" w:rsidRDefault="007B73C8" w:rsidP="00C15165">
      <w:pPr>
        <w:pStyle w:val="normal14pt"/>
      </w:pPr>
      <w:r>
        <w:rPr>
          <w:rFonts w:asciiTheme="minorHAnsi" w:hAnsiTheme="minorHAnsi" w:cstheme="minorHAnsi"/>
          <w:i/>
          <w:color w:val="0070C0"/>
        </w:rPr>
        <w:t>ODGOVOR:</w:t>
      </w:r>
      <w:r w:rsidR="00ED4336">
        <w:rPr>
          <w:rFonts w:asciiTheme="minorHAnsi" w:hAnsiTheme="minorHAnsi" w:cstheme="minorHAnsi"/>
          <w:i/>
          <w:color w:val="0070C0"/>
        </w:rPr>
        <w:t xml:space="preserve"> v sumarnih količinah bo prevzeta energija iz omrežja in pripadajoča oddana količina.</w:t>
      </w:r>
    </w:p>
    <w:p w14:paraId="477A873E" w14:textId="77777777" w:rsidR="007B73C8" w:rsidRDefault="007B73C8" w:rsidP="00A81516">
      <w:pPr>
        <w:pStyle w:val="normal14pt"/>
      </w:pPr>
    </w:p>
    <w:p w14:paraId="42A32865" w14:textId="77777777" w:rsidR="00A81516" w:rsidRDefault="00A81516" w:rsidP="00A81516">
      <w:pPr>
        <w:pStyle w:val="normal14pt"/>
      </w:pPr>
      <w:r>
        <w:t> </w:t>
      </w:r>
      <w:r>
        <w:rPr>
          <w:color w:val="FF0000"/>
        </w:rPr>
        <w:t>5. Poračun samooskrbe po EZ-1</w:t>
      </w:r>
    </w:p>
    <w:p w14:paraId="0851807D" w14:textId="77777777" w:rsidR="00A81516" w:rsidRDefault="00A81516" w:rsidP="00A81516">
      <w:pPr>
        <w:pStyle w:val="normal14pt"/>
      </w:pPr>
      <w:r>
        <w:rPr>
          <w:color w:val="FF0000"/>
        </w:rPr>
        <w:t>01/2024 in 02/2024 - OB po starem - mesečno</w:t>
      </w:r>
    </w:p>
    <w:p w14:paraId="39BAEE10" w14:textId="77777777" w:rsidR="00A81516" w:rsidRDefault="00A81516" w:rsidP="00A81516">
      <w:pPr>
        <w:pStyle w:val="normal14pt"/>
      </w:pPr>
      <w:r>
        <w:rPr>
          <w:color w:val="FF0000"/>
        </w:rPr>
        <w:t>03/2024 - 12/2024 - OB po novem - mesečno</w:t>
      </w:r>
    </w:p>
    <w:p w14:paraId="534BAD8F" w14:textId="77777777" w:rsidR="00A81516" w:rsidRDefault="00A81516" w:rsidP="00A81516">
      <w:pPr>
        <w:pStyle w:val="normal14pt"/>
      </w:pPr>
      <w:r>
        <w:rPr>
          <w:color w:val="FF0000"/>
        </w:rPr>
        <w:t>Januar 2025 bomo dobili dve PA:</w:t>
      </w:r>
    </w:p>
    <w:p w14:paraId="194E274F" w14:textId="77777777" w:rsidR="00A81516" w:rsidRDefault="00A81516" w:rsidP="00A81516">
      <w:pPr>
        <w:pStyle w:val="normal14pt"/>
      </w:pPr>
      <w:r>
        <w:rPr>
          <w:color w:val="FF0000"/>
        </w:rPr>
        <w:t>PA 1 - SO od 1.1.2024 - 28.2.2024 po stare, poračunani bodo obroki 01/2024 in 02/2024</w:t>
      </w:r>
    </w:p>
    <w:p w14:paraId="6646CBCD" w14:textId="77777777" w:rsidR="00A81516" w:rsidRDefault="00A81516" w:rsidP="00A81516">
      <w:pPr>
        <w:pStyle w:val="normal14pt"/>
        <w:rPr>
          <w:color w:val="FF0000"/>
        </w:rPr>
      </w:pPr>
      <w:r>
        <w:rPr>
          <w:color w:val="FF0000"/>
        </w:rPr>
        <w:t>PA 2 - SO od 1.3.2024 - 31.12.2024 po novem, poračunani bodo obroki 02/2024 - 12/2024</w:t>
      </w:r>
    </w:p>
    <w:p w14:paraId="450569F7"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da. PA 2 – poračunani bodo obroki 03/2024 – 12/2024</w:t>
      </w:r>
    </w:p>
    <w:p w14:paraId="7BBEF12F" w14:textId="77777777" w:rsidR="007B73C8" w:rsidRDefault="007B73C8" w:rsidP="00A81516">
      <w:pPr>
        <w:pStyle w:val="normal14pt"/>
        <w:rPr>
          <w:color w:val="FF0000"/>
        </w:rPr>
      </w:pPr>
    </w:p>
    <w:p w14:paraId="67378AB6" w14:textId="77777777" w:rsidR="00A81516" w:rsidRDefault="00A81516" w:rsidP="00A81516">
      <w:pPr>
        <w:pStyle w:val="normal14pt"/>
      </w:pPr>
      <w:r>
        <w:t>6. Postavke : Prilagojena postavka za EE za značilen primer 1 za časovni blok 1" se lahko pojave v katerih PA? Samooskrbe po ZSROVE? Ali tudi po EZ-1?</w:t>
      </w:r>
    </w:p>
    <w:p w14:paraId="58D16505" w14:textId="77777777" w:rsidR="007B73C8" w:rsidRDefault="007B73C8" w:rsidP="007B73C8">
      <w:r>
        <w:rPr>
          <w:rFonts w:asciiTheme="minorHAnsi" w:hAnsiTheme="minorHAnsi" w:cstheme="minorHAnsi"/>
          <w:i/>
          <w:color w:val="0070C0"/>
        </w:rPr>
        <w:lastRenderedPageBreak/>
        <w:t>ODGOVOR:</w:t>
      </w:r>
      <w:r w:rsidR="00ED4336">
        <w:rPr>
          <w:rFonts w:asciiTheme="minorHAnsi" w:hAnsiTheme="minorHAnsi" w:cstheme="minorHAnsi"/>
          <w:i/>
          <w:color w:val="0070C0"/>
        </w:rPr>
        <w:t xml:space="preserve"> </w:t>
      </w:r>
      <w:r w:rsidR="00930CAA">
        <w:rPr>
          <w:rFonts w:asciiTheme="minorHAnsi" w:hAnsiTheme="minorHAnsi" w:cstheme="minorHAnsi"/>
          <w:i/>
          <w:color w:val="0070C0"/>
        </w:rPr>
        <w:t>samo skupnostne samooskrbe po ZSROVE.</w:t>
      </w:r>
    </w:p>
    <w:p w14:paraId="741D6926" w14:textId="77777777" w:rsidR="007B73C8" w:rsidRDefault="007B73C8" w:rsidP="00A81516">
      <w:pPr>
        <w:pStyle w:val="normal14pt"/>
      </w:pPr>
    </w:p>
    <w:p w14:paraId="2757CC12" w14:textId="77777777" w:rsidR="00A81516" w:rsidRDefault="00A81516" w:rsidP="00A81516">
      <w:pPr>
        <w:pStyle w:val="normal14pt"/>
      </w:pPr>
      <w:r>
        <w:t> 7.Obračun jalove energije ostane po starem?</w:t>
      </w:r>
    </w:p>
    <w:p w14:paraId="6E3C8C5A"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23E15348" w14:textId="77777777" w:rsidR="007B73C8" w:rsidRDefault="007B73C8" w:rsidP="00A81516">
      <w:pPr>
        <w:pStyle w:val="normal14pt"/>
      </w:pPr>
    </w:p>
    <w:p w14:paraId="1644AAEE" w14:textId="77777777" w:rsidR="00A81516" w:rsidRDefault="00A81516" w:rsidP="00A81516">
      <w:pPr>
        <w:pStyle w:val="normal14pt"/>
      </w:pPr>
      <w:r>
        <w:t xml:space="preserve"> 8. Za PA pred 1.3.2023 (obračunsko obdobje) bomo imeli podatke </w:t>
      </w:r>
      <w:proofErr w:type="spellStart"/>
      <w:r>
        <w:t>npr</w:t>
      </w:r>
      <w:proofErr w:type="spellEnd"/>
      <w:r>
        <w:t xml:space="preserve"> "Šifra uvrstitve obračuna", "Sumarne meritve" , </w:t>
      </w:r>
      <w:proofErr w:type="spellStart"/>
      <w:r>
        <w:t>itd</w:t>
      </w:r>
      <w:proofErr w:type="spellEnd"/>
      <w:r>
        <w:t>? Ali bodo pred 1.3.2023 samo podatki kateri so danes na PA?</w:t>
      </w:r>
    </w:p>
    <w:p w14:paraId="635E21A8"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2D3E28E3" w14:textId="77777777" w:rsidR="007B73C8" w:rsidRDefault="007B73C8" w:rsidP="00A81516">
      <w:pPr>
        <w:pStyle w:val="normal14pt"/>
      </w:pPr>
    </w:p>
    <w:p w14:paraId="44B353CC" w14:textId="77777777" w:rsidR="00A81516" w:rsidRDefault="00A81516" w:rsidP="00A81516">
      <w:pPr>
        <w:pStyle w:val="normal14pt"/>
      </w:pPr>
      <w:r>
        <w:t>9.Kako dobiti testne primere? Damo seznam primerov katere rabimo?</w:t>
      </w:r>
    </w:p>
    <w:p w14:paraId="2EA28FF4" w14:textId="77777777" w:rsidR="007B73C8" w:rsidRDefault="007B73C8" w:rsidP="007B73C8">
      <w:pPr>
        <w:rPr>
          <w:rFonts w:asciiTheme="minorHAnsi" w:hAnsiTheme="minorHAnsi" w:cstheme="minorHAnsi"/>
          <w:i/>
          <w:color w:val="0070C0"/>
        </w:rPr>
      </w:pPr>
      <w:r>
        <w:rPr>
          <w:rFonts w:asciiTheme="minorHAnsi" w:hAnsiTheme="minorHAnsi" w:cstheme="minorHAnsi"/>
          <w:i/>
          <w:color w:val="0070C0"/>
        </w:rPr>
        <w:t>ODGOVOR:</w:t>
      </w:r>
    </w:p>
    <w:p w14:paraId="2D794B20" w14:textId="77777777" w:rsidR="00972DED" w:rsidRDefault="00972DED" w:rsidP="007B73C8">
      <w:pPr>
        <w:rPr>
          <w:rFonts w:asciiTheme="minorHAnsi" w:hAnsiTheme="minorHAnsi" w:cstheme="minorHAnsi"/>
          <w:i/>
          <w:color w:val="0070C0"/>
        </w:rPr>
      </w:pPr>
    </w:p>
    <w:p w14:paraId="2143C90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40846A3C"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w:t>
      </w:r>
      <w:r>
        <w:rPr>
          <w:rFonts w:asciiTheme="minorHAnsi" w:hAnsiTheme="minorHAnsi" w:cstheme="minorHAnsi"/>
          <w:b/>
          <w:bCs/>
          <w:lang w:eastAsia="sl-SI"/>
          <w14:ligatures w14:val="none"/>
        </w:rPr>
        <w:t>Urša Černivec</w:t>
      </w:r>
    </w:p>
    <w:p w14:paraId="32EC6553"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z </w:t>
      </w:r>
      <w:r>
        <w:rPr>
          <w:rFonts w:asciiTheme="minorHAnsi" w:hAnsiTheme="minorHAnsi" w:cstheme="minorHAnsi"/>
          <w:b/>
          <w:bCs/>
          <w:lang w:eastAsia="sl-SI"/>
          <w14:ligatures w14:val="none"/>
        </w:rPr>
        <w:t>Obveščanje dobavitelja o spremembah na MM in MT</w:t>
      </w:r>
    </w:p>
    <w:p w14:paraId="31F7FFB7" w14:textId="77777777" w:rsidR="00972DED" w:rsidRDefault="00972DED" w:rsidP="007B73C8"/>
    <w:p w14:paraId="1219CBCD" w14:textId="77777777" w:rsidR="00972DED" w:rsidRPr="00972DED" w:rsidRDefault="00972DED" w:rsidP="00972DED">
      <w:pPr>
        <w:rPr>
          <w14:ligatures w14:val="none"/>
        </w:rPr>
      </w:pPr>
      <w:r w:rsidRPr="00972DED">
        <w:t>na vas se obračamo s prošnjo za pomoč pri reševanju težav pri vzdrževanju podatkov merilnih mest in merilnih točk. </w:t>
      </w:r>
    </w:p>
    <w:p w14:paraId="02AC336B" w14:textId="77777777" w:rsidR="00972DED" w:rsidRPr="00972DED" w:rsidRDefault="00972DED" w:rsidP="00972DED"/>
    <w:p w14:paraId="233D4F56" w14:textId="77777777" w:rsidR="00972DED" w:rsidRPr="00972DED" w:rsidRDefault="00972DED" w:rsidP="00972DED">
      <w:r w:rsidRPr="00972DED">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02196A51" w14:textId="77777777" w:rsidR="00972DED" w:rsidRPr="00972DED" w:rsidRDefault="00972DED" w:rsidP="00972DED">
      <w:r w:rsidRPr="00972DED">
        <w:t xml:space="preserve">Naše prepričanje je že od uvedbe merilne točke bilo, da sistem CEEPS sporoča vsakršno spremembo. Dejansko stanje pa je drugačno in za nas zelo problematično, saj imamo zaradi pomanjkljive informacije stanje podatkov neaktualno. </w:t>
      </w:r>
    </w:p>
    <w:p w14:paraId="24106844" w14:textId="77777777" w:rsidR="00972DED" w:rsidRPr="00972DED" w:rsidRDefault="00972DED" w:rsidP="00972DED"/>
    <w:p w14:paraId="247CAD15" w14:textId="77777777" w:rsidR="00972DED" w:rsidRPr="00972DED" w:rsidRDefault="00972DED" w:rsidP="00972DED">
      <w:r w:rsidRPr="00972DED">
        <w:t xml:space="preserve">Menimo, da bi moral sistem CEEPS dosledno delovati na način, da dobavitelj dobi obvestilo o spremembi na MM/MT, zato vas prosimo za pregled nastale situacije in na podlagi ugotovljenega dopolnitev trenutnega delovanja sistema CEEPS. </w:t>
      </w:r>
    </w:p>
    <w:p w14:paraId="5E08C7D5" w14:textId="77777777" w:rsidR="00972DED" w:rsidRPr="00972DED" w:rsidRDefault="00972DED" w:rsidP="00972DED">
      <w:r w:rsidRPr="00972DED">
        <w:t> </w:t>
      </w:r>
    </w:p>
    <w:p w14:paraId="11E721FB" w14:textId="77777777" w:rsidR="00972DED" w:rsidRPr="00972DED" w:rsidRDefault="00972DED" w:rsidP="00972DED">
      <w:r w:rsidRPr="00972DED">
        <w:t>Če dopolnitev delovanja ni mogoča, bi prosili, da nam na nekakšen način uredite seznam podatkov vseh mest in točk preko katerega bi lahko v intervalih osveževali lokalno bazo. </w:t>
      </w:r>
    </w:p>
    <w:p w14:paraId="6B0F475D" w14:textId="77777777" w:rsidR="00972DED" w:rsidRPr="00972DED" w:rsidRDefault="00972DED" w:rsidP="00972DED"/>
    <w:p w14:paraId="4431A8EE" w14:textId="77777777" w:rsidR="00972DED" w:rsidRPr="00972DED" w:rsidRDefault="00972DED" w:rsidP="00972DED">
      <w:r w:rsidRPr="00972DED">
        <w:t>V kolikor ne ena ne druga predlagana rešitev ni izvedljiva, nam ne preostane drugega kot da naredimo postopek, ki bo preko CEEPS preverjal vsako entiteto posebej. To ob taki ogromni količini podatkov p</w:t>
      </w:r>
      <w:r w:rsidRPr="00972DED">
        <w:lastRenderedPageBreak/>
        <w:t>omeni, da bi kar konkretno obremenili tako naše sisteme kot vaše, zato prosim za odziv na to kako bi rešili ta tehničen problem.</w:t>
      </w:r>
    </w:p>
    <w:p w14:paraId="402A8CE6" w14:textId="77777777" w:rsidR="00972DED" w:rsidRPr="00972DED" w:rsidRDefault="00972DED" w:rsidP="00972DED"/>
    <w:p w14:paraId="3B6C369C" w14:textId="77777777" w:rsidR="00972DED" w:rsidRPr="00972DED" w:rsidRDefault="00972DED" w:rsidP="00972DED">
      <w:r w:rsidRPr="00972DED">
        <w:t>Naveden primer smo preverjali tudi že z Informatiko, ki nas je na koncu usmerila na vas.</w:t>
      </w:r>
    </w:p>
    <w:p w14:paraId="4177DD75" w14:textId="77777777" w:rsidR="00972DED" w:rsidRDefault="00972DED" w:rsidP="00972DED">
      <w:pPr>
        <w:rPr>
          <w:rFonts w:asciiTheme="minorHAnsi" w:hAnsiTheme="minorHAnsi" w:cstheme="minorHAnsi"/>
          <w:i/>
          <w:color w:val="0070C0"/>
        </w:rPr>
      </w:pPr>
    </w:p>
    <w:p w14:paraId="2E77A2BA" w14:textId="77777777" w:rsidR="00972DED" w:rsidRDefault="00972DED" w:rsidP="00972DED">
      <w:pPr>
        <w:rPr>
          <w:rFonts w:asciiTheme="minorHAnsi" w:hAnsiTheme="minorHAnsi" w:cstheme="minorHAnsi"/>
          <w:i/>
          <w:color w:val="0070C0"/>
        </w:rPr>
      </w:pPr>
      <w:r>
        <w:rPr>
          <w:rFonts w:asciiTheme="minorHAnsi" w:hAnsiTheme="minorHAnsi" w:cstheme="minorHAnsi"/>
          <w:i/>
          <w:color w:val="0070C0"/>
        </w:rPr>
        <w:t>ODGOVOR:</w:t>
      </w:r>
      <w:r w:rsidR="00870885">
        <w:rPr>
          <w:rFonts w:asciiTheme="minorHAnsi" w:hAnsiTheme="minorHAnsi" w:cstheme="minorHAnsi"/>
          <w:i/>
          <w:color w:val="0070C0"/>
        </w:rPr>
        <w:t xml:space="preserve"> BOMO PREVERILI</w:t>
      </w:r>
    </w:p>
    <w:p w14:paraId="3EAA8F83" w14:textId="77777777" w:rsidR="00972DED" w:rsidRDefault="00972DED" w:rsidP="00972DED">
      <w:pPr>
        <w:rPr>
          <w:rFonts w:asciiTheme="minorHAnsi" w:hAnsiTheme="minorHAnsi" w:cstheme="minorHAnsi"/>
          <w:i/>
          <w:color w:val="0070C0"/>
        </w:rPr>
      </w:pPr>
    </w:p>
    <w:p w14:paraId="30507B8B" w14:textId="77777777" w:rsidR="00972DED" w:rsidRDefault="00972DED" w:rsidP="00972DED">
      <w:pPr>
        <w:rPr>
          <w:rFonts w:asciiTheme="minorHAnsi" w:hAnsiTheme="minorHAnsi" w:cstheme="minorHAnsi"/>
          <w:i/>
          <w:color w:val="0070C0"/>
        </w:rPr>
      </w:pPr>
    </w:p>
    <w:p w14:paraId="1AA04D01" w14:textId="77777777" w:rsidR="00972DED" w:rsidRPr="00972DED" w:rsidRDefault="00972DED" w:rsidP="00972DED">
      <w:pPr>
        <w:rPr>
          <w14:ligatures w14:val="none"/>
        </w:rPr>
      </w:pPr>
      <w:r w:rsidRPr="00972DED">
        <w:t>odjemalci lahko že danes vstopajo v sistem po ZRSOVE. Ravno zaradi tega in dejstva, da bo po 1.1.2024 število naraslo, imamo določene izzive s trenutnim načinom posredovanja obračunskih podatkov preko Priloge A verzija 2.6.</w:t>
      </w:r>
    </w:p>
    <w:p w14:paraId="12B6DA1C" w14:textId="77777777" w:rsidR="00972DED" w:rsidRPr="00972DED" w:rsidRDefault="00972DED" w:rsidP="00972DED"/>
    <w:p w14:paraId="0BDA273C" w14:textId="77777777" w:rsidR="00972DED" w:rsidRPr="00972DED" w:rsidRDefault="00972DED" w:rsidP="00972DED">
      <w:r w:rsidRPr="00972DED">
        <w:t>Izzivi so sledeči, dodajamo konkreten primer - merilno mesto 3-48010 in 3-219085:</w:t>
      </w:r>
    </w:p>
    <w:p w14:paraId="4B1FF214" w14:textId="77777777" w:rsidR="00972DED" w:rsidRPr="00972DED" w:rsidRDefault="00972DED" w:rsidP="00972DED">
      <w:pPr>
        <w:pStyle w:val="Odstavekseznama"/>
        <w:numPr>
          <w:ilvl w:val="0"/>
          <w:numId w:val="11"/>
        </w:numPr>
      </w:pPr>
      <w:r w:rsidRPr="00972DED">
        <w:t>V Prilogi A verzija 2.6 v merilnem delu podatkov ni tarifne postavke za oddano energijo, podatek je le v obvestilu za odjemalce v tekstovni obliki. Tak način posredovanja podatka ni sprejemljiv, kar je bilo tudi že izpostavljeno na koordinacijskih sestankih za omrežnino.  </w:t>
      </w:r>
    </w:p>
    <w:p w14:paraId="2396B578" w14:textId="77777777" w:rsidR="00972DED" w:rsidRPr="00972DED" w:rsidRDefault="00972DED" w:rsidP="00972DED">
      <w:pPr>
        <w:pStyle w:val="Odstavekseznama"/>
        <w:numPr>
          <w:ilvl w:val="0"/>
          <w:numId w:val="12"/>
        </w:numPr>
        <w:spacing w:after="160" w:line="252" w:lineRule="auto"/>
        <w:contextualSpacing/>
      </w:pPr>
      <w:r w:rsidRPr="00972DED">
        <w:t>V primeru skupnostne samooskrbe OS.3B.2 v Prilogi A pogrešamo podatek (kot lastnost MT), ki bi povedal, po katerem ceniku se vrši obračun omrežnine (cenik omrežnine ali cenik za distribucijski sistem). Cene so sicer navedene v obračunskem delu podatkov v Prilogi A, ampak to za izvedbo obračuna na naši strani ne zadostuje.  </w:t>
      </w:r>
    </w:p>
    <w:p w14:paraId="67BC8C04" w14:textId="77777777" w:rsidR="00972DED" w:rsidRDefault="00972DED" w:rsidP="00972DED">
      <w:pPr>
        <w:rPr>
          <w:rFonts w:asciiTheme="minorHAnsi" w:hAnsiTheme="minorHAnsi" w:cstheme="minorHAnsi"/>
          <w:i/>
          <w:color w:val="0070C0"/>
        </w:rPr>
      </w:pPr>
    </w:p>
    <w:p w14:paraId="475463F9" w14:textId="77777777" w:rsidR="00972DED" w:rsidRP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870885">
        <w:rPr>
          <w:rFonts w:asciiTheme="minorHAnsi" w:hAnsiTheme="minorHAnsi" w:cstheme="minorHAnsi"/>
          <w:i/>
          <w:color w:val="0070C0"/>
        </w:rPr>
        <w:t xml:space="preserve"> Glede prve alineje bo problem rešen z novo verzijo priloge A, ki bo uvedena s prehodom na novi obračun. Kar se tiče druge alineje, je znižana omrežnina samo začasna do uvedbe novega </w:t>
      </w:r>
      <w:proofErr w:type="spellStart"/>
      <w:r w:rsidR="00870885">
        <w:rPr>
          <w:rFonts w:asciiTheme="minorHAnsi" w:hAnsiTheme="minorHAnsi" w:cstheme="minorHAnsi"/>
          <w:i/>
          <w:color w:val="0070C0"/>
        </w:rPr>
        <w:t>omrežninskega</w:t>
      </w:r>
      <w:proofErr w:type="spellEnd"/>
      <w:r w:rsidR="00870885">
        <w:rPr>
          <w:rFonts w:asciiTheme="minorHAnsi" w:hAnsiTheme="minorHAnsi" w:cstheme="minorHAnsi"/>
          <w:i/>
          <w:color w:val="0070C0"/>
        </w:rPr>
        <w:t xml:space="preserve"> akta, potem se bo to obračunalo po 20. členu po redni in prilagojeni tarifni postavki. Do takrat se to vidi iz cenika, druge opcije v obstoječi rešitvi ni.</w:t>
      </w:r>
    </w:p>
    <w:p w14:paraId="0B8C1E3A" w14:textId="77777777" w:rsidR="007B73C8" w:rsidRDefault="007B73C8" w:rsidP="00A81516">
      <w:pPr>
        <w:pStyle w:val="normal14pt"/>
      </w:pPr>
    </w:p>
    <w:p w14:paraId="19705796" w14:textId="77777777" w:rsidR="00A81516" w:rsidRDefault="00A81516" w:rsidP="008928D4">
      <w:pPr>
        <w:rPr>
          <w:rFonts w:asciiTheme="minorHAnsi" w:hAnsiTheme="minorHAnsi" w:cstheme="minorHAnsi"/>
          <w:b/>
          <w:bCs/>
          <w:lang w:eastAsia="sl-SI"/>
          <w14:ligatures w14:val="none"/>
        </w:rPr>
      </w:pPr>
    </w:p>
    <w:p w14:paraId="05DCD808" w14:textId="77777777" w:rsidR="003A5BBB" w:rsidRDefault="003A5BBB" w:rsidP="008928D4">
      <w:pPr>
        <w:rPr>
          <w:rFonts w:asciiTheme="minorHAnsi" w:hAnsiTheme="minorHAnsi" w:cstheme="minorHAnsi"/>
          <w:b/>
          <w:bCs/>
          <w:lang w:eastAsia="sl-SI"/>
          <w14:ligatures w14:val="none"/>
        </w:rPr>
      </w:pPr>
    </w:p>
    <w:p w14:paraId="045869C6" w14:textId="77777777" w:rsidR="003A5BBB" w:rsidRDefault="003A5BBB" w:rsidP="008928D4">
      <w:pPr>
        <w:rPr>
          <w:rFonts w:asciiTheme="minorHAnsi" w:hAnsiTheme="minorHAnsi" w:cstheme="minorHAnsi"/>
          <w:b/>
          <w:bCs/>
          <w:lang w:eastAsia="sl-SI"/>
          <w14:ligatures w14:val="none"/>
        </w:rPr>
      </w:pPr>
    </w:p>
    <w:p w14:paraId="4EDE939E" w14:textId="77777777" w:rsidR="003A5BBB" w:rsidRDefault="003A5BBB" w:rsidP="008928D4">
      <w:pPr>
        <w:rPr>
          <w:rFonts w:asciiTheme="minorHAnsi" w:hAnsiTheme="minorHAnsi" w:cstheme="minorHAnsi"/>
          <w:b/>
          <w:bCs/>
          <w:lang w:eastAsia="sl-SI"/>
          <w14:ligatures w14:val="none"/>
        </w:rPr>
      </w:pPr>
    </w:p>
    <w:p w14:paraId="4BD1E133" w14:textId="77777777" w:rsidR="003A5BBB" w:rsidRDefault="003A5BBB" w:rsidP="008928D4">
      <w:pPr>
        <w:rPr>
          <w:rFonts w:asciiTheme="minorHAnsi" w:hAnsiTheme="minorHAnsi" w:cstheme="minorHAnsi"/>
          <w:b/>
          <w:bCs/>
          <w:lang w:eastAsia="sl-SI"/>
          <w14:ligatures w14:val="none"/>
        </w:rPr>
      </w:pPr>
    </w:p>
    <w:p w14:paraId="4DB94256" w14:textId="77777777" w:rsidR="003A5BBB" w:rsidRDefault="003A5BBB" w:rsidP="008928D4">
      <w:pPr>
        <w:rPr>
          <w:rFonts w:asciiTheme="minorHAnsi" w:hAnsiTheme="minorHAnsi" w:cstheme="minorHAnsi"/>
          <w:b/>
          <w:bCs/>
          <w:lang w:eastAsia="sl-SI"/>
          <w14:ligatures w14:val="none"/>
        </w:rPr>
      </w:pPr>
    </w:p>
    <w:p w14:paraId="5732AACB" w14:textId="77777777" w:rsidR="003A5BBB" w:rsidRDefault="003A5BBB" w:rsidP="008928D4">
      <w:pPr>
        <w:rPr>
          <w:rFonts w:asciiTheme="minorHAnsi" w:hAnsiTheme="minorHAnsi" w:cstheme="minorHAnsi"/>
          <w:b/>
          <w:bCs/>
          <w:lang w:eastAsia="sl-SI"/>
          <w14:ligatures w14:val="none"/>
        </w:rPr>
      </w:pPr>
    </w:p>
    <w:p w14:paraId="4DCF0782" w14:textId="77777777" w:rsidR="003A5BBB" w:rsidRDefault="003A5BBB" w:rsidP="008928D4">
      <w:pPr>
        <w:rPr>
          <w:rFonts w:asciiTheme="minorHAnsi" w:hAnsiTheme="minorHAnsi" w:cstheme="minorHAnsi"/>
          <w:b/>
          <w:bCs/>
          <w:lang w:eastAsia="sl-SI"/>
          <w14:ligatures w14:val="none"/>
        </w:rPr>
      </w:pPr>
    </w:p>
    <w:p w14:paraId="1A5FF74C" w14:textId="77777777" w:rsidR="003A5BBB" w:rsidRDefault="003A5BBB" w:rsidP="008928D4">
      <w:pPr>
        <w:rPr>
          <w:rFonts w:asciiTheme="minorHAnsi" w:hAnsiTheme="minorHAnsi" w:cstheme="minorHAnsi"/>
          <w:b/>
          <w:bCs/>
          <w:lang w:eastAsia="sl-SI"/>
          <w14:ligatures w14:val="none"/>
        </w:rPr>
      </w:pPr>
    </w:p>
    <w:p w14:paraId="6E9ED5C1" w14:textId="77777777" w:rsidR="003A5BBB" w:rsidRDefault="003A5BBB" w:rsidP="008928D4">
      <w:pPr>
        <w:rPr>
          <w:rFonts w:asciiTheme="minorHAnsi" w:hAnsiTheme="minorHAnsi" w:cstheme="minorHAnsi"/>
          <w:b/>
          <w:bCs/>
          <w:lang w:eastAsia="sl-SI"/>
          <w14:ligatures w14:val="none"/>
        </w:rPr>
      </w:pPr>
    </w:p>
    <w:p w14:paraId="5E7B4153" w14:textId="77777777" w:rsidR="003A5BBB" w:rsidRDefault="003A5BBB" w:rsidP="008928D4">
      <w:pPr>
        <w:rPr>
          <w:rFonts w:asciiTheme="minorHAnsi" w:hAnsiTheme="minorHAnsi" w:cstheme="minorHAnsi"/>
          <w:b/>
          <w:bCs/>
          <w:lang w:eastAsia="sl-SI"/>
          <w14:ligatures w14:val="none"/>
        </w:rPr>
      </w:pPr>
    </w:p>
    <w:p w14:paraId="398602DE" w14:textId="77777777" w:rsidR="0082267C" w:rsidRDefault="0082267C" w:rsidP="008928D4">
      <w:pPr>
        <w:rPr>
          <w:rFonts w:asciiTheme="minorHAnsi" w:hAnsiTheme="minorHAnsi" w:cstheme="minorHAnsi"/>
          <w:b/>
          <w:bCs/>
          <w:lang w:eastAsia="sl-SI"/>
          <w14:ligatures w14:val="none"/>
        </w:rPr>
      </w:pPr>
    </w:p>
    <w:p w14:paraId="6528BFD6" w14:textId="77777777" w:rsidR="0082267C" w:rsidRDefault="0082267C" w:rsidP="008928D4">
      <w:pPr>
        <w:rPr>
          <w:rFonts w:asciiTheme="minorHAnsi" w:hAnsiTheme="minorHAnsi" w:cstheme="minorHAnsi"/>
          <w:b/>
          <w:bCs/>
          <w:lang w:eastAsia="sl-SI"/>
          <w14:ligatures w14:val="none"/>
        </w:rPr>
      </w:pPr>
    </w:p>
    <w:p w14:paraId="67544FA1" w14:textId="77777777" w:rsidR="0082267C" w:rsidRDefault="0082267C" w:rsidP="008928D4">
      <w:pPr>
        <w:rPr>
          <w:rFonts w:asciiTheme="minorHAnsi" w:hAnsiTheme="minorHAnsi" w:cstheme="minorHAnsi"/>
          <w:b/>
          <w:bCs/>
          <w:lang w:eastAsia="sl-SI"/>
          <w14:ligatures w14:val="none"/>
        </w:rPr>
      </w:pPr>
    </w:p>
    <w:p w14:paraId="287FB9FE" w14:textId="77777777" w:rsidR="0082267C" w:rsidRDefault="0082267C" w:rsidP="008928D4">
      <w:pPr>
        <w:rPr>
          <w:rFonts w:asciiTheme="minorHAnsi" w:hAnsiTheme="minorHAnsi" w:cstheme="minorHAnsi"/>
          <w:b/>
          <w:bCs/>
          <w:lang w:eastAsia="sl-SI"/>
          <w14:ligatures w14:val="none"/>
        </w:rPr>
      </w:pPr>
    </w:p>
    <w:p w14:paraId="470F0B55" w14:textId="77777777" w:rsidR="0082267C" w:rsidRDefault="0082267C" w:rsidP="008928D4">
      <w:pPr>
        <w:rPr>
          <w:rFonts w:asciiTheme="minorHAnsi" w:hAnsiTheme="minorHAnsi" w:cstheme="minorHAnsi"/>
          <w:b/>
          <w:bCs/>
          <w:lang w:eastAsia="sl-SI"/>
          <w14:ligatures w14:val="none"/>
        </w:rPr>
      </w:pPr>
    </w:p>
    <w:p w14:paraId="27328F5A" w14:textId="77777777" w:rsidR="0082267C" w:rsidRDefault="0082267C" w:rsidP="008928D4">
      <w:pPr>
        <w:rPr>
          <w:rFonts w:asciiTheme="minorHAnsi" w:hAnsiTheme="minorHAnsi" w:cstheme="minorHAnsi"/>
          <w:b/>
          <w:bCs/>
          <w:lang w:eastAsia="sl-SI"/>
          <w14:ligatures w14:val="none"/>
        </w:rPr>
      </w:pPr>
    </w:p>
    <w:p w14:paraId="59B23082" w14:textId="77777777" w:rsidR="0082267C" w:rsidRDefault="0082267C" w:rsidP="008928D4">
      <w:pPr>
        <w:rPr>
          <w:rFonts w:asciiTheme="minorHAnsi" w:hAnsiTheme="minorHAnsi" w:cstheme="minorHAnsi"/>
          <w:b/>
          <w:bCs/>
          <w:lang w:eastAsia="sl-SI"/>
          <w14:ligatures w14:val="none"/>
        </w:rPr>
      </w:pPr>
    </w:p>
    <w:p w14:paraId="23FBC9A3" w14:textId="77777777" w:rsidR="0082267C" w:rsidRDefault="0082267C" w:rsidP="008928D4">
      <w:pPr>
        <w:rPr>
          <w:rFonts w:asciiTheme="minorHAnsi" w:hAnsiTheme="minorHAnsi" w:cstheme="minorHAnsi"/>
          <w:b/>
          <w:bCs/>
          <w:lang w:eastAsia="sl-SI"/>
          <w14:ligatures w14:val="none"/>
        </w:rPr>
      </w:pPr>
    </w:p>
    <w:p w14:paraId="0D7346F6" w14:textId="77777777" w:rsidR="0082267C" w:rsidRDefault="0082267C" w:rsidP="008928D4">
      <w:pPr>
        <w:rPr>
          <w:rFonts w:asciiTheme="minorHAnsi" w:hAnsiTheme="minorHAnsi" w:cstheme="minorHAnsi"/>
          <w:b/>
          <w:bCs/>
          <w:lang w:eastAsia="sl-SI"/>
          <w14:ligatures w14:val="none"/>
        </w:rPr>
      </w:pPr>
    </w:p>
    <w:p w14:paraId="1A760F8E" w14:textId="77777777" w:rsidR="0082267C" w:rsidRDefault="0082267C" w:rsidP="008928D4">
      <w:pPr>
        <w:rPr>
          <w:rFonts w:asciiTheme="minorHAnsi" w:hAnsiTheme="minorHAnsi" w:cstheme="minorHAnsi"/>
          <w:b/>
          <w:bCs/>
          <w:lang w:eastAsia="sl-SI"/>
          <w14:ligatures w14:val="none"/>
        </w:rPr>
      </w:pPr>
    </w:p>
    <w:p w14:paraId="3E3F794D" w14:textId="77777777" w:rsidR="0082267C" w:rsidRDefault="0082267C" w:rsidP="008928D4">
      <w:pPr>
        <w:rPr>
          <w:rFonts w:asciiTheme="minorHAnsi" w:hAnsiTheme="minorHAnsi" w:cstheme="minorHAnsi"/>
          <w:b/>
          <w:bCs/>
          <w:lang w:eastAsia="sl-SI"/>
          <w14:ligatures w14:val="none"/>
        </w:rPr>
      </w:pPr>
    </w:p>
    <w:p w14:paraId="241D5A16" w14:textId="77777777" w:rsidR="0082267C" w:rsidRDefault="0082267C" w:rsidP="008928D4">
      <w:pPr>
        <w:rPr>
          <w:rFonts w:asciiTheme="minorHAnsi" w:hAnsiTheme="minorHAnsi" w:cstheme="minorHAnsi"/>
          <w:b/>
          <w:bCs/>
          <w:lang w:eastAsia="sl-SI"/>
          <w14:ligatures w14:val="none"/>
        </w:rPr>
      </w:pPr>
    </w:p>
    <w:p w14:paraId="1515D30A" w14:textId="77777777" w:rsidR="0082267C" w:rsidRDefault="0082267C" w:rsidP="008928D4">
      <w:pPr>
        <w:rPr>
          <w:rFonts w:asciiTheme="minorHAnsi" w:hAnsiTheme="minorHAnsi" w:cstheme="minorHAnsi"/>
          <w:b/>
          <w:bCs/>
          <w:lang w:eastAsia="sl-SI"/>
          <w14:ligatures w14:val="none"/>
        </w:rPr>
      </w:pPr>
    </w:p>
    <w:p w14:paraId="014DE055" w14:textId="77777777" w:rsidR="0082267C" w:rsidRDefault="0082267C" w:rsidP="008928D4">
      <w:pPr>
        <w:rPr>
          <w:rFonts w:asciiTheme="minorHAnsi" w:hAnsiTheme="minorHAnsi" w:cstheme="minorHAnsi"/>
          <w:b/>
          <w:bCs/>
          <w:lang w:eastAsia="sl-SI"/>
          <w14:ligatures w14:val="none"/>
        </w:rPr>
      </w:pPr>
    </w:p>
    <w:p w14:paraId="23A3CB1D" w14:textId="77777777" w:rsidR="0082267C" w:rsidRDefault="0082267C" w:rsidP="008928D4">
      <w:pPr>
        <w:rPr>
          <w:rFonts w:asciiTheme="minorHAnsi" w:hAnsiTheme="minorHAnsi" w:cstheme="minorHAnsi"/>
          <w:b/>
          <w:bCs/>
          <w:lang w:eastAsia="sl-SI"/>
          <w14:ligatures w14:val="none"/>
        </w:rPr>
      </w:pPr>
    </w:p>
    <w:p w14:paraId="5DB3CDC8" w14:textId="77777777" w:rsidR="0082267C" w:rsidRDefault="0082267C" w:rsidP="008928D4">
      <w:pPr>
        <w:rPr>
          <w:rFonts w:asciiTheme="minorHAnsi" w:hAnsiTheme="minorHAnsi" w:cstheme="minorHAnsi"/>
          <w:b/>
          <w:bCs/>
          <w:lang w:eastAsia="sl-SI"/>
          <w14:ligatures w14:val="none"/>
        </w:rPr>
      </w:pPr>
    </w:p>
    <w:p w14:paraId="55EA6A7A" w14:textId="77777777" w:rsidR="0082267C" w:rsidRDefault="0082267C" w:rsidP="008928D4">
      <w:pPr>
        <w:rPr>
          <w:rFonts w:asciiTheme="minorHAnsi" w:hAnsiTheme="minorHAnsi" w:cstheme="minorHAnsi"/>
          <w:b/>
          <w:bCs/>
          <w:lang w:eastAsia="sl-SI"/>
          <w14:ligatures w14:val="none"/>
        </w:rPr>
      </w:pPr>
    </w:p>
    <w:p w14:paraId="1D03B35F" w14:textId="77777777" w:rsidR="0082267C" w:rsidRDefault="0082267C" w:rsidP="008928D4">
      <w:pPr>
        <w:rPr>
          <w:rFonts w:asciiTheme="minorHAnsi" w:hAnsiTheme="minorHAnsi" w:cstheme="minorHAnsi"/>
          <w:b/>
          <w:bCs/>
          <w:lang w:eastAsia="sl-SI"/>
          <w14:ligatures w14:val="none"/>
        </w:rPr>
      </w:pPr>
    </w:p>
    <w:p w14:paraId="32051050" w14:textId="77777777" w:rsidR="0082267C" w:rsidRDefault="0082267C" w:rsidP="008928D4">
      <w:pPr>
        <w:rPr>
          <w:rFonts w:asciiTheme="minorHAnsi" w:hAnsiTheme="minorHAnsi" w:cstheme="minorHAnsi"/>
          <w:b/>
          <w:bCs/>
          <w:lang w:eastAsia="sl-SI"/>
          <w14:ligatures w14:val="none"/>
        </w:rPr>
      </w:pPr>
    </w:p>
    <w:p w14:paraId="074FADE0" w14:textId="77777777" w:rsidR="0082267C" w:rsidRDefault="0082267C" w:rsidP="008928D4">
      <w:pPr>
        <w:rPr>
          <w:rFonts w:asciiTheme="minorHAnsi" w:hAnsiTheme="minorHAnsi" w:cstheme="minorHAnsi"/>
          <w:b/>
          <w:bCs/>
          <w:lang w:eastAsia="sl-SI"/>
          <w14:ligatures w14:val="none"/>
        </w:rPr>
      </w:pPr>
    </w:p>
    <w:p w14:paraId="16CE1191" w14:textId="0C53EB2B" w:rsidR="003233BF" w:rsidRDefault="003233B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VPRAŠNJA DOBAVITELJEV SO BILI OBRAVNAVANI NA TEAMS SESTANKU DNE 21.09.2023</w:t>
      </w:r>
      <w:r w:rsidR="00C15165">
        <w:rPr>
          <w:rFonts w:asciiTheme="minorHAnsi" w:hAnsiTheme="minorHAnsi" w:cstheme="minorHAnsi"/>
          <w:b/>
          <w:bCs/>
          <w:lang w:eastAsia="sl-SI"/>
          <w14:ligatures w14:val="none"/>
        </w:rPr>
        <w:t xml:space="preserve"> </w:t>
      </w:r>
    </w:p>
    <w:p w14:paraId="7A849B13" w14:textId="77777777" w:rsidR="00F676EF" w:rsidRDefault="00F676E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Pri pripravi odgovorov so sodelovali: Maja Košir, Valerija Koletnik, Blaž Kraner, Borut Černivec, Janez Mule, Tadej Šinkovec, Mitja Prešern, Darinka Šeruga, Matjaž Miklavčič, Andrej Špec, Boštjan Topolovec.</w:t>
      </w:r>
    </w:p>
    <w:p w14:paraId="4C3E18F8" w14:textId="77777777" w:rsidR="003233BF" w:rsidRDefault="003233BF" w:rsidP="008928D4">
      <w:pPr>
        <w:rPr>
          <w:rFonts w:asciiTheme="minorHAnsi" w:hAnsiTheme="minorHAnsi" w:cstheme="minorHAnsi"/>
          <w:b/>
          <w:bCs/>
          <w:lang w:eastAsia="sl-SI"/>
          <w14:ligatures w14:val="none"/>
        </w:rPr>
      </w:pPr>
    </w:p>
    <w:p w14:paraId="0550BFA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05D64B09"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Saša Krašna Halilagič</w:t>
      </w:r>
    </w:p>
    <w:p w14:paraId="09093D1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z D-1 podatki in prehod gospodinjstev iz preostalega na merjen diagram v bilančnem obračunu, ki bo 1.1.2024</w:t>
      </w:r>
    </w:p>
    <w:p w14:paraId="42784968" w14:textId="77777777" w:rsidR="008928D4" w:rsidRPr="008928D4" w:rsidRDefault="008928D4" w:rsidP="008928D4">
      <w:pPr>
        <w:rPr>
          <w:rFonts w:asciiTheme="minorHAnsi" w:hAnsiTheme="minorHAnsi" w:cstheme="minorHAnsi"/>
          <w:b/>
          <w:bCs/>
          <w:color w:val="1F497D"/>
          <w:lang w:eastAsia="sl-SI"/>
          <w14:ligatures w14:val="none"/>
        </w:rPr>
      </w:pPr>
    </w:p>
    <w:p w14:paraId="1BA4F645" w14:textId="77777777" w:rsidR="008928D4" w:rsidRPr="008928D4" w:rsidRDefault="008928D4" w:rsidP="008928D4">
      <w:pPr>
        <w:rPr>
          <w:rFonts w:asciiTheme="minorHAnsi" w:hAnsiTheme="minorHAnsi" w:cstheme="minorHAnsi"/>
          <w:b/>
          <w:bCs/>
          <w:color w:val="1F497D"/>
          <w:lang w:eastAsia="sl-SI"/>
          <w14:ligatures w14:val="none"/>
        </w:rPr>
      </w:pPr>
    </w:p>
    <w:p w14:paraId="22888697"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 xml:space="preserve">UVOD: Imam eno dilemo glede naročanja na merilne podatke in sicer, kako je mišljeno da bo po 1.1.2024 (prehod GOS v merjen odjem) oz. 1.3.2024 (novi </w:t>
      </w:r>
      <w:proofErr w:type="spellStart"/>
      <w:r w:rsidRPr="008928D4">
        <w:rPr>
          <w:rFonts w:asciiTheme="minorHAnsi" w:hAnsiTheme="minorHAnsi" w:cstheme="minorHAnsi"/>
        </w:rPr>
        <w:t>omrežninski</w:t>
      </w:r>
      <w:proofErr w:type="spellEnd"/>
      <w:r w:rsidRPr="008928D4">
        <w:rPr>
          <w:rFonts w:asciiTheme="minorHAnsi" w:hAnsiTheme="minorHAnsi" w:cstheme="minorHAnsi"/>
        </w:rPr>
        <w:t xml:space="preserve"> akt).</w:t>
      </w:r>
    </w:p>
    <w:p w14:paraId="6AA01A4E"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Trenutno je tako, da za merilne točke (MT) s priključno močjo nad 43 kW avtomatsko prejemamo meritve (prioriteta -1), za ostale pa se naročimo z neko drugo prioriteto.</w:t>
      </w:r>
    </w:p>
    <w:p w14:paraId="1B1E1F2B" w14:textId="77777777" w:rsidR="008928D4" w:rsidRPr="00696663" w:rsidRDefault="008928D4" w:rsidP="008928D4">
      <w:pPr>
        <w:numPr>
          <w:ilvl w:val="0"/>
          <w:numId w:val="8"/>
        </w:numPr>
        <w:rPr>
          <w:rFonts w:asciiTheme="minorHAnsi" w:eastAsia="Times New Roman" w:hAnsiTheme="minorHAnsi" w:cstheme="minorHAnsi"/>
        </w:rPr>
      </w:pPr>
      <w:r w:rsidRPr="008928D4">
        <w:rPr>
          <w:rFonts w:asciiTheme="minorHAnsi" w:eastAsia="Times New Roman" w:hAnsiTheme="minorHAnsi" w:cstheme="minorHAnsi"/>
        </w:rPr>
        <w:t>Ali bomo s 1.1.2024 avtomatsko prejemali meritve za te GOS MT, ki bodo prešle v merjen odjem ali kar za vse kar je merjeno?</w:t>
      </w:r>
    </w:p>
    <w:p w14:paraId="6D9E7F9F" w14:textId="77777777" w:rsidR="008928D4" w:rsidRPr="00B651B7" w:rsidRDefault="008928D4" w:rsidP="008928D4">
      <w:pPr>
        <w:rPr>
          <w:rFonts w:asciiTheme="minorHAnsi" w:hAnsiTheme="minorHAnsi" w:cstheme="minorHAnsi"/>
          <w:i/>
          <w:color w:val="0070C0"/>
          <w:lang w:val="en-US"/>
        </w:rPr>
      </w:pPr>
      <w:r w:rsidRPr="00B651B7">
        <w:rPr>
          <w:rFonts w:asciiTheme="minorHAnsi" w:hAnsiTheme="minorHAnsi" w:cstheme="minorHAnsi"/>
          <w:i/>
          <w:color w:val="0070C0"/>
        </w:rPr>
        <w:t>ODGOVOR: Ne, s 1.1.2024 boste še vedno prejemali vse podatke nad 43 kW in tiste podatke pod 43 kW, na katere ste naročeni.</w:t>
      </w:r>
    </w:p>
    <w:p w14:paraId="7492F025"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44139F2C"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3FCE2BD5" w14:textId="77777777" w:rsidR="008928D4" w:rsidRPr="008928D4" w:rsidRDefault="008928D4" w:rsidP="008928D4">
      <w:pPr>
        <w:numPr>
          <w:ilvl w:val="0"/>
          <w:numId w:val="8"/>
        </w:numPr>
        <w:rPr>
          <w:rFonts w:asciiTheme="minorHAnsi" w:eastAsia="Times New Roman" w:hAnsiTheme="minorHAnsi" w:cstheme="minorHAnsi"/>
          <w:lang w:val="en-US"/>
        </w:rPr>
      </w:pPr>
      <w:r w:rsidRPr="008928D4">
        <w:rPr>
          <w:rFonts w:asciiTheme="minorHAnsi" w:eastAsia="Times New Roman" w:hAnsiTheme="minorHAnsi" w:cstheme="minorHAnsi"/>
        </w:rPr>
        <w:t>Če ne s 1.1.2024, ali bomo s 1.3.2024 začeli prejemati meritve za vse MT (ki to omogočajo), ker bodo te meritve itak upoštevane v obračunu (v tem primeru je to kar logično)?</w:t>
      </w:r>
    </w:p>
    <w:p w14:paraId="637463D7" w14:textId="77777777" w:rsidR="008928D4" w:rsidRPr="00696663" w:rsidRDefault="008928D4" w:rsidP="008928D4">
      <w:pPr>
        <w:rPr>
          <w:rFonts w:asciiTheme="minorHAnsi" w:hAnsiTheme="minorHAnsi" w:cstheme="minorHAnsi"/>
          <w:i/>
          <w:color w:val="0070C0"/>
        </w:rPr>
      </w:pPr>
      <w:r w:rsidRPr="00B651B7">
        <w:rPr>
          <w:rFonts w:asciiTheme="minorHAnsi" w:hAnsiTheme="minorHAnsi" w:cstheme="minorHAnsi"/>
          <w:i/>
          <w:color w:val="0070C0"/>
          <w14:ligatures w14:val="none"/>
        </w:rPr>
        <w:t>ODGOVOR</w:t>
      </w:r>
      <w:r w:rsidR="003C6647">
        <w:rPr>
          <w:rFonts w:asciiTheme="minorHAnsi" w:hAnsiTheme="minorHAnsi" w:cstheme="minorHAnsi"/>
          <w:i/>
          <w:color w:val="0070C0"/>
          <w14:ligatures w14:val="none"/>
        </w:rPr>
        <w:t xml:space="preserve">: Stanje ostane nespremenjeno, </w:t>
      </w:r>
      <w:r w:rsidRPr="00B651B7">
        <w:rPr>
          <w:rFonts w:asciiTheme="minorHAnsi" w:hAnsiTheme="minorHAnsi" w:cstheme="minorHAnsi"/>
          <w:i/>
          <w:color w:val="0070C0"/>
          <w14:ligatures w14:val="none"/>
        </w:rPr>
        <w:t xml:space="preserve"> kot je trenutno</w:t>
      </w:r>
      <w:r w:rsidR="003C6647">
        <w:rPr>
          <w:rFonts w:asciiTheme="minorHAnsi" w:hAnsiTheme="minorHAnsi" w:cstheme="minorHAnsi"/>
          <w:i/>
          <w:color w:val="0070C0"/>
          <w14:ligatures w14:val="none"/>
        </w:rPr>
        <w:t>, torej preko sistema naročanja. Če bo potrebno bomo po pozivu,  ta sistem naročanja omejili</w:t>
      </w:r>
      <w:r w:rsidRPr="00B651B7">
        <w:rPr>
          <w:rFonts w:asciiTheme="minorHAnsi" w:hAnsiTheme="minorHAnsi" w:cstheme="minorHAnsi"/>
          <w:i/>
          <w:color w:val="0070C0"/>
          <w14:ligatures w14:val="none"/>
        </w:rPr>
        <w:t xml:space="preserve"> samo na prioritete in v nabor podatkov za pošiljanje vključimo vse MT, ki zagotavljajo 15-minutne podatke.</w:t>
      </w:r>
    </w:p>
    <w:p w14:paraId="03272AAB" w14:textId="77777777" w:rsidR="008928D4" w:rsidRPr="008928D4" w:rsidRDefault="008928D4" w:rsidP="008928D4">
      <w:pPr>
        <w:rPr>
          <w:rFonts w:asciiTheme="minorHAnsi" w:hAnsiTheme="minorHAnsi" w:cstheme="minorHAnsi"/>
          <w:b/>
          <w:bCs/>
          <w:color w:val="1F497D"/>
          <w:lang w:eastAsia="sl-SI"/>
          <w14:ligatures w14:val="none"/>
        </w:rPr>
      </w:pPr>
    </w:p>
    <w:p w14:paraId="109C8364" w14:textId="77777777" w:rsidR="008928D4" w:rsidRPr="008928D4" w:rsidRDefault="008928D4" w:rsidP="008928D4">
      <w:pPr>
        <w:rPr>
          <w:rFonts w:asciiTheme="minorHAnsi" w:hAnsiTheme="minorHAnsi" w:cstheme="minorHAnsi"/>
          <w:b/>
          <w:bCs/>
          <w:color w:val="1F497D"/>
          <w:lang w:eastAsia="sl-SI"/>
          <w14:ligatures w14:val="none"/>
        </w:rPr>
      </w:pPr>
    </w:p>
    <w:p w14:paraId="5F695FAE" w14:textId="77777777" w:rsidR="008928D4" w:rsidRPr="008928D4" w:rsidRDefault="008928D4" w:rsidP="008928D4">
      <w:pPr>
        <w:rPr>
          <w:rFonts w:asciiTheme="minorHAnsi" w:hAnsiTheme="minorHAnsi" w:cstheme="minorHAnsi"/>
          <w:b/>
          <w:bCs/>
          <w:color w:val="1F497D"/>
          <w:lang w:eastAsia="sl-SI"/>
          <w14:ligatures w14:val="none"/>
        </w:rPr>
      </w:pPr>
    </w:p>
    <w:p w14:paraId="68888A93"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E+</w:t>
      </w:r>
    </w:p>
    <w:p w14:paraId="5939069D"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Andreja Ulbin</w:t>
      </w:r>
    </w:p>
    <w:p w14:paraId="7BBF8D5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Priloga A</w:t>
      </w:r>
    </w:p>
    <w:p w14:paraId="7E9F7BA1" w14:textId="77777777" w:rsidR="008928D4" w:rsidRPr="008928D4" w:rsidRDefault="008928D4" w:rsidP="008928D4">
      <w:pPr>
        <w:rPr>
          <w:rFonts w:asciiTheme="minorHAnsi" w:hAnsiTheme="minorHAnsi" w:cstheme="minorHAnsi"/>
          <w:color w:val="1F497D"/>
          <w:lang w:eastAsia="sl-SI"/>
          <w14:ligatures w14:val="none"/>
        </w:rPr>
      </w:pPr>
    </w:p>
    <w:p w14:paraId="4756D516"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Proizvodne naprave- obračunska moč se ne obračuna -&gt; a bodo ta MM kako posebej označena? </w:t>
      </w:r>
    </w:p>
    <w:p w14:paraId="693981BC"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Obračunska vezalna shema določa pravila za obračun in je element priloge A (seznam tipskih obračunskih vezalnih shem je določen v poglavju II.4. Seznam tipskih vezalnih in tipskih obračunskih shem z opisom). </w:t>
      </w:r>
    </w:p>
    <w:p w14:paraId="5E32F3D8" w14:textId="77777777" w:rsidR="008928D4" w:rsidRPr="008928D4" w:rsidRDefault="008928D4" w:rsidP="008928D4">
      <w:pPr>
        <w:pStyle w:val="Navadensplet"/>
        <w:spacing w:before="0" w:beforeAutospacing="0" w:after="0" w:afterAutospacing="0"/>
        <w:rPr>
          <w:rFonts w:asciiTheme="minorHAnsi" w:hAnsiTheme="minorHAnsi" w:cstheme="minorHAnsi"/>
          <w:color w:val="1F497D"/>
          <w:sz w:val="22"/>
          <w:szCs w:val="22"/>
        </w:rPr>
      </w:pPr>
    </w:p>
    <w:p w14:paraId="63C18A8C"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12ECF7FA"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 primere PA M0-2 (Obračun za začasno uporabo sistema) je v PA vrstica 10005 (Faktor doplačila ZUS&gt;6 mesecev 1,32). A je možno v eni PA več vrstic od 10001-10005? Ali je možno da se pojavi samo en od teh vrstic v eni PA?</w:t>
      </w:r>
    </w:p>
    <w:p w14:paraId="27F1E081" w14:textId="77777777" w:rsidR="008928D4" w:rsidRPr="00B651B7" w:rsidRDefault="00F83029" w:rsidP="008928D4">
      <w:pPr>
        <w:pStyle w:val="Navadensplet"/>
        <w:spacing w:before="0" w:beforeAutospacing="0" w:after="0" w:afterAutospacing="0"/>
        <w:rPr>
          <w:rFonts w:asciiTheme="minorHAnsi" w:hAnsiTheme="minorHAnsi" w:cstheme="minorHAnsi"/>
          <w:i/>
          <w:color w:val="0070C0"/>
          <w:sz w:val="22"/>
          <w:szCs w:val="22"/>
        </w:rPr>
      </w:pPr>
      <w:r>
        <w:rPr>
          <w:rFonts w:asciiTheme="minorHAnsi" w:hAnsiTheme="minorHAnsi" w:cstheme="minorHAnsi"/>
          <w:i/>
          <w:color w:val="0070C0"/>
          <w:sz w:val="22"/>
          <w:szCs w:val="22"/>
        </w:rPr>
        <w:lastRenderedPageBreak/>
        <w:t>ODGOVOR: V</w:t>
      </w:r>
      <w:r w:rsidR="008928D4" w:rsidRPr="00B651B7">
        <w:rPr>
          <w:rFonts w:asciiTheme="minorHAnsi" w:hAnsiTheme="minorHAnsi" w:cstheme="minorHAnsi"/>
          <w:i/>
          <w:color w:val="0070C0"/>
          <w:sz w:val="22"/>
          <w:szCs w:val="22"/>
        </w:rPr>
        <w:t xml:space="preserve"> eni prilogi A je samo ena postavka Faktorja doplačila.</w:t>
      </w:r>
    </w:p>
    <w:p w14:paraId="053E6E90"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4724388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539A091B"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PA M1-3 za katere je to vse primere? A je to samo za samooskrbo po EZ-1?</w:t>
      </w:r>
    </w:p>
    <w:p w14:paraId="575C3E21"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ODGOVOR: Da to je za primer samooskrbe po EZ -1, ki imajo nameščene merilne naprave z vzpostavljenimi 15 min meritvami.</w:t>
      </w:r>
    </w:p>
    <w:p w14:paraId="08C8525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080C22C9" w14:textId="77777777" w:rsid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549F3590" w14:textId="77777777" w:rsidR="00BF4766" w:rsidRDefault="00BF4766" w:rsidP="008928D4">
      <w:pPr>
        <w:pStyle w:val="Navadensplet"/>
        <w:spacing w:before="0" w:beforeAutospacing="0" w:after="0" w:afterAutospacing="0"/>
        <w:rPr>
          <w:rFonts w:asciiTheme="minorHAnsi" w:hAnsiTheme="minorHAnsi" w:cstheme="minorHAnsi"/>
          <w:color w:val="000000"/>
          <w:sz w:val="22"/>
          <w:szCs w:val="22"/>
        </w:rPr>
      </w:pPr>
    </w:p>
    <w:p w14:paraId="7AD6A628" w14:textId="77777777" w:rsidR="00BF4766" w:rsidRPr="008928D4" w:rsidRDefault="00BF4766" w:rsidP="008928D4">
      <w:pPr>
        <w:pStyle w:val="Navadensplet"/>
        <w:spacing w:before="0" w:beforeAutospacing="0" w:after="0" w:afterAutospacing="0"/>
        <w:rPr>
          <w:rFonts w:asciiTheme="minorHAnsi" w:hAnsiTheme="minorHAnsi" w:cstheme="minorHAnsi"/>
          <w:color w:val="000000"/>
          <w:sz w:val="22"/>
          <w:szCs w:val="22"/>
        </w:rPr>
      </w:pPr>
    </w:p>
    <w:p w14:paraId="17B14C5D"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Zakaj so razdeljena Šifra uvrstitve obračuna za stare (M1-1- in M1-2) in za nove uporabnike (M1-4 in M1-5) ?</w:t>
      </w:r>
    </w:p>
    <w:p w14:paraId="07CB3AC5"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Ker se obračunajo drugače. Obstoječi uporabniki se obračunajo po dogovorjeni in presežni moči, prenesena energija pa po časovnih blokih oz. VT, MT </w:t>
      </w:r>
      <w:proofErr w:type="spellStart"/>
      <w:r w:rsidRPr="00B651B7">
        <w:rPr>
          <w:rFonts w:asciiTheme="minorHAnsi" w:hAnsiTheme="minorHAnsi" w:cstheme="minorHAnsi"/>
          <w:i/>
          <w:color w:val="0070C0"/>
          <w:sz w:val="22"/>
          <w:szCs w:val="22"/>
        </w:rPr>
        <w:t>oz</w:t>
      </w:r>
      <w:proofErr w:type="spellEnd"/>
      <w:r w:rsidRPr="00B651B7">
        <w:rPr>
          <w:rFonts w:asciiTheme="minorHAnsi" w:hAnsiTheme="minorHAnsi" w:cstheme="minorHAnsi"/>
          <w:i/>
          <w:color w:val="0070C0"/>
          <w:sz w:val="22"/>
          <w:szCs w:val="22"/>
        </w:rPr>
        <w:t xml:space="preserve"> ET, če je kvaliteta 15 minutnih meritev pod 90%. Pri </w:t>
      </w:r>
      <w:r w:rsidRPr="00BF4766">
        <w:rPr>
          <w:rFonts w:asciiTheme="minorHAnsi" w:hAnsiTheme="minorHAnsi" w:cstheme="minorHAnsi"/>
          <w:i/>
          <w:color w:val="0070C0"/>
          <w:sz w:val="22"/>
          <w:szCs w:val="22"/>
        </w:rPr>
        <w:t>novih</w:t>
      </w:r>
      <w:r w:rsidR="003C6647" w:rsidRPr="00BF4766">
        <w:rPr>
          <w:rFonts w:asciiTheme="minorHAnsi" w:hAnsiTheme="minorHAnsi" w:cstheme="minorHAnsi"/>
          <w:i/>
          <w:color w:val="0070C0"/>
          <w:sz w:val="22"/>
          <w:szCs w:val="22"/>
        </w:rPr>
        <w:t xml:space="preserve"> </w:t>
      </w:r>
      <w:r w:rsidRPr="00BF4766">
        <w:rPr>
          <w:rFonts w:asciiTheme="minorHAnsi" w:hAnsiTheme="minorHAnsi" w:cstheme="minorHAnsi"/>
          <w:i/>
          <w:color w:val="0070C0"/>
          <w:sz w:val="22"/>
          <w:szCs w:val="22"/>
        </w:rPr>
        <w:t>uporab</w:t>
      </w:r>
      <w:r w:rsidR="003C6647" w:rsidRPr="00BF4766">
        <w:rPr>
          <w:rFonts w:asciiTheme="minorHAnsi" w:hAnsiTheme="minorHAnsi" w:cstheme="minorHAnsi"/>
          <w:i/>
          <w:color w:val="0070C0"/>
          <w:sz w:val="22"/>
          <w:szCs w:val="22"/>
        </w:rPr>
        <w:t xml:space="preserve">nikih </w:t>
      </w:r>
      <w:r w:rsidR="00BF4766" w:rsidRPr="00BF4766">
        <w:rPr>
          <w:rFonts w:asciiTheme="minorHAnsi" w:hAnsiTheme="minorHAnsi" w:cstheme="minorHAnsi"/>
          <w:i/>
          <w:color w:val="0070C0"/>
          <w:sz w:val="22"/>
          <w:szCs w:val="22"/>
        </w:rPr>
        <w:t xml:space="preserve">ni </w:t>
      </w:r>
      <w:r w:rsidR="003C6647" w:rsidRPr="00BF4766">
        <w:rPr>
          <w:rFonts w:asciiTheme="minorHAnsi" w:hAnsiTheme="minorHAnsi" w:cstheme="minorHAnsi"/>
          <w:i/>
          <w:color w:val="0070C0"/>
          <w:sz w:val="22"/>
          <w:szCs w:val="22"/>
        </w:rPr>
        <w:t xml:space="preserve">vnaprej </w:t>
      </w:r>
      <w:r w:rsidR="003C6647">
        <w:rPr>
          <w:rFonts w:asciiTheme="minorHAnsi" w:hAnsiTheme="minorHAnsi" w:cstheme="minorHAnsi"/>
          <w:i/>
          <w:color w:val="0070C0"/>
          <w:sz w:val="22"/>
          <w:szCs w:val="22"/>
        </w:rPr>
        <w:t>dogovorjene moči</w:t>
      </w:r>
      <w:r w:rsidRPr="00B651B7">
        <w:rPr>
          <w:rFonts w:asciiTheme="minorHAnsi" w:hAnsiTheme="minorHAnsi" w:cstheme="minorHAnsi"/>
          <w:i/>
          <w:color w:val="0070C0"/>
          <w:sz w:val="22"/>
          <w:szCs w:val="22"/>
        </w:rPr>
        <w:t>, ampak se</w:t>
      </w:r>
      <w:r w:rsidR="003C6647">
        <w:rPr>
          <w:rFonts w:asciiTheme="minorHAnsi" w:hAnsiTheme="minorHAnsi" w:cstheme="minorHAnsi"/>
          <w:i/>
          <w:color w:val="0070C0"/>
          <w:sz w:val="22"/>
          <w:szCs w:val="22"/>
        </w:rPr>
        <w:t xml:space="preserve"> določi obračunska moč, ki je enaka izmerjeni</w:t>
      </w:r>
      <w:r w:rsidRPr="00B651B7">
        <w:rPr>
          <w:rFonts w:asciiTheme="minorHAnsi" w:hAnsiTheme="minorHAnsi" w:cstheme="minorHAnsi"/>
          <w:i/>
          <w:color w:val="0070C0"/>
          <w:sz w:val="22"/>
          <w:szCs w:val="22"/>
        </w:rPr>
        <w:t xml:space="preserve">. </w:t>
      </w:r>
    </w:p>
    <w:p w14:paraId="1A9A46C6" w14:textId="77777777" w:rsidR="008928D4" w:rsidRPr="008928D4" w:rsidRDefault="008928D4" w:rsidP="008928D4">
      <w:pPr>
        <w:rPr>
          <w:rFonts w:asciiTheme="minorHAnsi" w:hAnsiTheme="minorHAnsi" w:cstheme="minorHAnsi"/>
          <w:color w:val="1F497D"/>
          <w:lang w:eastAsia="sl-SI"/>
          <w14:ligatures w14:val="none"/>
        </w:rPr>
      </w:pPr>
    </w:p>
    <w:p w14:paraId="2B99DE0B" w14:textId="77777777" w:rsidR="008928D4" w:rsidRPr="008928D4" w:rsidRDefault="008928D4" w:rsidP="008928D4">
      <w:pPr>
        <w:rPr>
          <w:rFonts w:asciiTheme="minorHAnsi" w:hAnsiTheme="minorHAnsi" w:cstheme="minorHAnsi"/>
          <w:color w:val="1F497D"/>
          <w:lang w:eastAsia="sl-SI"/>
          <w14:ligatures w14:val="none"/>
        </w:rPr>
      </w:pPr>
    </w:p>
    <w:p w14:paraId="48E803BE" w14:textId="77777777" w:rsidR="008928D4" w:rsidRPr="008928D4" w:rsidRDefault="008928D4" w:rsidP="008928D4">
      <w:pPr>
        <w:rPr>
          <w:rFonts w:asciiTheme="minorHAnsi" w:hAnsiTheme="minorHAnsi" w:cstheme="minorHAnsi"/>
          <w:color w:val="1F497D"/>
          <w:lang w:eastAsia="sl-SI"/>
          <w14:ligatures w14:val="none"/>
        </w:rPr>
      </w:pPr>
    </w:p>
    <w:p w14:paraId="07E46F43"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 I</w:t>
      </w:r>
    </w:p>
    <w:p w14:paraId="618D0BA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Urša Černivec </w:t>
      </w:r>
    </w:p>
    <w:p w14:paraId="7B049C8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Priloga A in stališče o dveh </w:t>
      </w:r>
      <w:proofErr w:type="spellStart"/>
      <w:r w:rsidRPr="00B651B7">
        <w:rPr>
          <w:rFonts w:asciiTheme="minorHAnsi" w:hAnsiTheme="minorHAnsi" w:cstheme="minorHAnsi"/>
          <w:b/>
          <w:bCs/>
          <w:lang w:eastAsia="sl-SI"/>
          <w14:ligatures w14:val="none"/>
        </w:rPr>
        <w:t>xsd</w:t>
      </w:r>
      <w:proofErr w:type="spellEnd"/>
      <w:r w:rsidRPr="00B651B7">
        <w:rPr>
          <w:rFonts w:asciiTheme="minorHAnsi" w:hAnsiTheme="minorHAnsi" w:cstheme="minorHAnsi"/>
          <w:b/>
          <w:bCs/>
          <w:lang w:eastAsia="sl-SI"/>
          <w14:ligatures w14:val="none"/>
        </w:rPr>
        <w:t xml:space="preserve"> verzijah priloge A v sočasni uporabi. Več informacij o prilogi A Valerija Koletnik.</w:t>
      </w:r>
    </w:p>
    <w:p w14:paraId="7AF58383" w14:textId="77777777" w:rsidR="008928D4" w:rsidRPr="008928D4" w:rsidRDefault="008928D4" w:rsidP="008928D4">
      <w:pPr>
        <w:rPr>
          <w:rFonts w:asciiTheme="minorHAnsi" w:hAnsiTheme="minorHAnsi" w:cstheme="minorHAnsi"/>
          <w:b/>
          <w:bCs/>
          <w:color w:val="1F497D"/>
          <w:lang w:eastAsia="sl-SI"/>
          <w14:ligatures w14:val="none"/>
        </w:rPr>
      </w:pPr>
    </w:p>
    <w:p w14:paraId="37C339B1" w14:textId="77777777" w:rsidR="008928D4" w:rsidRPr="008928D4" w:rsidRDefault="008928D4" w:rsidP="008928D4">
      <w:pPr>
        <w:numPr>
          <w:ilvl w:val="0"/>
          <w:numId w:val="2"/>
        </w:numPr>
        <w:rPr>
          <w:rFonts w:asciiTheme="minorHAnsi" w:eastAsia="Times New Roman" w:hAnsiTheme="minorHAnsi" w:cstheme="minorHAnsi"/>
        </w:rPr>
      </w:pPr>
      <w:r w:rsidRPr="008928D4">
        <w:rPr>
          <w:rFonts w:asciiTheme="minorHAnsi" w:eastAsia="Times New Roman" w:hAnsiTheme="minorHAnsi" w:cstheme="minorHAnsi"/>
        </w:rPr>
        <w:t>Prosimo za posodobljene verzije dokumentov Priloga 8_ZOEE_2024 in Priloga 8_ZOEE_2024_šifranti, saj ugotavljamo, da so v testnih prilogah A vrednosti, ki nam niso znane.   </w:t>
      </w:r>
    </w:p>
    <w:p w14:paraId="578913F1" w14:textId="77777777" w:rsidR="008928D4" w:rsidRPr="008928D4" w:rsidRDefault="008928D4" w:rsidP="008928D4">
      <w:pPr>
        <w:pStyle w:val="Odstavekseznama"/>
        <w:rPr>
          <w:rFonts w:asciiTheme="minorHAnsi" w:hAnsiTheme="minorHAnsi" w:cstheme="minorHAnsi"/>
          <w:color w:val="1F497D"/>
          <w:lang w:eastAsia="sl-SI"/>
          <w14:ligatures w14:val="none"/>
        </w:rPr>
      </w:pPr>
      <w:proofErr w:type="spellStart"/>
      <w:r w:rsidRPr="008928D4">
        <w:rPr>
          <w:rFonts w:asciiTheme="minorHAnsi" w:hAnsiTheme="minorHAnsi" w:cstheme="minorHAnsi"/>
        </w:rPr>
        <w:t>Npr</w:t>
      </w:r>
      <w:proofErr w:type="spellEnd"/>
      <w:r w:rsidRPr="008928D4">
        <w:rPr>
          <w:rFonts w:asciiTheme="minorHAnsi" w:hAnsiTheme="minorHAnsi" w:cstheme="minorHAnsi"/>
        </w:rPr>
        <w:t>: SSO.ZSROVE ima tarife 2351, 2352, 2353, 2354, ki jih v zadnjih šifrantih ni bilo, razširjen je šifrant »</w:t>
      </w:r>
      <w:proofErr w:type="spellStart"/>
      <w:r w:rsidRPr="008928D4">
        <w:rPr>
          <w:rFonts w:asciiTheme="minorHAnsi" w:hAnsiTheme="minorHAnsi" w:cstheme="minorHAnsi"/>
        </w:rPr>
        <w:t>UvrstitevRačuna</w:t>
      </w:r>
      <w:proofErr w:type="spellEnd"/>
      <w:r w:rsidRPr="008928D4">
        <w:rPr>
          <w:rFonts w:asciiTheme="minorHAnsi" w:hAnsiTheme="minorHAnsi" w:cstheme="minorHAnsi"/>
        </w:rPr>
        <w:t xml:space="preserve">«. </w:t>
      </w:r>
    </w:p>
    <w:p w14:paraId="40CED9D2" w14:textId="77777777" w:rsidR="008928D4" w:rsidRPr="00B651B7" w:rsidRDefault="003C6647" w:rsidP="008928D4">
      <w:pPr>
        <w:rPr>
          <w:rFonts w:asciiTheme="minorHAnsi" w:hAnsiTheme="minorHAnsi" w:cstheme="minorHAnsi"/>
          <w:i/>
          <w:color w:val="0070C0"/>
          <w:lang w:eastAsia="sl-SI"/>
          <w14:ligatures w14:val="none"/>
        </w:rPr>
      </w:pPr>
      <w:r>
        <w:rPr>
          <w:rFonts w:asciiTheme="minorHAnsi" w:hAnsiTheme="minorHAnsi" w:cstheme="minorHAnsi"/>
          <w:i/>
          <w:color w:val="0070C0"/>
          <w:lang w:eastAsia="sl-SI"/>
          <w14:ligatures w14:val="none"/>
        </w:rPr>
        <w:t>ODGOVOR: Je</w:t>
      </w:r>
      <w:r w:rsidR="008928D4" w:rsidRPr="00B651B7">
        <w:rPr>
          <w:rFonts w:asciiTheme="minorHAnsi" w:hAnsiTheme="minorHAnsi" w:cstheme="minorHAnsi"/>
          <w:i/>
          <w:color w:val="0070C0"/>
          <w:lang w:eastAsia="sl-SI"/>
          <w14:ligatures w14:val="none"/>
        </w:rPr>
        <w:t xml:space="preserve"> posredovano s strani EDP</w:t>
      </w:r>
      <w:r>
        <w:rPr>
          <w:rFonts w:asciiTheme="minorHAnsi" w:hAnsiTheme="minorHAnsi" w:cstheme="minorHAnsi"/>
          <w:i/>
          <w:color w:val="0070C0"/>
          <w:lang w:eastAsia="sl-SI"/>
          <w14:ligatures w14:val="none"/>
        </w:rPr>
        <w:t xml:space="preserve"> in je priloga</w:t>
      </w:r>
      <w:r w:rsidR="008928D4" w:rsidRPr="00B651B7">
        <w:rPr>
          <w:rFonts w:asciiTheme="minorHAnsi" w:hAnsiTheme="minorHAnsi" w:cstheme="minorHAnsi"/>
          <w:i/>
          <w:color w:val="0070C0"/>
          <w:lang w:eastAsia="sl-SI"/>
          <w14:ligatures w14:val="none"/>
        </w:rPr>
        <w:t xml:space="preserve">. </w:t>
      </w:r>
    </w:p>
    <w:p w14:paraId="5A871BE3" w14:textId="77777777" w:rsidR="008928D4" w:rsidRDefault="008928D4" w:rsidP="008928D4">
      <w:pPr>
        <w:rPr>
          <w:rFonts w:asciiTheme="minorHAnsi" w:hAnsiTheme="minorHAnsi" w:cstheme="minorHAnsi"/>
          <w:color w:val="1F497D"/>
          <w:lang w:eastAsia="sl-SI"/>
          <w14:ligatures w14:val="none"/>
        </w:rPr>
      </w:pPr>
    </w:p>
    <w:p w14:paraId="0C45C210" w14:textId="77777777" w:rsidR="00B651B7" w:rsidRPr="008928D4" w:rsidRDefault="00B651B7" w:rsidP="008928D4">
      <w:pPr>
        <w:rPr>
          <w:rFonts w:asciiTheme="minorHAnsi" w:hAnsiTheme="minorHAnsi" w:cstheme="minorHAnsi"/>
          <w:color w:val="1F497D"/>
          <w:lang w:eastAsia="sl-SI"/>
          <w14:ligatures w14:val="none"/>
        </w:rPr>
      </w:pPr>
    </w:p>
    <w:p w14:paraId="6B32972F"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primeru obroka - testna priloga A »M1-3, EZ-1, PS.3A, OB«- ni podanih sumarnih količin energije, ki jih v nadaljevanju potrebujemo za obračun energije. </w:t>
      </w:r>
    </w:p>
    <w:p w14:paraId="0EDEC8D5" w14:textId="77777777" w:rsidR="008928D4" w:rsidRPr="008928D4" w:rsidRDefault="008928D4" w:rsidP="008928D4">
      <w:pPr>
        <w:pStyle w:val="Odstavekseznama"/>
        <w:rPr>
          <w:rFonts w:asciiTheme="minorHAnsi" w:hAnsiTheme="minorHAnsi" w:cstheme="minorHAnsi"/>
          <w:color w:val="1F497D"/>
          <w:lang w:eastAsia="sl-SI"/>
          <w14:ligatures w14:val="none"/>
        </w:rPr>
      </w:pPr>
      <w:r w:rsidRPr="008928D4">
        <w:rPr>
          <w:rFonts w:asciiTheme="minorHAnsi" w:hAnsiTheme="minorHAnsi" w:cstheme="minorHAnsi"/>
          <w:color w:val="000000"/>
          <w:lang w:eastAsia="sl-SI"/>
          <w14:ligatures w14:val="none"/>
        </w:rPr>
        <w:t>Prosimo vas, da v sled enotnemu načinu podajanja obračunskih količin in v nadaljevanju pripravi enotne rešitve za obračun energije na strani dobavitelja, razdelek »</w:t>
      </w:r>
      <w:proofErr w:type="spellStart"/>
      <w:r w:rsidRPr="008928D4">
        <w:rPr>
          <w:rFonts w:asciiTheme="minorHAnsi" w:hAnsiTheme="minorHAnsi" w:cstheme="minorHAnsi"/>
          <w:color w:val="000000"/>
          <w:lang w:eastAsia="sl-SI"/>
          <w14:ligatures w14:val="none"/>
        </w:rPr>
        <w:t>SumarneKoličineEnergije</w:t>
      </w:r>
      <w:proofErr w:type="spellEnd"/>
      <w:r w:rsidRPr="008928D4">
        <w:rPr>
          <w:rFonts w:asciiTheme="minorHAnsi" w:hAnsiTheme="minorHAnsi" w:cstheme="minorHAnsi"/>
          <w:color w:val="000000"/>
          <w:lang w:eastAsia="sl-SI"/>
          <w14:ligatures w14:val="none"/>
        </w:rPr>
        <w:t>« vedno napolnite s podatki ne glede na vrsto bremenitve.</w:t>
      </w:r>
    </w:p>
    <w:p w14:paraId="13CB5671" w14:textId="77777777" w:rsidR="008928D4" w:rsidRPr="00B651B7" w:rsidRDefault="008928D4" w:rsidP="008928D4">
      <w:pPr>
        <w:rPr>
          <w:rFonts w:asciiTheme="minorHAnsi" w:hAnsiTheme="minorHAnsi" w:cstheme="minorHAnsi"/>
          <w:i/>
          <w:color w:val="0070C0"/>
          <w:lang w:eastAsia="sl-SI"/>
          <w14:ligatures w14:val="none"/>
        </w:rPr>
      </w:pPr>
      <w:r w:rsidRPr="00B651B7">
        <w:rPr>
          <w:rFonts w:asciiTheme="minorHAnsi" w:hAnsiTheme="minorHAnsi" w:cstheme="minorHAnsi"/>
          <w:i/>
          <w:color w:val="0070C0"/>
          <w:lang w:eastAsia="sl-SI"/>
          <w14:ligatures w14:val="none"/>
        </w:rPr>
        <w:t xml:space="preserve">ODGOVOR: Po dogovoru z EDP, bo ta segment zmeraj napolnjen, tudi pri obrokih. Primer :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(M1-3) EZ-1 (PS.3A) ob popravek.xml</w:t>
      </w:r>
      <w:r w:rsidRPr="00B651B7">
        <w:rPr>
          <w:rFonts w:asciiTheme="minorHAnsi" w:hAnsiTheme="minorHAnsi" w:cstheme="minorHAnsi"/>
          <w:i/>
          <w:color w:val="0070C0"/>
          <w:lang w:eastAsia="sl-SI"/>
          <w14:ligatures w14:val="none"/>
        </w:rPr>
        <w:t xml:space="preserve"> (izračuni niso točni). </w:t>
      </w:r>
    </w:p>
    <w:p w14:paraId="7ABFF654" w14:textId="77777777" w:rsidR="008928D4" w:rsidRPr="008928D4" w:rsidRDefault="008928D4" w:rsidP="008928D4">
      <w:pPr>
        <w:rPr>
          <w:rFonts w:asciiTheme="minorHAnsi" w:hAnsiTheme="minorHAnsi" w:cstheme="minorHAnsi"/>
          <w:color w:val="1F497D"/>
          <w:lang w:eastAsia="sl-SI"/>
          <w14:ligatures w14:val="none"/>
        </w:rPr>
      </w:pPr>
    </w:p>
    <w:p w14:paraId="3159E715" w14:textId="77777777" w:rsidR="008928D4" w:rsidRDefault="008928D4" w:rsidP="008928D4">
      <w:pPr>
        <w:rPr>
          <w:rFonts w:asciiTheme="minorHAnsi" w:hAnsiTheme="minorHAnsi" w:cstheme="minorHAnsi"/>
          <w:color w:val="1F497D"/>
          <w:lang w:eastAsia="sl-SI"/>
          <w14:ligatures w14:val="none"/>
        </w:rPr>
      </w:pPr>
    </w:p>
    <w:p w14:paraId="6102E020" w14:textId="77777777" w:rsidR="00BF4766" w:rsidRPr="008928D4" w:rsidRDefault="00BF4766" w:rsidP="008928D4">
      <w:pPr>
        <w:rPr>
          <w:rFonts w:asciiTheme="minorHAnsi" w:hAnsiTheme="minorHAnsi" w:cstheme="minorHAnsi"/>
          <w:color w:val="1F497D"/>
          <w:lang w:eastAsia="sl-SI"/>
          <w14:ligatures w14:val="none"/>
        </w:rPr>
      </w:pPr>
    </w:p>
    <w:p w14:paraId="465D211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Vezano na zgornji komentar prosimo še za primer testne Priloge A za vrsto bremenitve OB in SO, n</w:t>
      </w:r>
      <w:r w:rsidRPr="008928D4">
        <w:rPr>
          <w:rFonts w:asciiTheme="minorHAnsi" w:eastAsia="Times New Roman" w:hAnsiTheme="minorHAnsi" w:cstheme="minorHAnsi"/>
        </w:rPr>
        <w:t>avadni odjem (OS.1A.1), tarifa za obračun VT/MT in ET.  </w:t>
      </w:r>
      <w:r w:rsidRPr="008928D4">
        <w:rPr>
          <w:rFonts w:asciiTheme="minorHAnsi" w:eastAsia="Times New Roman" w:hAnsiTheme="minorHAnsi" w:cstheme="minorHAnsi"/>
          <w:color w:val="000000"/>
          <w:lang w:eastAsia="sl-SI"/>
          <w14:ligatures w14:val="none"/>
        </w:rPr>
        <w:t>  </w:t>
      </w:r>
    </w:p>
    <w:p w14:paraId="7DCC282D" w14:textId="77777777" w:rsidR="008928D4" w:rsidRPr="00B651B7" w:rsidRDefault="008928D4" w:rsidP="008928D4">
      <w:pPr>
        <w:rPr>
          <w:rFonts w:asciiTheme="minorHAnsi" w:hAnsiTheme="minorHAnsi" w:cstheme="minorHAnsi"/>
          <w:i/>
          <w:color w:val="1F497D"/>
          <w:lang w:eastAsia="sl-SI"/>
          <w14:ligatures w14:val="none"/>
        </w:rPr>
      </w:pPr>
      <w:r w:rsidRPr="00B651B7">
        <w:rPr>
          <w:rFonts w:asciiTheme="minorHAnsi" w:hAnsiTheme="minorHAnsi" w:cstheme="minorHAnsi"/>
          <w:i/>
          <w:color w:val="0070C0"/>
          <w:lang w:eastAsia="sl-SI"/>
          <w14:ligatures w14:val="none"/>
        </w:rPr>
        <w:t xml:space="preserve">ODGOVOR: Primera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PO.xml</w:t>
      </w:r>
      <w:r w:rsidRPr="00B651B7">
        <w:rPr>
          <w:rFonts w:asciiTheme="minorHAnsi" w:hAnsiTheme="minorHAnsi" w:cstheme="minorHAnsi"/>
          <w:i/>
          <w:color w:val="0070C0"/>
          <w:lang w:eastAsia="sl-SI"/>
          <w14:ligatures w14:val="none"/>
        </w:rPr>
        <w:t xml:space="preserve"> in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OB.xml. </w:t>
      </w:r>
    </w:p>
    <w:p w14:paraId="1C2E53F7" w14:textId="77777777" w:rsidR="008928D4" w:rsidRPr="008928D4" w:rsidRDefault="008928D4" w:rsidP="008928D4">
      <w:pPr>
        <w:rPr>
          <w:rFonts w:asciiTheme="minorHAnsi" w:hAnsiTheme="minorHAnsi" w:cstheme="minorHAnsi"/>
          <w:color w:val="1F497D"/>
          <w:lang w:eastAsia="sl-SI"/>
          <w14:ligatures w14:val="none"/>
        </w:rPr>
      </w:pPr>
    </w:p>
    <w:p w14:paraId="3857E9E5" w14:textId="77777777" w:rsidR="00BF4766" w:rsidRDefault="00BF4766" w:rsidP="008928D4">
      <w:pPr>
        <w:rPr>
          <w:rFonts w:asciiTheme="minorHAnsi" w:hAnsiTheme="minorHAnsi" w:cstheme="minorHAnsi"/>
          <w:color w:val="1F497D"/>
          <w:lang w:eastAsia="sl-SI"/>
          <w14:ligatures w14:val="none"/>
        </w:rPr>
      </w:pPr>
    </w:p>
    <w:p w14:paraId="1FB4D4C1" w14:textId="77777777" w:rsidR="00BF4766" w:rsidRDefault="00BF4766" w:rsidP="008928D4">
      <w:pPr>
        <w:rPr>
          <w:rFonts w:asciiTheme="minorHAnsi" w:hAnsiTheme="minorHAnsi" w:cstheme="minorHAnsi"/>
          <w:color w:val="1F497D"/>
          <w:lang w:eastAsia="sl-SI"/>
          <w14:ligatures w14:val="none"/>
        </w:rPr>
      </w:pPr>
    </w:p>
    <w:p w14:paraId="7752AC6D" w14:textId="77777777" w:rsidR="00C933AB" w:rsidRDefault="00C933AB" w:rsidP="008928D4">
      <w:pPr>
        <w:rPr>
          <w:rFonts w:asciiTheme="minorHAnsi" w:hAnsiTheme="minorHAnsi" w:cstheme="minorHAnsi"/>
          <w:color w:val="1F497D"/>
          <w:lang w:eastAsia="sl-SI"/>
          <w14:ligatures w14:val="none"/>
        </w:rPr>
      </w:pPr>
    </w:p>
    <w:p w14:paraId="39ADDA44" w14:textId="77777777" w:rsidR="00C933AB" w:rsidRDefault="00C933AB" w:rsidP="008928D4">
      <w:pPr>
        <w:rPr>
          <w:rFonts w:asciiTheme="minorHAnsi" w:hAnsiTheme="minorHAnsi" w:cstheme="minorHAnsi"/>
          <w:color w:val="1F497D"/>
          <w:lang w:eastAsia="sl-SI"/>
          <w14:ligatures w14:val="none"/>
        </w:rPr>
      </w:pPr>
    </w:p>
    <w:p w14:paraId="5D9B4887" w14:textId="77777777" w:rsidR="00C933AB" w:rsidRDefault="00C933AB" w:rsidP="008928D4">
      <w:pPr>
        <w:rPr>
          <w:rFonts w:asciiTheme="minorHAnsi" w:hAnsiTheme="minorHAnsi" w:cstheme="minorHAnsi"/>
          <w:color w:val="1F497D"/>
          <w:lang w:eastAsia="sl-SI"/>
          <w14:ligatures w14:val="none"/>
        </w:rPr>
      </w:pPr>
    </w:p>
    <w:p w14:paraId="293A5D7A" w14:textId="77777777" w:rsidR="00C933AB" w:rsidRDefault="00C933AB" w:rsidP="008928D4">
      <w:pPr>
        <w:rPr>
          <w:rFonts w:asciiTheme="minorHAnsi" w:hAnsiTheme="minorHAnsi" w:cstheme="minorHAnsi"/>
          <w:color w:val="1F497D"/>
          <w:lang w:eastAsia="sl-SI"/>
          <w14:ligatures w14:val="none"/>
        </w:rPr>
      </w:pPr>
    </w:p>
    <w:p w14:paraId="3F20E384" w14:textId="77777777" w:rsidR="00C933AB" w:rsidRDefault="00C933AB" w:rsidP="008928D4">
      <w:pPr>
        <w:rPr>
          <w:rFonts w:asciiTheme="minorHAnsi" w:hAnsiTheme="minorHAnsi" w:cstheme="minorHAnsi"/>
          <w:color w:val="1F497D"/>
          <w:lang w:eastAsia="sl-SI"/>
          <w14:ligatures w14:val="none"/>
        </w:rPr>
      </w:pPr>
    </w:p>
    <w:p w14:paraId="6BC522C1" w14:textId="77777777" w:rsidR="00C933AB" w:rsidRDefault="00C933AB" w:rsidP="008928D4">
      <w:pPr>
        <w:rPr>
          <w:rFonts w:asciiTheme="minorHAnsi" w:hAnsiTheme="minorHAnsi" w:cstheme="minorHAnsi"/>
          <w:color w:val="1F497D"/>
          <w:lang w:eastAsia="sl-SI"/>
          <w14:ligatures w14:val="none"/>
        </w:rPr>
      </w:pPr>
    </w:p>
    <w:p w14:paraId="04D34439" w14:textId="77777777" w:rsidR="00C933AB" w:rsidRDefault="00C933AB" w:rsidP="008928D4">
      <w:pPr>
        <w:rPr>
          <w:rFonts w:asciiTheme="minorHAnsi" w:hAnsiTheme="minorHAnsi" w:cstheme="minorHAnsi"/>
          <w:color w:val="1F497D"/>
          <w:lang w:eastAsia="sl-SI"/>
          <w14:ligatures w14:val="none"/>
        </w:rPr>
      </w:pPr>
    </w:p>
    <w:p w14:paraId="37ECE6CB" w14:textId="77777777" w:rsidR="00C933AB" w:rsidRDefault="00C933AB" w:rsidP="008928D4">
      <w:pPr>
        <w:rPr>
          <w:rFonts w:asciiTheme="minorHAnsi" w:hAnsiTheme="minorHAnsi" w:cstheme="minorHAnsi"/>
          <w:color w:val="1F497D"/>
          <w:lang w:eastAsia="sl-SI"/>
          <w14:ligatures w14:val="none"/>
        </w:rPr>
      </w:pPr>
    </w:p>
    <w:p w14:paraId="165EDA68" w14:textId="77777777" w:rsidR="00C933AB" w:rsidRDefault="00C933AB" w:rsidP="008928D4">
      <w:pPr>
        <w:rPr>
          <w:rFonts w:asciiTheme="minorHAnsi" w:hAnsiTheme="minorHAnsi" w:cstheme="minorHAnsi"/>
          <w:color w:val="1F497D"/>
          <w:lang w:eastAsia="sl-SI"/>
          <w14:ligatures w14:val="none"/>
        </w:rPr>
      </w:pPr>
    </w:p>
    <w:p w14:paraId="4FED8765" w14:textId="77777777" w:rsidR="00C933AB" w:rsidRDefault="00C933AB" w:rsidP="008928D4">
      <w:pPr>
        <w:rPr>
          <w:rFonts w:asciiTheme="minorHAnsi" w:hAnsiTheme="minorHAnsi" w:cstheme="minorHAnsi"/>
          <w:color w:val="1F497D"/>
          <w:lang w:eastAsia="sl-SI"/>
          <w14:ligatures w14:val="none"/>
        </w:rPr>
      </w:pPr>
    </w:p>
    <w:p w14:paraId="66700FB2" w14:textId="77777777" w:rsidR="00C933AB" w:rsidRDefault="00C933AB" w:rsidP="008928D4">
      <w:pPr>
        <w:rPr>
          <w:rFonts w:asciiTheme="minorHAnsi" w:hAnsiTheme="minorHAnsi" w:cstheme="minorHAnsi"/>
          <w:color w:val="1F497D"/>
          <w:lang w:eastAsia="sl-SI"/>
          <w14:ligatures w14:val="none"/>
        </w:rPr>
      </w:pPr>
    </w:p>
    <w:p w14:paraId="74170FFB" w14:textId="77777777" w:rsidR="00C933AB" w:rsidRPr="008928D4" w:rsidRDefault="00C933AB" w:rsidP="008928D4">
      <w:pPr>
        <w:rPr>
          <w:rFonts w:asciiTheme="minorHAnsi" w:hAnsiTheme="minorHAnsi" w:cstheme="minorHAnsi"/>
          <w:color w:val="1F497D"/>
          <w:lang w:eastAsia="sl-SI"/>
          <w14:ligatures w14:val="none"/>
        </w:rPr>
      </w:pPr>
    </w:p>
    <w:p w14:paraId="33CCF4B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Priloga »M1-1, Sumarne meritve« je primer, ko je več MM na eni MT. Testna Priloga A ima podatke v relaciji 1MT: 6MM, vendar pa imajo vsa MM enako GSRN številko. To je verjetno napaka? </w:t>
      </w:r>
    </w:p>
    <w:p w14:paraId="58D5C782"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5F1A586F" wp14:editId="10BF851A">
            <wp:extent cx="5867400" cy="2743200"/>
            <wp:effectExtent l="0" t="0" r="0" b="0"/>
            <wp:docPr id="8" name="Slika 8" descr="cid:image001.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jpg@01D9EA0F.17CA8E6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867400" cy="2743200"/>
                    </a:xfrm>
                    <a:prstGeom prst="rect">
                      <a:avLst/>
                    </a:prstGeom>
                    <a:noFill/>
                    <a:ln>
                      <a:noFill/>
                    </a:ln>
                  </pic:spPr>
                </pic:pic>
              </a:graphicData>
            </a:graphic>
          </wp:inline>
        </w:drawing>
      </w:r>
    </w:p>
    <w:p w14:paraId="1C539FB2"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Drži. Je urejeno. Popravek v prilogi: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 SUMARNE MERITVE (PS.1A)popravek.xml. </w:t>
      </w:r>
    </w:p>
    <w:p w14:paraId="4F221E7E" w14:textId="77777777" w:rsidR="008928D4" w:rsidRPr="008928D4" w:rsidRDefault="008928D4" w:rsidP="008928D4">
      <w:pPr>
        <w:rPr>
          <w:rFonts w:asciiTheme="minorHAnsi" w:hAnsiTheme="minorHAnsi" w:cstheme="minorHAnsi"/>
          <w:color w:val="1F497D"/>
          <w:lang w:eastAsia="sl-SI"/>
          <w14:ligatures w14:val="none"/>
        </w:rPr>
      </w:pPr>
    </w:p>
    <w:p w14:paraId="6AF8B5C4" w14:textId="77777777" w:rsidR="008928D4" w:rsidRPr="008928D4" w:rsidRDefault="008928D4" w:rsidP="008928D4">
      <w:pPr>
        <w:rPr>
          <w:rFonts w:asciiTheme="minorHAnsi" w:hAnsiTheme="minorHAnsi" w:cstheme="minorHAnsi"/>
          <w:color w:val="1F497D"/>
          <w:lang w:eastAsia="sl-SI"/>
          <w14:ligatures w14:val="none"/>
        </w:rPr>
      </w:pPr>
    </w:p>
    <w:p w14:paraId="626212EB" w14:textId="77777777" w:rsidR="008928D4" w:rsidRPr="008928D4" w:rsidRDefault="008928D4" w:rsidP="008928D4">
      <w:pPr>
        <w:numPr>
          <w:ilvl w:val="0"/>
          <w:numId w:val="2"/>
        </w:numPr>
        <w:rPr>
          <w:rFonts w:asciiTheme="minorHAnsi" w:eastAsia="Times New Roman" w:hAnsiTheme="minorHAnsi" w:cstheme="minorHAnsi"/>
          <w:color w:val="1F497D"/>
          <w:lang w:eastAsia="sl-SI"/>
          <w14:ligatures w14:val="none"/>
        </w:rPr>
      </w:pPr>
      <w:r w:rsidRPr="008928D4">
        <w:rPr>
          <w:rFonts w:asciiTheme="minorHAnsi" w:eastAsia="Times New Roman" w:hAnsiTheme="minorHAnsi" w:cstheme="minorHAnsi"/>
          <w:color w:val="000000"/>
          <w:lang w:eastAsia="sl-SI"/>
          <w14:ligatures w14:val="none"/>
        </w:rPr>
        <w:t>Primer »</w:t>
      </w:r>
      <w:proofErr w:type="spellStart"/>
      <w:r w:rsidRPr="008928D4">
        <w:rPr>
          <w:rFonts w:asciiTheme="minorHAnsi" w:eastAsia="Times New Roman" w:hAnsiTheme="minorHAnsi" w:cstheme="minorHAnsi"/>
          <w:color w:val="000000"/>
          <w:lang w:eastAsia="sl-SI"/>
          <w14:ligatures w14:val="none"/>
        </w:rPr>
        <w:t>PrilogaA</w:t>
      </w:r>
      <w:proofErr w:type="spellEnd"/>
      <w:r w:rsidRPr="008928D4">
        <w:rPr>
          <w:rFonts w:asciiTheme="minorHAnsi" w:eastAsia="Times New Roman" w:hAnsiTheme="minorHAnsi" w:cstheme="minorHAnsi"/>
          <w:color w:val="000000"/>
          <w:lang w:eastAsia="sl-SI"/>
          <w14:ligatures w14:val="none"/>
        </w:rPr>
        <w:t xml:space="preserve"> (M1-1) NAVADNI ODJEM (PS.1A) »</w:t>
      </w:r>
      <w:r w:rsidRPr="008928D4">
        <w:rPr>
          <w:rFonts w:asciiTheme="minorHAnsi" w:eastAsia="Times New Roman" w:hAnsiTheme="minorHAnsi" w:cstheme="minorHAnsi"/>
          <w:color w:val="1F497D"/>
          <w:lang w:eastAsia="sl-SI"/>
          <w14:ligatures w14:val="none"/>
        </w:rPr>
        <w:t xml:space="preserve">. </w:t>
      </w:r>
      <w:r w:rsidRPr="008928D4">
        <w:rPr>
          <w:rFonts w:asciiTheme="minorHAnsi" w:eastAsia="Times New Roman" w:hAnsiTheme="minorHAnsi" w:cstheme="minorHAnsi"/>
          <w:color w:val="000000"/>
          <w:lang w:eastAsia="sl-SI"/>
          <w14:ligatures w14:val="none"/>
        </w:rPr>
        <w:t xml:space="preserve">Datoteka je tehnično napačna in je ne moremo obdelati. Element za meritev vsebuje tudi datum namesto samo oznake. </w:t>
      </w:r>
    </w:p>
    <w:p w14:paraId="677C9ECE" w14:textId="77777777" w:rsidR="008928D4" w:rsidRPr="008928D4" w:rsidRDefault="008928D4" w:rsidP="008928D4">
      <w:pPr>
        <w:rPr>
          <w:rFonts w:asciiTheme="minorHAnsi" w:hAnsiTheme="minorHAnsi" w:cstheme="minorHAnsi"/>
          <w:color w:val="000000"/>
          <w:lang w:eastAsia="sl-SI"/>
          <w14:ligatures w14:val="none"/>
        </w:rPr>
      </w:pPr>
    </w:p>
    <w:p w14:paraId="32E53215"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1E61E3B4" wp14:editId="2C693F24">
            <wp:extent cx="4438650" cy="857250"/>
            <wp:effectExtent l="0" t="0" r="0" b="0"/>
            <wp:docPr id="7" name="Slika 7" descr="cid:image002.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9EA0F.17CA8E6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4438650" cy="857250"/>
                    </a:xfrm>
                    <a:prstGeom prst="rect">
                      <a:avLst/>
                    </a:prstGeom>
                    <a:noFill/>
                    <a:ln>
                      <a:noFill/>
                    </a:ln>
                  </pic:spPr>
                </pic:pic>
              </a:graphicData>
            </a:graphic>
          </wp:inline>
        </w:drawing>
      </w:r>
    </w:p>
    <w:p w14:paraId="1DBF2307"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Urejeno, oznaka in datum sta ločena. Primer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(M1-1)NAVADNI ODJEM (PS.1A) popravek.xml </w:t>
      </w:r>
      <w:r w:rsidRPr="007B0AA8">
        <w:rPr>
          <w:rFonts w:asciiTheme="minorHAnsi" w:hAnsiTheme="minorHAnsi" w:cstheme="minorHAnsi"/>
          <w:i/>
          <w:color w:val="0070C0"/>
          <w:lang w:eastAsia="sl-SI"/>
          <w14:ligatures w14:val="none"/>
        </w:rPr>
        <w:t xml:space="preserve">v prilogi. </w:t>
      </w:r>
    </w:p>
    <w:p w14:paraId="48AF7D63" w14:textId="77777777" w:rsidR="008928D4" w:rsidRPr="008928D4" w:rsidRDefault="008928D4" w:rsidP="008928D4">
      <w:pPr>
        <w:rPr>
          <w:rFonts w:asciiTheme="minorHAnsi" w:hAnsiTheme="minorHAnsi" w:cstheme="minorHAnsi"/>
          <w:color w:val="1F497D"/>
          <w:lang w:eastAsia="sl-SI"/>
          <w14:ligatures w14:val="none"/>
        </w:rPr>
      </w:pPr>
    </w:p>
    <w:p w14:paraId="0F6A2180" w14:textId="77777777" w:rsidR="008928D4" w:rsidRPr="008928D4" w:rsidRDefault="008928D4" w:rsidP="008928D4">
      <w:pPr>
        <w:rPr>
          <w:rFonts w:asciiTheme="minorHAnsi" w:hAnsiTheme="minorHAnsi" w:cstheme="minorHAnsi"/>
          <w:color w:val="1F497D"/>
          <w:lang w:eastAsia="sl-SI"/>
          <w14:ligatures w14:val="none"/>
        </w:rPr>
      </w:pPr>
    </w:p>
    <w:p w14:paraId="7593D981"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Kdaj lahko pričakujemo v testnih prilogah A tudi obračunske podatke za Prispevek </w:t>
      </w:r>
      <w:r w:rsidRPr="008928D4">
        <w:rPr>
          <w:rFonts w:asciiTheme="minorHAnsi" w:eastAsia="Times New Roman" w:hAnsiTheme="minorHAnsi" w:cstheme="minorHAnsi"/>
        </w:rPr>
        <w:t xml:space="preserve">OVE+SPTE v primeru obračuna po blokih? </w:t>
      </w:r>
    </w:p>
    <w:p w14:paraId="440C17EF"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Pogoji obračuna prispevkov še niso znani. Ministrstvo je bilo o potrebni določitvi prispevkov obveščeno</w:t>
      </w:r>
      <w:r w:rsidR="0040041A">
        <w:rPr>
          <w:rFonts w:asciiTheme="minorHAnsi" w:hAnsiTheme="minorHAnsi" w:cstheme="minorHAnsi"/>
          <w:i/>
          <w:color w:val="0070C0"/>
          <w:lang w:eastAsia="sl-SI"/>
          <w14:ligatures w14:val="none"/>
        </w:rPr>
        <w:t xml:space="preserve"> s strani DO. Prosimo če tudi dobavitelji</w:t>
      </w:r>
      <w:r w:rsidRPr="007B0AA8">
        <w:rPr>
          <w:rFonts w:asciiTheme="minorHAnsi" w:hAnsiTheme="minorHAnsi" w:cstheme="minorHAnsi"/>
          <w:i/>
          <w:color w:val="0070C0"/>
          <w:lang w:eastAsia="sl-SI"/>
          <w14:ligatures w14:val="none"/>
        </w:rPr>
        <w:t xml:space="preserve"> povprašate in če imate kaj informacij na </w:t>
      </w:r>
      <w:r w:rsidR="00BF4766">
        <w:rPr>
          <w:rFonts w:asciiTheme="minorHAnsi" w:hAnsiTheme="minorHAnsi" w:cstheme="minorHAnsi"/>
          <w:i/>
          <w:color w:val="0070C0"/>
          <w:lang w:eastAsia="sl-SI"/>
          <w14:ligatures w14:val="none"/>
        </w:rPr>
        <w:t>tem področju vas pr</w:t>
      </w:r>
      <w:r w:rsidR="0040041A">
        <w:rPr>
          <w:rFonts w:asciiTheme="minorHAnsi" w:hAnsiTheme="minorHAnsi" w:cstheme="minorHAnsi"/>
          <w:i/>
          <w:color w:val="0070C0"/>
          <w:lang w:eastAsia="sl-SI"/>
          <w14:ligatures w14:val="none"/>
        </w:rPr>
        <w:t xml:space="preserve">osimo za informacije in podporo, saj je cilj skupen, da čim prej </w:t>
      </w:r>
      <w:r w:rsidR="00F676EF">
        <w:rPr>
          <w:rFonts w:asciiTheme="minorHAnsi" w:hAnsiTheme="minorHAnsi" w:cstheme="minorHAnsi"/>
          <w:i/>
          <w:color w:val="0070C0"/>
          <w:lang w:eastAsia="sl-SI"/>
          <w14:ligatures w14:val="none"/>
        </w:rPr>
        <w:t xml:space="preserve">skupaj izvemo </w:t>
      </w:r>
      <w:r w:rsidR="0040041A">
        <w:rPr>
          <w:rFonts w:asciiTheme="minorHAnsi" w:hAnsiTheme="minorHAnsi" w:cstheme="minorHAnsi"/>
          <w:i/>
          <w:color w:val="0070C0"/>
          <w:lang w:eastAsia="sl-SI"/>
          <w14:ligatures w14:val="none"/>
        </w:rPr>
        <w:t>pogoj</w:t>
      </w:r>
      <w:r w:rsidR="00F676EF">
        <w:rPr>
          <w:rFonts w:asciiTheme="minorHAnsi" w:hAnsiTheme="minorHAnsi" w:cstheme="minorHAnsi"/>
          <w:i/>
          <w:color w:val="0070C0"/>
          <w:lang w:eastAsia="sl-SI"/>
          <w14:ligatures w14:val="none"/>
        </w:rPr>
        <w:t>e obračuna prispevkov s 1.3.2024</w:t>
      </w:r>
      <w:r w:rsidR="0040041A">
        <w:rPr>
          <w:rFonts w:asciiTheme="minorHAnsi" w:hAnsiTheme="minorHAnsi" w:cstheme="minorHAnsi"/>
          <w:i/>
          <w:color w:val="0070C0"/>
          <w:lang w:eastAsia="sl-SI"/>
          <w14:ligatures w14:val="none"/>
        </w:rPr>
        <w:t>.</w:t>
      </w:r>
    </w:p>
    <w:p w14:paraId="1EFEFF39" w14:textId="77777777" w:rsidR="008928D4" w:rsidRPr="008928D4" w:rsidRDefault="008928D4" w:rsidP="008928D4">
      <w:pPr>
        <w:rPr>
          <w:rFonts w:asciiTheme="minorHAnsi" w:hAnsiTheme="minorHAnsi" w:cstheme="minorHAnsi"/>
          <w:color w:val="1F497D"/>
          <w:lang w:eastAsia="sl-SI"/>
          <w14:ligatures w14:val="none"/>
        </w:rPr>
      </w:pPr>
    </w:p>
    <w:p w14:paraId="3791E78D" w14:textId="77777777" w:rsidR="008928D4" w:rsidRPr="008928D4" w:rsidRDefault="008928D4" w:rsidP="008928D4">
      <w:pPr>
        <w:rPr>
          <w:rFonts w:asciiTheme="minorHAnsi" w:hAnsiTheme="minorHAnsi" w:cstheme="minorHAnsi"/>
          <w:color w:val="1F497D"/>
          <w:lang w:eastAsia="sl-SI"/>
          <w14:ligatures w14:val="none"/>
        </w:rPr>
      </w:pPr>
    </w:p>
    <w:p w14:paraId="736CEEC0"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w:t>
      </w:r>
      <w:proofErr w:type="spellStart"/>
      <w:r w:rsidRPr="008928D4">
        <w:rPr>
          <w:rFonts w:asciiTheme="minorHAnsi" w:eastAsia="Times New Roman" w:hAnsiTheme="minorHAnsi" w:cstheme="minorHAnsi"/>
          <w:color w:val="000000"/>
          <w:lang w:eastAsia="sl-SI"/>
          <w14:ligatures w14:val="none"/>
        </w:rPr>
        <w:t>XSDju</w:t>
      </w:r>
      <w:proofErr w:type="spellEnd"/>
      <w:r w:rsidRPr="008928D4">
        <w:rPr>
          <w:rFonts w:asciiTheme="minorHAnsi" w:eastAsia="Times New Roman" w:hAnsiTheme="minorHAnsi" w:cstheme="minorHAnsi"/>
          <w:color w:val="000000"/>
          <w:lang w:eastAsia="sl-SI"/>
          <w14:ligatures w14:val="none"/>
        </w:rPr>
        <w:t xml:space="preserve"> se po našem mnenju nahaja napaka. V vrstici 102 je element "&lt;/</w:t>
      </w:r>
      <w:proofErr w:type="spellStart"/>
      <w:r w:rsidRPr="008928D4">
        <w:rPr>
          <w:rFonts w:asciiTheme="minorHAnsi" w:eastAsia="Times New Roman" w:hAnsiTheme="minorHAnsi" w:cstheme="minorHAnsi"/>
          <w:color w:val="000000"/>
          <w:lang w:eastAsia="sl-SI"/>
          <w14:ligatures w14:val="none"/>
        </w:rPr>
        <w:t>xs:element</w:t>
      </w:r>
      <w:proofErr w:type="spellEnd"/>
      <w:r w:rsidRPr="008928D4">
        <w:rPr>
          <w:rFonts w:asciiTheme="minorHAnsi" w:eastAsia="Times New Roman" w:hAnsiTheme="minorHAnsi" w:cstheme="minorHAnsi"/>
          <w:color w:val="000000"/>
          <w:lang w:eastAsia="sl-SI"/>
          <w14:ligatures w14:val="none"/>
        </w:rPr>
        <w:t>&gt;" odveč.</w:t>
      </w:r>
    </w:p>
    <w:p w14:paraId="3510367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lastRenderedPageBreak/>
        <w:t>ODGOVOR: Drži, napaka je odpravljena. Popravljena shema .</w:t>
      </w:r>
      <w:proofErr w:type="spellStart"/>
      <w:r w:rsidRPr="007B0AA8">
        <w:rPr>
          <w:rFonts w:asciiTheme="minorHAnsi" w:hAnsiTheme="minorHAnsi" w:cstheme="minorHAnsi"/>
          <w:i/>
          <w:color w:val="0070C0"/>
          <w:lang w:eastAsia="sl-SI"/>
          <w14:ligatures w14:val="none"/>
        </w:rPr>
        <w:t>xsd</w:t>
      </w:r>
      <w:proofErr w:type="spellEnd"/>
      <w:r w:rsidRPr="007B0AA8">
        <w:rPr>
          <w:rFonts w:asciiTheme="minorHAnsi" w:hAnsiTheme="minorHAnsi" w:cstheme="minorHAnsi"/>
          <w:i/>
          <w:color w:val="0070C0"/>
          <w:lang w:eastAsia="sl-SI"/>
          <w14:ligatures w14:val="none"/>
        </w:rPr>
        <w:t xml:space="preserve"> v prilogi. </w:t>
      </w:r>
    </w:p>
    <w:p w14:paraId="4A06FAE7"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08D4512E"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543AFC58" w14:textId="77777777" w:rsidR="00BF4766" w:rsidRDefault="00BF4766" w:rsidP="008928D4">
      <w:pPr>
        <w:rPr>
          <w:rFonts w:asciiTheme="minorHAnsi" w:hAnsiTheme="minorHAnsi" w:cstheme="minorHAnsi"/>
          <w:b/>
          <w:bCs/>
          <w:lang w:eastAsia="sl-SI"/>
          <w14:ligatures w14:val="none"/>
        </w:rPr>
      </w:pPr>
    </w:p>
    <w:p w14:paraId="75EFA35E" w14:textId="77777777" w:rsidR="00BF4766" w:rsidRDefault="00BF4766" w:rsidP="008928D4">
      <w:pPr>
        <w:rPr>
          <w:rFonts w:asciiTheme="minorHAnsi" w:hAnsiTheme="minorHAnsi" w:cstheme="minorHAnsi"/>
          <w:b/>
          <w:bCs/>
          <w:lang w:eastAsia="sl-SI"/>
          <w14:ligatures w14:val="none"/>
        </w:rPr>
      </w:pPr>
    </w:p>
    <w:p w14:paraId="055B4078" w14:textId="77777777" w:rsidR="00BF4766" w:rsidRDefault="00BF4766" w:rsidP="008928D4">
      <w:pPr>
        <w:rPr>
          <w:rFonts w:asciiTheme="minorHAnsi" w:hAnsiTheme="minorHAnsi" w:cstheme="minorHAnsi"/>
          <w:b/>
          <w:bCs/>
          <w:lang w:eastAsia="sl-SI"/>
          <w14:ligatures w14:val="none"/>
        </w:rPr>
      </w:pPr>
    </w:p>
    <w:p w14:paraId="18C4DDB0" w14:textId="77777777" w:rsidR="00BF4766" w:rsidRDefault="00BF4766" w:rsidP="008928D4">
      <w:pPr>
        <w:rPr>
          <w:rFonts w:asciiTheme="minorHAnsi" w:hAnsiTheme="minorHAnsi" w:cstheme="minorHAnsi"/>
          <w:b/>
          <w:bCs/>
          <w:lang w:eastAsia="sl-SI"/>
          <w14:ligatures w14:val="none"/>
        </w:rPr>
      </w:pPr>
    </w:p>
    <w:p w14:paraId="53797537" w14:textId="77777777" w:rsidR="00BF4766" w:rsidRDefault="00BF4766" w:rsidP="008928D4">
      <w:pPr>
        <w:rPr>
          <w:rFonts w:asciiTheme="minorHAnsi" w:hAnsiTheme="minorHAnsi" w:cstheme="minorHAnsi"/>
          <w:b/>
          <w:bCs/>
          <w:lang w:eastAsia="sl-SI"/>
          <w14:ligatures w14:val="none"/>
        </w:rPr>
      </w:pPr>
    </w:p>
    <w:p w14:paraId="7592955F" w14:textId="77777777" w:rsidR="0040041A" w:rsidRDefault="0040041A" w:rsidP="008928D4">
      <w:pPr>
        <w:rPr>
          <w:rFonts w:asciiTheme="minorHAnsi" w:hAnsiTheme="minorHAnsi" w:cstheme="minorHAnsi"/>
          <w:b/>
          <w:bCs/>
          <w:lang w:eastAsia="sl-SI"/>
          <w14:ligatures w14:val="none"/>
        </w:rPr>
      </w:pPr>
    </w:p>
    <w:p w14:paraId="137947EA" w14:textId="77777777" w:rsidR="0040041A" w:rsidRDefault="0040041A" w:rsidP="008928D4">
      <w:pPr>
        <w:rPr>
          <w:rFonts w:asciiTheme="minorHAnsi" w:hAnsiTheme="minorHAnsi" w:cstheme="minorHAnsi"/>
          <w:b/>
          <w:bCs/>
          <w:lang w:eastAsia="sl-SI"/>
          <w14:ligatures w14:val="none"/>
        </w:rPr>
      </w:pPr>
    </w:p>
    <w:p w14:paraId="2EC88CCA" w14:textId="77777777" w:rsidR="00BF4766" w:rsidRDefault="00BF4766" w:rsidP="008928D4">
      <w:pPr>
        <w:rPr>
          <w:rFonts w:asciiTheme="minorHAnsi" w:hAnsiTheme="minorHAnsi" w:cstheme="minorHAnsi"/>
          <w:b/>
          <w:bCs/>
          <w:lang w:eastAsia="sl-SI"/>
          <w14:ligatures w14:val="none"/>
        </w:rPr>
      </w:pPr>
    </w:p>
    <w:p w14:paraId="5ECDDE5F" w14:textId="77777777" w:rsidR="008928D4" w:rsidRPr="007B0AA8" w:rsidRDefault="008928D4" w:rsidP="008928D4">
      <w:pPr>
        <w:rPr>
          <w:rFonts w:asciiTheme="minorHAnsi" w:hAnsiTheme="minorHAnsi" w:cstheme="minorHAnsi"/>
          <w:lang w:eastAsia="sl-SI"/>
          <w14:ligatures w14:val="none"/>
        </w:rPr>
      </w:pPr>
      <w:r w:rsidRPr="007B0AA8">
        <w:rPr>
          <w:rFonts w:asciiTheme="minorHAnsi" w:hAnsiTheme="minorHAnsi" w:cstheme="minorHAnsi"/>
          <w:b/>
          <w:bCs/>
          <w:lang w:eastAsia="sl-SI"/>
          <w14:ligatures w14:val="none"/>
        </w:rPr>
        <w:t>STALIŠČE DOBAVITELJA GEN I</w:t>
      </w:r>
    </w:p>
    <w:p w14:paraId="1AD8DD2C" w14:textId="77777777" w:rsidR="008928D4" w:rsidRPr="008928D4" w:rsidRDefault="008928D4" w:rsidP="008928D4">
      <w:pPr>
        <w:rPr>
          <w:rFonts w:asciiTheme="minorHAnsi" w:hAnsiTheme="minorHAnsi" w:cstheme="minorHAnsi"/>
          <w:color w:val="1F497D"/>
          <w:lang w:eastAsia="sl-SI"/>
          <w14:ligatures w14:val="none"/>
        </w:rPr>
      </w:pPr>
    </w:p>
    <w:p w14:paraId="0CA9A1BA" w14:textId="77777777" w:rsidR="008928D4" w:rsidRPr="008928D4" w:rsidRDefault="008928D4" w:rsidP="008928D4">
      <w:pPr>
        <w:rPr>
          <w:rFonts w:asciiTheme="minorHAnsi" w:hAnsiTheme="minorHAnsi" w:cstheme="minorHAnsi"/>
          <w:b/>
          <w:bCs/>
        </w:rPr>
      </w:pPr>
      <w:r w:rsidRPr="008928D4">
        <w:rPr>
          <w:rFonts w:asciiTheme="minorHAnsi" w:hAnsiTheme="minorHAnsi" w:cstheme="minorHAnsi"/>
        </w:rPr>
        <w:t xml:space="preserve">vezano na odprto vprašanje iz zadnjega (6.) koordinacijskega sestanka, kjer je bilo dogovorjeno, da tako SODO kot dobavitelji premislijo o možnih rešitvah glede vašega predloga za sočasno uporabo 2 verzij Priloge A, vam sporočamo </w:t>
      </w:r>
      <w:r w:rsidRPr="008928D4">
        <w:rPr>
          <w:rFonts w:asciiTheme="minorHAnsi" w:hAnsiTheme="minorHAnsi" w:cstheme="minorHAnsi"/>
          <w:b/>
          <w:bCs/>
          <w:u w:val="single"/>
        </w:rPr>
        <w:t>naše stališče in prosimo za povraten odgovor</w:t>
      </w:r>
      <w:r w:rsidRPr="008928D4">
        <w:rPr>
          <w:rFonts w:asciiTheme="minorHAnsi" w:hAnsiTheme="minorHAnsi" w:cstheme="minorHAnsi"/>
          <w:b/>
          <w:bCs/>
        </w:rPr>
        <w:t xml:space="preserve">: </w:t>
      </w:r>
    </w:p>
    <w:p w14:paraId="62AE0DA6" w14:textId="77777777" w:rsidR="008928D4" w:rsidRPr="008928D4" w:rsidRDefault="008928D4" w:rsidP="008928D4">
      <w:pPr>
        <w:rPr>
          <w:rFonts w:asciiTheme="minorHAnsi" w:hAnsiTheme="minorHAnsi" w:cstheme="minorHAnsi"/>
          <w:b/>
          <w:bCs/>
        </w:rPr>
      </w:pPr>
    </w:p>
    <w:p w14:paraId="4A4E722B"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Fonts w:asciiTheme="minorHAnsi" w:eastAsia="Times New Roman" w:hAnsiTheme="minorHAnsi" w:cstheme="minorHAnsi"/>
        </w:rPr>
        <w:t xml:space="preserve">Vztrajamo, da se tudi po uveljavitvi novega </w:t>
      </w:r>
      <w:proofErr w:type="spellStart"/>
      <w:r w:rsidRPr="008928D4">
        <w:rPr>
          <w:rFonts w:asciiTheme="minorHAnsi" w:eastAsia="Times New Roman" w:hAnsiTheme="minorHAnsi" w:cstheme="minorHAnsi"/>
        </w:rPr>
        <w:t>omrežninskega</w:t>
      </w:r>
      <w:proofErr w:type="spellEnd"/>
      <w:r w:rsidRPr="008928D4">
        <w:rPr>
          <w:rFonts w:asciiTheme="minorHAnsi" w:eastAsia="Times New Roman" w:hAnsiTheme="minorHAnsi" w:cstheme="minorHAnsi"/>
        </w:rPr>
        <w:t xml:space="preserve"> akta ohrani koncept ene verzije Priloge A (torej, da se po 1.3.2024 uporablja in obračunske podatke posreduje za vse vrste obračuna le po eni verziji).     </w:t>
      </w:r>
    </w:p>
    <w:p w14:paraId="3E7EC5CB"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Style w:val="ui-provider"/>
          <w:rFonts w:asciiTheme="minorHAnsi" w:eastAsia="Times New Roman" w:hAnsiTheme="minorHAnsi" w:cstheme="minorHAnsi"/>
        </w:rPr>
        <w:t>V kolikor enotna Priloga A resnično ni mogoča pa predlagamo</w:t>
      </w:r>
      <w:r w:rsidRPr="008928D4">
        <w:rPr>
          <w:rStyle w:val="Krepko"/>
          <w:rFonts w:asciiTheme="minorHAnsi" w:eastAsia="Times New Roman" w:hAnsiTheme="minorHAnsi" w:cstheme="minorHAnsi"/>
          <w:b w:val="0"/>
          <w:bCs w:val="0"/>
        </w:rPr>
        <w:t>, da v prehodnem obdobju</w:t>
      </w:r>
      <w:r w:rsidRPr="008928D4">
        <w:rPr>
          <w:rFonts w:asciiTheme="minorHAnsi" w:eastAsia="Times New Roman" w:hAnsiTheme="minorHAnsi" w:cstheme="minorHAnsi"/>
        </w:rPr>
        <w:t xml:space="preserve"> za potrebe zagotavljanja ustreznega nadzora, vzdrževanja in morebitnega upravljanja s spremembami, </w:t>
      </w:r>
      <w:r w:rsidRPr="008928D4">
        <w:rPr>
          <w:rFonts w:asciiTheme="minorHAnsi" w:eastAsia="Times New Roman" w:hAnsiTheme="minorHAnsi" w:cstheme="minorHAnsi"/>
          <w:b/>
          <w:bCs/>
        </w:rPr>
        <w:t>vzpostavi dodaten MQ</w:t>
      </w:r>
      <w:r w:rsidRPr="008928D4">
        <w:rPr>
          <w:rFonts w:asciiTheme="minorHAnsi" w:eastAsia="Times New Roman" w:hAnsiTheme="minorHAnsi" w:cstheme="minorHAnsi"/>
        </w:rPr>
        <w:t xml:space="preserve">, </w:t>
      </w:r>
      <w:r w:rsidRPr="008928D4">
        <w:rPr>
          <w:rFonts w:asciiTheme="minorHAnsi" w:eastAsia="Times New Roman" w:hAnsiTheme="minorHAnsi" w:cstheme="minorHAnsi"/>
          <w:b/>
          <w:bCs/>
        </w:rPr>
        <w:t>preko katerega se ločeno pošiljajo obračunski podatki po verziji 2.6,</w:t>
      </w:r>
      <w:r w:rsidRPr="008928D4">
        <w:rPr>
          <w:rFonts w:asciiTheme="minorHAnsi" w:eastAsia="Times New Roman" w:hAnsiTheme="minorHAnsi" w:cstheme="minorHAnsi"/>
        </w:rPr>
        <w:t xml:space="preserve"> preko obstoječega MQ pa se pošiljajo le obračunski podatki po verziji 2.7. Po zaključku prehodnega obdobja se MQ za verzijo 2.6 izklopi in s tem ne posega v produkcijsko delovanje pošiljanja podatkov po veljavni verziji 2.7.  </w:t>
      </w:r>
    </w:p>
    <w:p w14:paraId="2076E559" w14:textId="77777777" w:rsid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ODGOVOR: Informatika je opravila analizo in ni mogoče zagotoviti 2 MQ. Lahko pa bi šli samo na 2.7, kar pomeni, da b</w:t>
      </w:r>
      <w:r w:rsidR="0040041A">
        <w:rPr>
          <w:rFonts w:asciiTheme="minorHAnsi" w:hAnsiTheme="minorHAnsi" w:cstheme="minorHAnsi"/>
          <w:color w:val="0070C0"/>
          <w:lang w:eastAsia="sl-SI"/>
          <w14:ligatures w14:val="none"/>
        </w:rPr>
        <w:t>i nova polja postala neobvezna.</w:t>
      </w:r>
    </w:p>
    <w:p w14:paraId="0C4950B1" w14:textId="77777777" w:rsidR="0040041A" w:rsidRDefault="0040041A" w:rsidP="008928D4">
      <w:pPr>
        <w:rPr>
          <w:rFonts w:asciiTheme="minorHAnsi" w:hAnsiTheme="minorHAnsi" w:cstheme="minorHAnsi"/>
          <w:color w:val="0070C0"/>
          <w:lang w:eastAsia="sl-SI"/>
          <w14:ligatures w14:val="none"/>
        </w:rPr>
      </w:pPr>
    </w:p>
    <w:p w14:paraId="73A9431B" w14:textId="77777777" w:rsidR="0040041A" w:rsidRDefault="0040041A" w:rsidP="008928D4">
      <w:pPr>
        <w:rPr>
          <w:rFonts w:asciiTheme="minorHAnsi" w:hAnsiTheme="minorHAnsi" w:cstheme="minorHAnsi"/>
          <w:color w:val="0070C0"/>
          <w:lang w:eastAsia="sl-SI"/>
          <w14:ligatures w14:val="none"/>
        </w:rPr>
      </w:pPr>
    </w:p>
    <w:p w14:paraId="3F80547A"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Uskladitev stališča dobaviteljev</w:t>
      </w:r>
      <w:r w:rsidR="0040041A">
        <w:rPr>
          <w:rFonts w:asciiTheme="minorHAnsi" w:hAnsiTheme="minorHAnsi" w:cstheme="minorHAnsi"/>
          <w:color w:val="0070C0"/>
          <w:lang w:eastAsia="sl-SI"/>
          <w14:ligatures w14:val="none"/>
        </w:rPr>
        <w:t xml:space="preserve"> z glasovanjem prisotnih</w:t>
      </w:r>
      <w:r w:rsidRPr="0040041A">
        <w:rPr>
          <w:rFonts w:asciiTheme="minorHAnsi" w:hAnsiTheme="minorHAnsi" w:cstheme="minorHAnsi"/>
          <w:color w:val="0070C0"/>
          <w:lang w:eastAsia="sl-SI"/>
          <w14:ligatures w14:val="none"/>
        </w:rPr>
        <w:t>:</w:t>
      </w:r>
    </w:p>
    <w:p w14:paraId="393594ED"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 xml:space="preserve">Dve verziji: </w:t>
      </w:r>
    </w:p>
    <w:p w14:paraId="579F224F"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Ena verzija</w:t>
      </w:r>
      <w:r w:rsidR="0040041A">
        <w:rPr>
          <w:rFonts w:asciiTheme="minorHAnsi" w:hAnsiTheme="minorHAnsi" w:cstheme="minorHAnsi"/>
          <w:color w:val="0070C0"/>
          <w:lang w:eastAsia="sl-SI"/>
          <w14:ligatures w14:val="none"/>
        </w:rPr>
        <w:t>:</w:t>
      </w:r>
      <w:r w:rsidRPr="0040041A">
        <w:rPr>
          <w:rFonts w:asciiTheme="minorHAnsi" w:hAnsiTheme="minorHAnsi" w:cstheme="minorHAnsi"/>
          <w:color w:val="0070C0"/>
          <w:lang w:eastAsia="sl-SI"/>
          <w14:ligatures w14:val="none"/>
        </w:rPr>
        <w:t xml:space="preserve"> GENI, Petrol E3, E+, Energetika </w:t>
      </w:r>
      <w:proofErr w:type="spellStart"/>
      <w:r w:rsidRPr="0040041A">
        <w:rPr>
          <w:rFonts w:asciiTheme="minorHAnsi" w:hAnsiTheme="minorHAnsi" w:cstheme="minorHAnsi"/>
          <w:color w:val="0070C0"/>
          <w:lang w:eastAsia="sl-SI"/>
          <w14:ligatures w14:val="none"/>
        </w:rPr>
        <w:t>Ljubljana</w:t>
      </w:r>
      <w:r w:rsidR="00E071C5" w:rsidRPr="0040041A">
        <w:rPr>
          <w:rFonts w:asciiTheme="minorHAnsi" w:hAnsiTheme="minorHAnsi" w:cstheme="minorHAnsi"/>
          <w:color w:val="0070C0"/>
          <w:lang w:eastAsia="sl-SI"/>
          <w14:ligatures w14:val="none"/>
        </w:rPr>
        <w:t>;HEP</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Sun</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contract</w:t>
      </w:r>
      <w:proofErr w:type="spellEnd"/>
      <w:r w:rsidR="00E071C5" w:rsidRPr="0040041A">
        <w:rPr>
          <w:rFonts w:asciiTheme="minorHAnsi" w:hAnsiTheme="minorHAnsi" w:cstheme="minorHAnsi"/>
          <w:color w:val="0070C0"/>
          <w:lang w:eastAsia="sl-SI"/>
          <w14:ligatures w14:val="none"/>
        </w:rPr>
        <w:t>, ECE, NGEN</w:t>
      </w:r>
    </w:p>
    <w:p w14:paraId="0EF42537" w14:textId="77777777" w:rsidR="008928D4" w:rsidRPr="008928D4" w:rsidRDefault="008928D4" w:rsidP="008928D4">
      <w:pPr>
        <w:rPr>
          <w:rFonts w:asciiTheme="minorHAnsi" w:hAnsiTheme="minorHAnsi" w:cstheme="minorHAnsi"/>
          <w:color w:val="1F497D"/>
          <w:lang w:eastAsia="sl-SI"/>
          <w14:ligatures w14:val="none"/>
        </w:rPr>
      </w:pPr>
    </w:p>
    <w:p w14:paraId="474473C4" w14:textId="77777777" w:rsidR="007B0AA8" w:rsidRDefault="007B0AA8" w:rsidP="008928D4">
      <w:pPr>
        <w:rPr>
          <w:rFonts w:asciiTheme="minorHAnsi" w:hAnsiTheme="minorHAnsi" w:cstheme="minorHAnsi"/>
          <w:b/>
          <w:bCs/>
          <w:lang w:eastAsia="sl-SI"/>
          <w14:ligatures w14:val="none"/>
        </w:rPr>
      </w:pPr>
    </w:p>
    <w:p w14:paraId="2819F64E"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PETROL in E3</w:t>
      </w:r>
    </w:p>
    <w:p w14:paraId="070AC87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Marko Smodiš</w:t>
      </w:r>
    </w:p>
    <w:p w14:paraId="43B9EEB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Tehnična izvedba prehoda na nov obračun</w:t>
      </w:r>
    </w:p>
    <w:p w14:paraId="4F081974" w14:textId="77777777" w:rsidR="008928D4" w:rsidRPr="008928D4" w:rsidRDefault="008928D4" w:rsidP="008928D4">
      <w:pPr>
        <w:rPr>
          <w:rFonts w:asciiTheme="minorHAnsi" w:hAnsiTheme="minorHAnsi" w:cstheme="minorHAnsi"/>
          <w:color w:val="1F497D"/>
          <w:lang w:eastAsia="sl-SI"/>
          <w14:ligatures w14:val="none"/>
        </w:rPr>
      </w:pPr>
    </w:p>
    <w:p w14:paraId="04C566B6"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rPr>
        <w:t xml:space="preserve">Kdaj bo uvedena nova </w:t>
      </w:r>
      <w:proofErr w:type="spellStart"/>
      <w:r w:rsidRPr="008928D4">
        <w:rPr>
          <w:rFonts w:asciiTheme="minorHAnsi" w:eastAsia="Times New Roman" w:hAnsiTheme="minorHAnsi" w:cstheme="minorHAnsi"/>
        </w:rPr>
        <w:t>prilogaA</w:t>
      </w:r>
      <w:proofErr w:type="spellEnd"/>
      <w:r w:rsidRPr="008928D4">
        <w:rPr>
          <w:rFonts w:asciiTheme="minorHAnsi" w:eastAsia="Times New Roman" w:hAnsiTheme="minorHAnsi" w:cstheme="minorHAnsi"/>
        </w:rPr>
        <w:t xml:space="preserve"> v 2.7?</w:t>
      </w:r>
    </w:p>
    <w:p w14:paraId="2402195A"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nova priloga A v 2.7 bo uvedena z uveljavitvijo novega Akta o metodologiji za obračunavanje omrežnine za </w:t>
      </w:r>
      <w:proofErr w:type="spellStart"/>
      <w:r w:rsidRPr="007B0AA8">
        <w:rPr>
          <w:rFonts w:asciiTheme="minorHAnsi" w:hAnsiTheme="minorHAnsi" w:cstheme="minorHAnsi"/>
          <w:i/>
          <w:color w:val="0070C0"/>
        </w:rPr>
        <w:t>elektrooperaterje</w:t>
      </w:r>
      <w:proofErr w:type="spellEnd"/>
      <w:r w:rsidRPr="007B0AA8">
        <w:rPr>
          <w:rFonts w:asciiTheme="minorHAnsi" w:hAnsiTheme="minorHAnsi" w:cstheme="minorHAnsi"/>
          <w:i/>
          <w:color w:val="0070C0"/>
        </w:rPr>
        <w:t>, ki je 1.3.2024.</w:t>
      </w:r>
    </w:p>
    <w:p w14:paraId="7F93653D" w14:textId="77777777" w:rsidR="008928D4" w:rsidRPr="008928D4" w:rsidRDefault="008928D4" w:rsidP="008928D4">
      <w:pPr>
        <w:rPr>
          <w:rFonts w:asciiTheme="minorHAnsi" w:hAnsiTheme="minorHAnsi" w:cstheme="minorHAnsi"/>
        </w:rPr>
      </w:pPr>
    </w:p>
    <w:p w14:paraId="549FC34E" w14:textId="77777777" w:rsidR="008928D4" w:rsidRPr="008928D4" w:rsidRDefault="008928D4" w:rsidP="008928D4">
      <w:pPr>
        <w:rPr>
          <w:rFonts w:asciiTheme="minorHAnsi" w:hAnsiTheme="minorHAnsi" w:cstheme="minorHAnsi"/>
          <w14:ligatures w14:val="none"/>
        </w:rPr>
      </w:pPr>
    </w:p>
    <w:p w14:paraId="101461C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Kakšen je končni šifrant </w:t>
      </w:r>
      <w:proofErr w:type="spellStart"/>
      <w:r w:rsidRPr="008928D4">
        <w:rPr>
          <w:rFonts w:asciiTheme="minorHAnsi" w:eastAsia="Times New Roman" w:hAnsiTheme="minorHAnsi" w:cstheme="minorHAnsi"/>
          <w:i/>
          <w:iCs/>
          <w:u w:val="single"/>
          <w14:ligatures w14:val="none"/>
        </w:rPr>
        <w:t>SifraUvrstitveObracuna</w:t>
      </w:r>
      <w:proofErr w:type="spellEnd"/>
      <w:r w:rsidRPr="008928D4">
        <w:rPr>
          <w:rFonts w:asciiTheme="minorHAnsi" w:eastAsia="Times New Roman" w:hAnsiTheme="minorHAnsi" w:cstheme="minorHAnsi"/>
          <w14:ligatures w14:val="none"/>
        </w:rPr>
        <w:t xml:space="preserve">? V primerih </w:t>
      </w:r>
      <w:proofErr w:type="spellStart"/>
      <w:r w:rsidRPr="008928D4">
        <w:rPr>
          <w:rFonts w:asciiTheme="minorHAnsi" w:eastAsia="Times New Roman" w:hAnsiTheme="minorHAnsi" w:cstheme="minorHAnsi"/>
          <w14:ligatures w14:val="none"/>
        </w:rPr>
        <w:t>prilogeA</w:t>
      </w:r>
      <w:proofErr w:type="spellEnd"/>
      <w:r w:rsidRPr="008928D4">
        <w:rPr>
          <w:rFonts w:asciiTheme="minorHAnsi" w:eastAsia="Times New Roman" w:hAnsiTheme="minorHAnsi" w:cstheme="minorHAnsi"/>
          <w14:ligatures w14:val="none"/>
        </w:rPr>
        <w:t xml:space="preserve"> smo prejeli šifre, ki niso navedene v dokumentu Priloga 8_ZOEE_2024.</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lastRenderedPageBreak/>
        <w:br/>
      </w:r>
      <w:r w:rsidRPr="008928D4">
        <w:rPr>
          <w:rFonts w:asciiTheme="minorHAnsi" w:eastAsia="Times New Roman" w:hAnsiTheme="minorHAnsi" w:cstheme="minorHAnsi"/>
          <w:noProof/>
          <w:lang w:eastAsia="sl-SI"/>
          <w14:ligatures w14:val="none"/>
        </w:rPr>
        <w:drawing>
          <wp:inline distT="0" distB="0" distL="0" distR="0" wp14:anchorId="5CA81E3F" wp14:editId="389D2C61">
            <wp:extent cx="5772150" cy="1885950"/>
            <wp:effectExtent l="0" t="0" r="0" b="0"/>
            <wp:docPr id="6" name="Slika 6" descr="cid:image003.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3.png@01D9EA0F.17CA8E60"/>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5772150" cy="1885950"/>
                    </a:xfrm>
                    <a:prstGeom prst="rect">
                      <a:avLst/>
                    </a:prstGeom>
                    <a:noFill/>
                    <a:ln>
                      <a:noFill/>
                    </a:ln>
                  </pic:spPr>
                </pic:pic>
              </a:graphicData>
            </a:graphic>
          </wp:inline>
        </w:drawing>
      </w:r>
    </w:p>
    <w:p w14:paraId="78F7CBFB"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1.8.2023 ste iz elektronskega naslova </w:t>
      </w:r>
      <w:hyperlink r:id="rId28"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w:t>
      </w:r>
      <w:r w:rsidR="00BF5AD8">
        <w:rPr>
          <w:rFonts w:asciiTheme="minorHAnsi" w:hAnsiTheme="minorHAnsi" w:cstheme="minorHAnsi"/>
          <w:i/>
          <w:color w:val="0070C0"/>
        </w:rPr>
        <w:t xml:space="preserve"> verzije priloge 8</w:t>
      </w:r>
      <w:r w:rsidRPr="007B0AA8">
        <w:rPr>
          <w:rFonts w:asciiTheme="minorHAnsi" w:hAnsiTheme="minorHAnsi" w:cstheme="minorHAnsi"/>
          <w:i/>
          <w:color w:val="0070C0"/>
        </w:rPr>
        <w:t xml:space="preserve"> V tej verziji je šifrant </w:t>
      </w:r>
      <w:r w:rsidR="003C6647">
        <w:rPr>
          <w:rFonts w:asciiTheme="minorHAnsi" w:hAnsiTheme="minorHAnsi" w:cstheme="minorHAnsi"/>
          <w:i/>
          <w:color w:val="0070C0"/>
        </w:rPr>
        <w:t xml:space="preserve">v prilogi </w:t>
      </w:r>
      <w:r w:rsidR="00BF5AD8">
        <w:rPr>
          <w:rFonts w:asciiTheme="minorHAnsi" w:hAnsiTheme="minorHAnsi" w:cstheme="minorHAnsi"/>
          <w:i/>
          <w:color w:val="0070C0"/>
        </w:rPr>
        <w:t xml:space="preserve">8 </w:t>
      </w:r>
      <w:r w:rsidRPr="007B0AA8">
        <w:rPr>
          <w:rFonts w:asciiTheme="minorHAnsi" w:hAnsiTheme="minorHAnsi" w:cstheme="minorHAnsi"/>
          <w:i/>
          <w:color w:val="0070C0"/>
        </w:rPr>
        <w:t>dopolnjen.</w:t>
      </w:r>
    </w:p>
    <w:p w14:paraId="55596155" w14:textId="77777777" w:rsidR="00BF5AD8" w:rsidRPr="0085225F" w:rsidRDefault="00BF5AD8" w:rsidP="00BF5AD8">
      <w:pPr>
        <w:spacing w:before="120"/>
        <w:ind w:left="720"/>
        <w:jc w:val="both"/>
        <w:rPr>
          <w:color w:val="2E74B5" w:themeColor="accent1" w:themeShade="BF"/>
          <w:szCs w:val="24"/>
        </w:rPr>
      </w:pPr>
      <w:proofErr w:type="spellStart"/>
      <w:r>
        <w:rPr>
          <w:color w:val="2E74B5" w:themeColor="accent1" w:themeShade="BF"/>
          <w:szCs w:val="24"/>
        </w:rPr>
        <w:t>Š</w:t>
      </w:r>
      <w:r w:rsidRPr="0085225F">
        <w:rPr>
          <w:color w:val="2E74B5" w:themeColor="accent1" w:themeShade="BF"/>
          <w:szCs w:val="24"/>
        </w:rPr>
        <w:t>ifraUvrstitevObacuna</w:t>
      </w:r>
      <w:proofErr w:type="spellEnd"/>
      <w:r w:rsidRPr="0085225F">
        <w:rPr>
          <w:color w:val="2E74B5" w:themeColor="accent1" w:themeShade="BF"/>
          <w:szCs w:val="24"/>
        </w:rPr>
        <w:t>: Po šifrantu uvrstitev obračuna</w:t>
      </w:r>
      <w:r>
        <w:rPr>
          <w:color w:val="2E74B5" w:themeColor="accent1" w:themeShade="BF"/>
          <w:szCs w:val="24"/>
        </w:rPr>
        <w:t>,</w:t>
      </w:r>
      <w:r w:rsidRPr="0085225F">
        <w:rPr>
          <w:color w:val="2E74B5" w:themeColor="accent1" w:themeShade="BF"/>
          <w:szCs w:val="24"/>
        </w:rPr>
        <w:t xml:space="preserve"> se navede šifra uvrstitve, ki pove, ali se je obračun izdelal na osnovi 15 min meritev (STRING);</w:t>
      </w:r>
    </w:p>
    <w:p w14:paraId="60F7CB2D" w14:textId="77777777" w:rsidR="00BF5AD8" w:rsidRDefault="00BF5AD8" w:rsidP="00BF5AD8">
      <w:pPr>
        <w:ind w:left="720"/>
        <w:jc w:val="both"/>
        <w:rPr>
          <w:color w:val="FF0000"/>
          <w:szCs w:val="24"/>
        </w:rPr>
      </w:pPr>
    </w:p>
    <w:tbl>
      <w:tblPr>
        <w:tblStyle w:val="Tabelamrea"/>
        <w:tblW w:w="8189" w:type="dxa"/>
        <w:tblInd w:w="595" w:type="dxa"/>
        <w:tblLook w:val="04A0" w:firstRow="1" w:lastRow="0" w:firstColumn="1" w:lastColumn="0" w:noHBand="0" w:noVBand="1"/>
      </w:tblPr>
      <w:tblGrid>
        <w:gridCol w:w="1129"/>
        <w:gridCol w:w="7060"/>
      </w:tblGrid>
      <w:tr w:rsidR="00BF5AD8" w:rsidRPr="00A36F1D" w14:paraId="01186715" w14:textId="77777777" w:rsidTr="00E602D1">
        <w:tc>
          <w:tcPr>
            <w:tcW w:w="1129" w:type="dxa"/>
          </w:tcPr>
          <w:p w14:paraId="1D3A5A43" w14:textId="77777777" w:rsidR="00BF5AD8" w:rsidRPr="0085225F" w:rsidRDefault="00BF5AD8" w:rsidP="00E602D1">
            <w:pPr>
              <w:rPr>
                <w:rFonts w:cs="Arial"/>
                <w:b/>
                <w:color w:val="FF0000"/>
              </w:rPr>
            </w:pPr>
            <w:bookmarkStart w:id="1" w:name="_Hlk130887223"/>
            <w:proofErr w:type="spellStart"/>
            <w:r w:rsidRPr="0085225F">
              <w:rPr>
                <w:rFonts w:cs="Arial"/>
                <w:b/>
                <w:color w:val="FF0000"/>
              </w:rPr>
              <w:t>Šifra</w:t>
            </w:r>
            <w:proofErr w:type="spellEnd"/>
          </w:p>
        </w:tc>
        <w:tc>
          <w:tcPr>
            <w:tcW w:w="7060" w:type="dxa"/>
          </w:tcPr>
          <w:p w14:paraId="62A578CE" w14:textId="77777777" w:rsidR="00BF5AD8" w:rsidRPr="0085225F" w:rsidRDefault="00BF5AD8" w:rsidP="00E602D1">
            <w:pPr>
              <w:rPr>
                <w:rFonts w:cs="Arial"/>
                <w:b/>
                <w:color w:val="FF0000"/>
              </w:rPr>
            </w:pPr>
            <w:proofErr w:type="spellStart"/>
            <w:r w:rsidRPr="0085225F">
              <w:rPr>
                <w:rFonts w:cs="Arial"/>
                <w:b/>
                <w:color w:val="FF0000"/>
              </w:rPr>
              <w:t>Opis</w:t>
            </w:r>
            <w:proofErr w:type="spellEnd"/>
          </w:p>
        </w:tc>
      </w:tr>
      <w:tr w:rsidR="00BF5AD8" w:rsidRPr="00A36F1D" w14:paraId="4F66AF1B" w14:textId="77777777" w:rsidTr="00E602D1">
        <w:tc>
          <w:tcPr>
            <w:tcW w:w="1129" w:type="dxa"/>
          </w:tcPr>
          <w:p w14:paraId="203747DA" w14:textId="77777777" w:rsidR="00BF5AD8" w:rsidRPr="00A36F1D" w:rsidRDefault="00BF5AD8" w:rsidP="00E602D1">
            <w:pPr>
              <w:rPr>
                <w:rFonts w:cs="Arial"/>
                <w:color w:val="FF0000"/>
              </w:rPr>
            </w:pPr>
            <w:r w:rsidRPr="00A36F1D">
              <w:rPr>
                <w:rFonts w:cs="Arial"/>
                <w:color w:val="FF0000"/>
              </w:rPr>
              <w:t>M0</w:t>
            </w:r>
            <w:r>
              <w:rPr>
                <w:rFonts w:cs="Arial"/>
                <w:color w:val="FF0000"/>
              </w:rPr>
              <w:t>-</w:t>
            </w:r>
            <w:r>
              <w:rPr>
                <w:color w:val="FF0000"/>
              </w:rPr>
              <w:t>1</w:t>
            </w:r>
          </w:p>
        </w:tc>
        <w:tc>
          <w:tcPr>
            <w:tcW w:w="7060" w:type="dxa"/>
          </w:tcPr>
          <w:p w14:paraId="03CC4B05" w14:textId="77777777" w:rsidR="00BF5AD8" w:rsidRPr="00696663" w:rsidRDefault="00BF5AD8" w:rsidP="00E602D1">
            <w:pPr>
              <w:rPr>
                <w:rFonts w:cs="Arial"/>
                <w:color w:val="FF0000"/>
                <w:lang w:val="es-BO"/>
              </w:rPr>
            </w:pPr>
            <w:r w:rsidRPr="00696663">
              <w:rPr>
                <w:rFonts w:cs="Arial"/>
                <w:color w:val="FF0000"/>
                <w:lang w:val="es-BO"/>
              </w:rPr>
              <w:t>Obračun po 17.členu brez 15 min meritev</w:t>
            </w:r>
          </w:p>
        </w:tc>
      </w:tr>
      <w:tr w:rsidR="00BF5AD8" w:rsidRPr="00A36F1D" w14:paraId="4A1D8E83" w14:textId="77777777" w:rsidTr="00E602D1">
        <w:tc>
          <w:tcPr>
            <w:tcW w:w="1129" w:type="dxa"/>
          </w:tcPr>
          <w:p w14:paraId="31588E6A" w14:textId="77777777" w:rsidR="00BF5AD8" w:rsidRPr="00A36F1D" w:rsidRDefault="00BF5AD8" w:rsidP="00E602D1">
            <w:pPr>
              <w:rPr>
                <w:rFonts w:cs="Arial"/>
                <w:color w:val="FF0000"/>
              </w:rPr>
            </w:pPr>
            <w:r w:rsidRPr="00A5287D">
              <w:rPr>
                <w:rFonts w:cs="Arial"/>
                <w:color w:val="FF0000"/>
                <w:highlight w:val="yellow"/>
              </w:rPr>
              <w:t>M</w:t>
            </w:r>
            <w:r>
              <w:rPr>
                <w:rFonts w:cs="Arial"/>
                <w:color w:val="FF0000"/>
              </w:rPr>
              <w:t>0-2</w:t>
            </w:r>
          </w:p>
        </w:tc>
        <w:tc>
          <w:tcPr>
            <w:tcW w:w="7060" w:type="dxa"/>
          </w:tcPr>
          <w:p w14:paraId="2D5C545F" w14:textId="77777777" w:rsidR="00BF5AD8" w:rsidRPr="00696663" w:rsidRDefault="00BF5AD8" w:rsidP="00E602D1">
            <w:pPr>
              <w:rPr>
                <w:rFonts w:cs="Arial"/>
                <w:color w:val="FF0000"/>
                <w:lang w:val="es-BO"/>
              </w:rPr>
            </w:pPr>
            <w:r w:rsidRPr="00696663">
              <w:rPr>
                <w:rFonts w:cs="Arial"/>
                <w:color w:val="FF0000"/>
                <w:highlight w:val="yellow"/>
                <w:lang w:val="es-BO"/>
              </w:rPr>
              <w:t>Obračun za začasno uporabo sistema</w:t>
            </w:r>
          </w:p>
        </w:tc>
      </w:tr>
      <w:tr w:rsidR="00BF5AD8" w:rsidRPr="00A36F1D" w14:paraId="506C0F65" w14:textId="77777777" w:rsidTr="00E602D1">
        <w:tc>
          <w:tcPr>
            <w:tcW w:w="1129" w:type="dxa"/>
          </w:tcPr>
          <w:p w14:paraId="6AF114CC" w14:textId="77777777" w:rsidR="00BF5AD8" w:rsidRPr="00A36F1D" w:rsidRDefault="00BF5AD8" w:rsidP="00E602D1">
            <w:pPr>
              <w:rPr>
                <w:rFonts w:cs="Arial"/>
                <w:color w:val="FF0000"/>
              </w:rPr>
            </w:pPr>
            <w:r w:rsidRPr="00A36F1D">
              <w:rPr>
                <w:rFonts w:cs="Arial"/>
                <w:color w:val="FF0000"/>
              </w:rPr>
              <w:t>M1-1</w:t>
            </w:r>
          </w:p>
        </w:tc>
        <w:tc>
          <w:tcPr>
            <w:tcW w:w="7060" w:type="dxa"/>
          </w:tcPr>
          <w:p w14:paraId="3DB7D4D0"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časovnih</w:t>
            </w:r>
            <w:proofErr w:type="spellEnd"/>
            <w:r w:rsidRPr="00A36F1D">
              <w:rPr>
                <w:rFonts w:cs="Arial"/>
                <w:color w:val="FF0000"/>
              </w:rPr>
              <w:t xml:space="preserve"> </w:t>
            </w:r>
            <w:proofErr w:type="spellStart"/>
            <w:r w:rsidRPr="00A36F1D">
              <w:rPr>
                <w:rFonts w:cs="Arial"/>
                <w:color w:val="FF0000"/>
              </w:rPr>
              <w:t>blokih</w:t>
            </w:r>
            <w:proofErr w:type="spellEnd"/>
          </w:p>
        </w:tc>
      </w:tr>
      <w:tr w:rsidR="00BF5AD8" w:rsidRPr="00A36F1D" w14:paraId="6B5FF2D5" w14:textId="77777777" w:rsidTr="00E602D1">
        <w:tc>
          <w:tcPr>
            <w:tcW w:w="1129" w:type="dxa"/>
          </w:tcPr>
          <w:p w14:paraId="5C977BBE" w14:textId="77777777" w:rsidR="00BF5AD8" w:rsidRPr="00A36F1D" w:rsidRDefault="00BF5AD8" w:rsidP="00E602D1">
            <w:pPr>
              <w:rPr>
                <w:rFonts w:cs="Arial"/>
                <w:color w:val="FF0000"/>
              </w:rPr>
            </w:pPr>
            <w:r w:rsidRPr="00A36F1D">
              <w:rPr>
                <w:rFonts w:cs="Arial"/>
                <w:color w:val="FF0000"/>
              </w:rPr>
              <w:t>M1-2</w:t>
            </w:r>
          </w:p>
        </w:tc>
        <w:tc>
          <w:tcPr>
            <w:tcW w:w="7060" w:type="dxa"/>
          </w:tcPr>
          <w:p w14:paraId="3A731100"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VT/MT/ET, LP pod 90%</w:t>
            </w:r>
          </w:p>
        </w:tc>
      </w:tr>
      <w:tr w:rsidR="00BF5AD8" w:rsidRPr="00A36F1D" w14:paraId="3B058F88" w14:textId="77777777" w:rsidTr="00E602D1">
        <w:tc>
          <w:tcPr>
            <w:tcW w:w="1129" w:type="dxa"/>
          </w:tcPr>
          <w:p w14:paraId="5AF3BA4E" w14:textId="77777777" w:rsidR="00BF5AD8" w:rsidRPr="00A36F1D" w:rsidRDefault="00BF5AD8" w:rsidP="00E602D1">
            <w:pPr>
              <w:rPr>
                <w:rFonts w:cs="Arial"/>
                <w:color w:val="FF0000"/>
              </w:rPr>
            </w:pPr>
            <w:r w:rsidRPr="00A36F1D">
              <w:rPr>
                <w:rFonts w:cs="Arial"/>
                <w:color w:val="FF0000"/>
              </w:rPr>
              <w:t>M1-3</w:t>
            </w:r>
          </w:p>
        </w:tc>
        <w:tc>
          <w:tcPr>
            <w:tcW w:w="7060" w:type="dxa"/>
          </w:tcPr>
          <w:p w14:paraId="533F35F3"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samooskrbe</w:t>
            </w:r>
            <w:proofErr w:type="spellEnd"/>
            <w:r>
              <w:rPr>
                <w:rFonts w:cs="Arial"/>
                <w:color w:val="FF0000"/>
              </w:rPr>
              <w:t xml:space="preserve"> </w:t>
            </w:r>
            <w:proofErr w:type="spellStart"/>
            <w:r>
              <w:rPr>
                <w:rFonts w:cs="Arial"/>
                <w:color w:val="FF0000"/>
              </w:rPr>
              <w:t>po</w:t>
            </w:r>
            <w:proofErr w:type="spellEnd"/>
            <w:r>
              <w:rPr>
                <w:rFonts w:cs="Arial"/>
                <w:color w:val="FF0000"/>
              </w:rPr>
              <w:t xml:space="preserve"> EZ-1</w:t>
            </w:r>
            <w:r w:rsidRPr="00A36F1D">
              <w:rPr>
                <w:rFonts w:cs="Arial"/>
                <w:color w:val="FF0000"/>
              </w:rPr>
              <w:t xml:space="preserve">, </w:t>
            </w:r>
            <w:proofErr w:type="spellStart"/>
            <w:r w:rsidRPr="00A36F1D">
              <w:rPr>
                <w:rFonts w:cs="Arial"/>
                <w:color w:val="FF0000"/>
              </w:rPr>
              <w:t>moč</w:t>
            </w:r>
            <w:proofErr w:type="spellEnd"/>
            <w:r w:rsidRPr="00A36F1D">
              <w:rPr>
                <w:rFonts w:cs="Arial"/>
                <w:color w:val="FF0000"/>
              </w:rPr>
              <w:t xml:space="preserve">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dogovorjeni</w:t>
            </w:r>
            <w:proofErr w:type="spellEnd"/>
            <w:r w:rsidRPr="00A36F1D">
              <w:rPr>
                <w:rFonts w:cs="Arial"/>
                <w:color w:val="FF0000"/>
              </w:rPr>
              <w:t xml:space="preserve"> </w:t>
            </w:r>
            <w:proofErr w:type="spellStart"/>
            <w:r w:rsidRPr="00A36F1D">
              <w:rPr>
                <w:rFonts w:cs="Arial"/>
                <w:color w:val="FF0000"/>
              </w:rPr>
              <w:t>moči</w:t>
            </w:r>
            <w:proofErr w:type="spellEnd"/>
          </w:p>
        </w:tc>
      </w:tr>
      <w:tr w:rsidR="00BF5AD8" w:rsidRPr="00A36F1D" w14:paraId="3771D15F" w14:textId="77777777" w:rsidTr="00E602D1">
        <w:tc>
          <w:tcPr>
            <w:tcW w:w="1129" w:type="dxa"/>
          </w:tcPr>
          <w:p w14:paraId="5F602F98" w14:textId="77777777" w:rsidR="00BF5AD8" w:rsidRPr="00C56E2D" w:rsidRDefault="00BF5AD8" w:rsidP="00E602D1">
            <w:pPr>
              <w:rPr>
                <w:rFonts w:cs="Arial"/>
                <w:color w:val="FF0000"/>
                <w:highlight w:val="cyan"/>
              </w:rPr>
            </w:pPr>
            <w:r w:rsidRPr="00C56E2D">
              <w:rPr>
                <w:rFonts w:cs="Arial"/>
                <w:color w:val="FF0000"/>
                <w:highlight w:val="cyan"/>
              </w:rPr>
              <w:t>M1-4</w:t>
            </w:r>
          </w:p>
        </w:tc>
        <w:tc>
          <w:tcPr>
            <w:tcW w:w="7060" w:type="dxa"/>
          </w:tcPr>
          <w:p w14:paraId="080EB63C" w14:textId="77777777" w:rsidR="00BF5AD8" w:rsidRPr="00C56E2D" w:rsidRDefault="00BF5AD8" w:rsidP="00E602D1">
            <w:pPr>
              <w:rPr>
                <w:rFonts w:cs="Arial"/>
                <w:color w:val="FF0000"/>
                <w:highlight w:val="cyan"/>
              </w:rPr>
            </w:pPr>
            <w:r w:rsidRPr="00C56E2D">
              <w:rPr>
                <w:rFonts w:cs="Arial"/>
                <w:color w:val="FF0000"/>
                <w:highlight w:val="cyan"/>
              </w:rPr>
              <w:t xml:space="preserve">Obračun </w:t>
            </w:r>
            <w:proofErr w:type="spellStart"/>
            <w:r w:rsidRPr="00C56E2D">
              <w:rPr>
                <w:rFonts w:cs="Arial"/>
                <w:color w:val="FF0000"/>
                <w:highlight w:val="cyan"/>
              </w:rPr>
              <w:t>za</w:t>
            </w:r>
            <w:proofErr w:type="spellEnd"/>
            <w:r w:rsidRPr="00C56E2D">
              <w:rPr>
                <w:rFonts w:cs="Arial"/>
                <w:color w:val="FF0000"/>
                <w:highlight w:val="cyan"/>
              </w:rPr>
              <w:t xml:space="preserve"> </w:t>
            </w:r>
            <w:proofErr w:type="spellStart"/>
            <w:r w:rsidRPr="00C56E2D">
              <w:rPr>
                <w:rFonts w:cs="Arial"/>
                <w:color w:val="FF0000"/>
                <w:highlight w:val="cyan"/>
              </w:rPr>
              <w:t>nove</w:t>
            </w:r>
            <w:proofErr w:type="spellEnd"/>
            <w:r w:rsidRPr="00C56E2D">
              <w:rPr>
                <w:rFonts w:cs="Arial"/>
                <w:color w:val="FF0000"/>
                <w:highlight w:val="cyan"/>
              </w:rPr>
              <w:t xml:space="preserve"> </w:t>
            </w:r>
            <w:proofErr w:type="spellStart"/>
            <w:r w:rsidRPr="00C56E2D">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w:t>
            </w:r>
            <w:proofErr w:type="spellStart"/>
            <w:r>
              <w:rPr>
                <w:rFonts w:cs="Arial"/>
                <w:color w:val="FF0000"/>
                <w:highlight w:val="cyan"/>
              </w:rPr>
              <w:t>časovnih</w:t>
            </w:r>
            <w:proofErr w:type="spellEnd"/>
            <w:r>
              <w:rPr>
                <w:rFonts w:cs="Arial"/>
                <w:color w:val="FF0000"/>
                <w:highlight w:val="cyan"/>
              </w:rPr>
              <w:t xml:space="preserve"> </w:t>
            </w:r>
            <w:proofErr w:type="spellStart"/>
            <w:r>
              <w:rPr>
                <w:rFonts w:cs="Arial"/>
                <w:color w:val="FF0000"/>
                <w:highlight w:val="cyan"/>
              </w:rPr>
              <w:t>blokih</w:t>
            </w:r>
            <w:proofErr w:type="spellEnd"/>
          </w:p>
        </w:tc>
      </w:tr>
      <w:tr w:rsidR="00BF5AD8" w:rsidRPr="00A36F1D" w14:paraId="505FBDA5" w14:textId="77777777" w:rsidTr="00E602D1">
        <w:tc>
          <w:tcPr>
            <w:tcW w:w="1129" w:type="dxa"/>
          </w:tcPr>
          <w:p w14:paraId="2479FE7B" w14:textId="77777777" w:rsidR="00BF5AD8" w:rsidRPr="00C56E2D" w:rsidRDefault="00BF5AD8" w:rsidP="00E602D1">
            <w:pPr>
              <w:rPr>
                <w:rFonts w:cs="Arial"/>
                <w:color w:val="FF0000"/>
                <w:highlight w:val="cyan"/>
              </w:rPr>
            </w:pPr>
            <w:r>
              <w:rPr>
                <w:rFonts w:cs="Arial"/>
                <w:color w:val="FF0000"/>
                <w:highlight w:val="cyan"/>
              </w:rPr>
              <w:t>M1-5</w:t>
            </w:r>
          </w:p>
        </w:tc>
        <w:tc>
          <w:tcPr>
            <w:tcW w:w="7060" w:type="dxa"/>
          </w:tcPr>
          <w:p w14:paraId="77248DC5" w14:textId="77777777" w:rsidR="00BF5AD8" w:rsidRPr="00C56E2D" w:rsidRDefault="00BF5AD8" w:rsidP="00E602D1">
            <w:pPr>
              <w:rPr>
                <w:rFonts w:cs="Arial"/>
                <w:color w:val="FF0000"/>
                <w:highlight w:val="cyan"/>
              </w:rPr>
            </w:pPr>
            <w:r>
              <w:rPr>
                <w:rFonts w:cs="Arial"/>
                <w:color w:val="FF0000"/>
                <w:highlight w:val="cyan"/>
              </w:rPr>
              <w:t xml:space="preserve">Obračun </w:t>
            </w:r>
            <w:proofErr w:type="spellStart"/>
            <w:r>
              <w:rPr>
                <w:rFonts w:cs="Arial"/>
                <w:color w:val="FF0000"/>
                <w:highlight w:val="cyan"/>
              </w:rPr>
              <w:t>za</w:t>
            </w:r>
            <w:proofErr w:type="spellEnd"/>
            <w:r>
              <w:rPr>
                <w:rFonts w:cs="Arial"/>
                <w:color w:val="FF0000"/>
                <w:highlight w:val="cyan"/>
              </w:rPr>
              <w:t xml:space="preserve"> </w:t>
            </w:r>
            <w:proofErr w:type="spellStart"/>
            <w:r>
              <w:rPr>
                <w:rFonts w:cs="Arial"/>
                <w:color w:val="FF0000"/>
                <w:highlight w:val="cyan"/>
              </w:rPr>
              <w:t>nove</w:t>
            </w:r>
            <w:proofErr w:type="spellEnd"/>
            <w:r>
              <w:rPr>
                <w:rFonts w:cs="Arial"/>
                <w:color w:val="FF0000"/>
                <w:highlight w:val="cyan"/>
              </w:rPr>
              <w:t xml:space="preserve"> </w:t>
            </w:r>
            <w:proofErr w:type="spellStart"/>
            <w:r>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VT/MT/ET,  LP pod 90 %</w:t>
            </w:r>
          </w:p>
        </w:tc>
      </w:tr>
      <w:bookmarkEnd w:id="1"/>
    </w:tbl>
    <w:p w14:paraId="03FB3F2F" w14:textId="77777777" w:rsidR="008928D4" w:rsidRDefault="008928D4" w:rsidP="008928D4">
      <w:pPr>
        <w:rPr>
          <w:rFonts w:asciiTheme="minorHAnsi" w:hAnsiTheme="minorHAnsi" w:cstheme="minorHAnsi"/>
          <w14:ligatures w14:val="none"/>
        </w:rPr>
      </w:pPr>
    </w:p>
    <w:p w14:paraId="58B39230" w14:textId="77777777" w:rsidR="00B651B7" w:rsidRPr="008928D4" w:rsidRDefault="00B651B7" w:rsidP="008928D4">
      <w:pPr>
        <w:rPr>
          <w:rFonts w:asciiTheme="minorHAnsi" w:hAnsiTheme="minorHAnsi" w:cstheme="minorHAnsi"/>
          <w14:ligatures w14:val="none"/>
        </w:rPr>
      </w:pPr>
    </w:p>
    <w:p w14:paraId="7BFC2A6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Ali se v </w:t>
      </w:r>
      <w:proofErr w:type="spellStart"/>
      <w:r w:rsidRPr="008928D4">
        <w:rPr>
          <w:rFonts w:asciiTheme="minorHAnsi" w:eastAsia="Times New Roman" w:hAnsiTheme="minorHAnsi" w:cstheme="minorHAnsi"/>
          <w:i/>
          <w:iCs/>
          <w14:ligatures w14:val="none"/>
        </w:rPr>
        <w:t>SifraZaracunljivegaElementa</w:t>
      </w:r>
      <w:proofErr w:type="spellEnd"/>
      <w:r w:rsidRPr="008928D4">
        <w:rPr>
          <w:rFonts w:asciiTheme="minorHAnsi" w:eastAsia="Times New Roman" w:hAnsiTheme="minorHAnsi" w:cstheme="minorHAnsi"/>
          <w14:ligatures w14:val="none"/>
        </w:rPr>
        <w:t xml:space="preserve"> sklopa </w:t>
      </w:r>
      <w:proofErr w:type="spellStart"/>
      <w:r w:rsidRPr="008928D4">
        <w:rPr>
          <w:rFonts w:asciiTheme="minorHAnsi" w:eastAsia="Times New Roman" w:hAnsiTheme="minorHAnsi" w:cstheme="minorHAnsi"/>
          <w:i/>
          <w:iCs/>
          <w14:ligatures w14:val="none"/>
        </w:rPr>
        <w:t>SumarneKolicineEnergije</w:t>
      </w:r>
      <w:proofErr w:type="spellEnd"/>
      <w:r w:rsidRPr="008928D4">
        <w:rPr>
          <w:rFonts w:asciiTheme="minorHAnsi" w:eastAsia="Times New Roman" w:hAnsiTheme="minorHAnsi" w:cstheme="minorHAnsi"/>
          <w14:ligatures w14:val="none"/>
        </w:rPr>
        <w:t xml:space="preserve"> </w:t>
      </w:r>
      <w:r w:rsidRPr="008928D4">
        <w:rPr>
          <w:rFonts w:asciiTheme="minorHAnsi" w:eastAsia="Times New Roman" w:hAnsiTheme="minorHAnsi" w:cstheme="minorHAnsi"/>
          <w:b/>
          <w:bCs/>
          <w14:ligatures w14:val="none"/>
        </w:rPr>
        <w:t>za prevzem iz omrežja</w:t>
      </w:r>
      <w:r w:rsidRPr="008928D4">
        <w:rPr>
          <w:rFonts w:asciiTheme="minorHAnsi" w:eastAsia="Times New Roman" w:hAnsiTheme="minorHAnsi" w:cstheme="minorHAnsi"/>
          <w14:ligatures w14:val="none"/>
        </w:rPr>
        <w:t xml:space="preserve"> uporabijo samo šifre 4, 5 in 6? Ali se lahko tudi druge (npr. 1009, 1010…)?</w:t>
      </w:r>
    </w:p>
    <w:p w14:paraId="13F3B1FF"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Samo šifre 4,5,6. Projekt dinamičnega </w:t>
      </w:r>
      <w:proofErr w:type="spellStart"/>
      <w:r w:rsidRPr="007B0AA8">
        <w:rPr>
          <w:rFonts w:asciiTheme="minorHAnsi" w:hAnsiTheme="minorHAnsi" w:cstheme="minorHAnsi"/>
          <w:i/>
          <w:color w:val="0070C0"/>
          <w:lang w:eastAsia="sl-SI"/>
          <w14:ligatures w14:val="none"/>
        </w:rPr>
        <w:t>tarifiranja</w:t>
      </w:r>
      <w:proofErr w:type="spellEnd"/>
      <w:r w:rsidRPr="007B0AA8">
        <w:rPr>
          <w:rFonts w:asciiTheme="minorHAnsi" w:hAnsiTheme="minorHAnsi" w:cstheme="minorHAnsi"/>
          <w:i/>
          <w:color w:val="0070C0"/>
          <w:lang w:eastAsia="sl-SI"/>
          <w14:ligatures w14:val="none"/>
        </w:rPr>
        <w:t xml:space="preserve"> je bil zaključen.</w:t>
      </w:r>
    </w:p>
    <w:p w14:paraId="070051CA" w14:textId="77777777" w:rsidR="008928D4" w:rsidRPr="008928D4" w:rsidRDefault="008928D4" w:rsidP="008928D4">
      <w:pPr>
        <w:rPr>
          <w:rFonts w:asciiTheme="minorHAnsi" w:hAnsiTheme="minorHAnsi" w:cstheme="minorHAnsi"/>
          <w14:ligatures w14:val="none"/>
        </w:rPr>
      </w:pPr>
    </w:p>
    <w:p w14:paraId="324E772B" w14:textId="77777777" w:rsidR="008928D4" w:rsidRPr="008928D4" w:rsidRDefault="008928D4" w:rsidP="008928D4">
      <w:pPr>
        <w:rPr>
          <w:rFonts w:asciiTheme="minorHAnsi" w:hAnsiTheme="minorHAnsi" w:cstheme="minorHAnsi"/>
          <w14:ligatures w14:val="none"/>
        </w:rPr>
      </w:pPr>
    </w:p>
    <w:p w14:paraId="073E7CB9" w14:textId="77777777" w:rsidR="008928D4" w:rsidRPr="008928D4" w:rsidRDefault="008928D4" w:rsidP="008928D4">
      <w:pPr>
        <w:rPr>
          <w:rFonts w:asciiTheme="minorHAnsi" w:hAnsiTheme="minorHAnsi" w:cstheme="minorHAnsi"/>
          <w14:ligatures w14:val="none"/>
        </w:rPr>
      </w:pPr>
    </w:p>
    <w:p w14:paraId="03437F5B"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V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IND.ZSROVE (PS.3A).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(PS.1A).xml</w:t>
      </w:r>
      <w:r w:rsidRPr="008928D4">
        <w:rPr>
          <w:rFonts w:asciiTheme="minorHAnsi" w:eastAsia="Times New Roman" w:hAnsiTheme="minorHAnsi" w:cstheme="minorHAnsi"/>
          <w14:ligatures w14:val="none"/>
        </w:rPr>
        <w:t xml:space="preserve"> itd. manjka obračunska postavka OVE in SPTE. Ali v sklopu obračunskih podatkov ne bo postavke za OVE+SPTE?</w:t>
      </w:r>
    </w:p>
    <w:p w14:paraId="4F7977B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14:ligatures w14:val="none"/>
        </w:rPr>
        <w:t xml:space="preserve">ODGOVOR: </w:t>
      </w:r>
      <w:r w:rsidRPr="007B0AA8">
        <w:rPr>
          <w:rFonts w:asciiTheme="minorHAnsi" w:hAnsiTheme="minorHAnsi" w:cstheme="minorHAnsi"/>
          <w:i/>
          <w:color w:val="0070C0"/>
          <w:lang w:eastAsia="sl-SI"/>
          <w14:ligatures w14:val="none"/>
        </w:rPr>
        <w:t xml:space="preserve">Pogoji obračuna prispevkov še niso znani. Ministrstvo je bilo o potrebni določitvi prispevkov obveščeno. Prosimo če tudi vi povprašate in če imate kaj informacij na tem področju vas prosimo za njih. </w:t>
      </w:r>
    </w:p>
    <w:p w14:paraId="01F3518D" w14:textId="77777777" w:rsidR="008928D4" w:rsidRDefault="008928D4" w:rsidP="008928D4">
      <w:pPr>
        <w:rPr>
          <w:rFonts w:asciiTheme="minorHAnsi" w:hAnsiTheme="minorHAnsi" w:cstheme="minorHAnsi"/>
          <w14:ligatures w14:val="none"/>
        </w:rPr>
      </w:pPr>
    </w:p>
    <w:p w14:paraId="6E8C4811" w14:textId="77777777" w:rsidR="007B0AA8" w:rsidRDefault="007B0AA8" w:rsidP="008928D4">
      <w:pPr>
        <w:rPr>
          <w:rFonts w:asciiTheme="minorHAnsi" w:hAnsiTheme="minorHAnsi" w:cstheme="minorHAnsi"/>
          <w14:ligatures w14:val="none"/>
        </w:rPr>
      </w:pPr>
    </w:p>
    <w:p w14:paraId="16B596B6" w14:textId="77777777" w:rsidR="007B0AA8" w:rsidRDefault="007B0AA8" w:rsidP="008928D4">
      <w:pPr>
        <w:rPr>
          <w:rFonts w:asciiTheme="minorHAnsi" w:hAnsiTheme="minorHAnsi" w:cstheme="minorHAnsi"/>
          <w14:ligatures w14:val="none"/>
        </w:rPr>
      </w:pPr>
    </w:p>
    <w:p w14:paraId="4F638920" w14:textId="77777777" w:rsidR="007B0AA8" w:rsidRDefault="007B0AA8" w:rsidP="008928D4">
      <w:pPr>
        <w:rPr>
          <w:rFonts w:asciiTheme="minorHAnsi" w:hAnsiTheme="minorHAnsi" w:cstheme="minorHAnsi"/>
          <w14:ligatures w14:val="none"/>
        </w:rPr>
      </w:pPr>
    </w:p>
    <w:p w14:paraId="389075A1" w14:textId="77777777" w:rsidR="007B0AA8" w:rsidRDefault="007B0AA8" w:rsidP="008928D4">
      <w:pPr>
        <w:rPr>
          <w:rFonts w:asciiTheme="minorHAnsi" w:hAnsiTheme="minorHAnsi" w:cstheme="minorHAnsi"/>
          <w14:ligatures w14:val="none"/>
        </w:rPr>
      </w:pPr>
    </w:p>
    <w:p w14:paraId="18FD75A3" w14:textId="77777777" w:rsidR="007B0AA8" w:rsidRDefault="007B0AA8" w:rsidP="008928D4">
      <w:pPr>
        <w:rPr>
          <w:rFonts w:asciiTheme="minorHAnsi" w:hAnsiTheme="minorHAnsi" w:cstheme="minorHAnsi"/>
          <w14:ligatures w14:val="none"/>
        </w:rPr>
      </w:pPr>
    </w:p>
    <w:p w14:paraId="4E96A104" w14:textId="77777777" w:rsidR="007B0AA8" w:rsidRDefault="007B0AA8" w:rsidP="008928D4">
      <w:pPr>
        <w:rPr>
          <w:rFonts w:asciiTheme="minorHAnsi" w:hAnsiTheme="minorHAnsi" w:cstheme="minorHAnsi"/>
          <w14:ligatures w14:val="none"/>
        </w:rPr>
      </w:pPr>
    </w:p>
    <w:p w14:paraId="03ABF624" w14:textId="77777777" w:rsidR="007B0AA8" w:rsidRDefault="007B0AA8" w:rsidP="008928D4">
      <w:pPr>
        <w:rPr>
          <w:rFonts w:asciiTheme="minorHAnsi" w:hAnsiTheme="minorHAnsi" w:cstheme="minorHAnsi"/>
          <w14:ligatures w14:val="none"/>
        </w:rPr>
      </w:pPr>
    </w:p>
    <w:p w14:paraId="770E74D4" w14:textId="77777777" w:rsidR="007B0AA8" w:rsidRDefault="007B0AA8" w:rsidP="008928D4">
      <w:pPr>
        <w:rPr>
          <w:rFonts w:asciiTheme="minorHAnsi" w:hAnsiTheme="minorHAnsi" w:cstheme="minorHAnsi"/>
          <w14:ligatures w14:val="none"/>
        </w:rPr>
      </w:pPr>
    </w:p>
    <w:p w14:paraId="00A4DA3D" w14:textId="77777777" w:rsidR="007B0AA8" w:rsidRDefault="007B0AA8" w:rsidP="008928D4">
      <w:pPr>
        <w:rPr>
          <w:rFonts w:asciiTheme="minorHAnsi" w:hAnsiTheme="minorHAnsi" w:cstheme="minorHAnsi"/>
          <w14:ligatures w14:val="none"/>
        </w:rPr>
      </w:pPr>
    </w:p>
    <w:p w14:paraId="4F54F4F5" w14:textId="77777777" w:rsidR="007B0AA8" w:rsidRDefault="007B0AA8" w:rsidP="008928D4">
      <w:pPr>
        <w:rPr>
          <w:rFonts w:asciiTheme="minorHAnsi" w:hAnsiTheme="minorHAnsi" w:cstheme="minorHAnsi"/>
          <w14:ligatures w14:val="none"/>
        </w:rPr>
      </w:pPr>
    </w:p>
    <w:p w14:paraId="09462796" w14:textId="77777777" w:rsidR="007B0AA8" w:rsidRPr="008928D4" w:rsidRDefault="007B0AA8" w:rsidP="008928D4">
      <w:pPr>
        <w:rPr>
          <w:rFonts w:asciiTheme="minorHAnsi" w:hAnsiTheme="minorHAnsi" w:cstheme="minorHAnsi"/>
          <w14:ligatures w14:val="none"/>
        </w:rPr>
      </w:pPr>
    </w:p>
    <w:p w14:paraId="6369567E" w14:textId="77777777" w:rsidR="008928D4" w:rsidRPr="00B651B7" w:rsidRDefault="008928D4" w:rsidP="008928D4">
      <w:pPr>
        <w:numPr>
          <w:ilvl w:val="0"/>
          <w:numId w:val="4"/>
        </w:numPr>
        <w:spacing w:after="240"/>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lastRenderedPageBreak/>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Zakaj v merilnih podatkih ni več informacije o oddanih količinah v omrežje, kot je bilo doslej v primeru poračuna na samooskrbi po EZ-1?</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0BC68BF" wp14:editId="570B2341">
            <wp:extent cx="8820150" cy="857250"/>
            <wp:effectExtent l="0" t="0" r="0" b="0"/>
            <wp:docPr id="5" name="Slika 5" descr="cid:image004.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cid:image004.png@01D9EA0F.17CA8E60"/>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8820150" cy="857250"/>
                    </a:xfrm>
                    <a:prstGeom prst="rect">
                      <a:avLst/>
                    </a:prstGeom>
                    <a:noFill/>
                    <a:ln>
                      <a:noFill/>
                    </a:ln>
                  </pic:spPr>
                </pic:pic>
              </a:graphicData>
            </a:graphic>
          </wp:inline>
        </w:drawing>
      </w:r>
    </w:p>
    <w:p w14:paraId="5B281808" w14:textId="77777777" w:rsidR="008928D4" w:rsidRDefault="008928D4" w:rsidP="008928D4">
      <w:pPr>
        <w:spacing w:after="240"/>
        <w:rPr>
          <w:rFonts w:asciiTheme="minorHAnsi" w:hAnsiTheme="minorHAnsi" w:cstheme="minorHAnsi"/>
          <w:i/>
          <w:color w:val="0070C0"/>
          <w14:ligatures w14:val="none"/>
        </w:rPr>
      </w:pPr>
      <w:r w:rsidRPr="007B0AA8">
        <w:rPr>
          <w:rFonts w:asciiTheme="minorHAnsi" w:hAnsiTheme="minorHAnsi" w:cstheme="minorHAnsi"/>
          <w:i/>
          <w:color w:val="0070C0"/>
          <w14:ligatures w14:val="none"/>
        </w:rPr>
        <w:t>ODGOVOR: V merilnih podatkih so samo količine, ki so jih izmerile merilne naprave in so podlaga za obračun omrežnine. V primeru samooskrbe po EZ – 1 merilna naprava na MT meri tudi oddano energijo v omrežje. Ta energija se potem odšteje od prevzete energije iz omrežja in zato je tudi prikazana v merilnih podatkih.</w:t>
      </w:r>
    </w:p>
    <w:p w14:paraId="2C2ED934" w14:textId="77777777" w:rsidR="0040041A" w:rsidRDefault="0040041A" w:rsidP="008928D4">
      <w:pPr>
        <w:spacing w:after="240"/>
        <w:rPr>
          <w:rFonts w:asciiTheme="minorHAnsi" w:hAnsiTheme="minorHAnsi" w:cstheme="minorHAnsi"/>
          <w:i/>
          <w:color w:val="0070C0"/>
          <w14:ligatures w14:val="none"/>
        </w:rPr>
      </w:pPr>
    </w:p>
    <w:p w14:paraId="1C4F61C1" w14:textId="77777777" w:rsidR="0040041A" w:rsidRPr="0040041A" w:rsidRDefault="0040041A" w:rsidP="008928D4">
      <w:pPr>
        <w:spacing w:after="240"/>
        <w:rPr>
          <w:rFonts w:asciiTheme="minorHAnsi" w:hAnsiTheme="minorHAnsi" w:cstheme="minorHAnsi"/>
          <w:i/>
          <w:color w:val="0070C0"/>
          <w14:ligatures w14:val="none"/>
        </w:rPr>
      </w:pPr>
    </w:p>
    <w:p w14:paraId="2C65F5FE" w14:textId="77777777" w:rsidR="008928D4" w:rsidRPr="008928D4" w:rsidRDefault="008928D4" w:rsidP="008928D4">
      <w:pPr>
        <w:numPr>
          <w:ilvl w:val="0"/>
          <w:numId w:val="4"/>
        </w:numPr>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Uporabljene so nove šifre zaračunljivih elementov (2351 – 2354), ki jih ni v šifrantu. Ali so to sedaj nove šifre?</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61545379" wp14:editId="7B132C9C">
            <wp:extent cx="5759450" cy="1593850"/>
            <wp:effectExtent l="0" t="0" r="0" b="6350"/>
            <wp:docPr id="4" name="Slika 4" descr="cid:image005.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cid:image005.png@01D9EA0F.17CA8E60"/>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5759450" cy="1593850"/>
                    </a:xfrm>
                    <a:prstGeom prst="rect">
                      <a:avLst/>
                    </a:prstGeom>
                    <a:noFill/>
                    <a:ln>
                      <a:noFill/>
                    </a:ln>
                  </pic:spPr>
                </pic:pic>
              </a:graphicData>
            </a:graphic>
          </wp:inline>
        </w:drawing>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29A34CD7" wp14:editId="78C7AACB">
            <wp:extent cx="5759450" cy="2794000"/>
            <wp:effectExtent l="0" t="0" r="0" b="6350"/>
            <wp:docPr id="3" name="Slika 3" descr="cid:image006.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cid:image006.png@01D9EA0F.17CA8E60"/>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5759450" cy="2794000"/>
                    </a:xfrm>
                    <a:prstGeom prst="rect">
                      <a:avLst/>
                    </a:prstGeom>
                    <a:noFill/>
                    <a:ln>
                      <a:noFill/>
                    </a:ln>
                  </pic:spPr>
                </pic:pic>
              </a:graphicData>
            </a:graphic>
          </wp:inline>
        </w:drawing>
      </w:r>
    </w:p>
    <w:p w14:paraId="5E9AD2AF" w14:textId="77777777" w:rsidR="008928D4" w:rsidRPr="008928D4" w:rsidRDefault="008928D4" w:rsidP="008928D4">
      <w:pPr>
        <w:rPr>
          <w:rFonts w:asciiTheme="minorHAnsi" w:hAnsiTheme="minorHAnsi" w:cstheme="minorHAnsi"/>
          <w:color w:val="1F497D"/>
          <w:lang w:eastAsia="sl-SI"/>
          <w14:ligatures w14:val="none"/>
        </w:rPr>
      </w:pPr>
    </w:p>
    <w:p w14:paraId="7491735D"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w:t>
      </w:r>
      <w:r w:rsidRPr="007B0AA8">
        <w:rPr>
          <w:rFonts w:asciiTheme="minorHAnsi" w:hAnsiTheme="minorHAnsi" w:cstheme="minorHAnsi"/>
          <w:i/>
          <w:color w:val="0070C0"/>
        </w:rPr>
        <w:t xml:space="preserve">1.8.2023 ste iz elektronskega naslova </w:t>
      </w:r>
      <w:hyperlink r:id="rId35"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 verzije priloge 8 in šifrantov. V tej verziji je šifrant dopolnjen.</w:t>
      </w:r>
    </w:p>
    <w:p w14:paraId="0B03B74A" w14:textId="77777777" w:rsidR="008928D4" w:rsidRPr="008928D4" w:rsidRDefault="008928D4" w:rsidP="008928D4">
      <w:pPr>
        <w:rPr>
          <w:rFonts w:asciiTheme="minorHAnsi" w:hAnsiTheme="minorHAnsi" w:cstheme="minorHAnsi"/>
          <w:color w:val="1F497D"/>
          <w:lang w:eastAsia="sl-SI"/>
          <w14:ligatures w14:val="none"/>
        </w:rPr>
      </w:pPr>
    </w:p>
    <w:p w14:paraId="289B5924" w14:textId="77777777" w:rsidR="008928D4" w:rsidRDefault="008928D4" w:rsidP="008928D4">
      <w:pPr>
        <w:rPr>
          <w:rFonts w:asciiTheme="minorHAnsi" w:hAnsiTheme="minorHAnsi" w:cstheme="minorHAnsi"/>
          <w:color w:val="1F497D"/>
          <w:lang w:eastAsia="sl-SI"/>
          <w14:ligatures w14:val="none"/>
        </w:rPr>
      </w:pPr>
    </w:p>
    <w:p w14:paraId="6AB789F3" w14:textId="77777777" w:rsidR="00B651B7" w:rsidRPr="008928D4" w:rsidRDefault="00B651B7" w:rsidP="008928D4">
      <w:pPr>
        <w:rPr>
          <w:rFonts w:asciiTheme="minorHAnsi" w:hAnsiTheme="minorHAnsi" w:cstheme="minorHAnsi"/>
          <w:color w:val="1F497D"/>
          <w:lang w:eastAsia="sl-SI"/>
          <w14:ligatures w14:val="none"/>
        </w:rPr>
      </w:pPr>
    </w:p>
    <w:p w14:paraId="1E34213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Dobavitelj: PETROL </w:t>
      </w:r>
    </w:p>
    <w:p w14:paraId="50EC2BED"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Špela Kastelic</w:t>
      </w:r>
    </w:p>
    <w:p w14:paraId="0F5E0C3A"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2607BA7B" w14:textId="77777777" w:rsidR="008928D4" w:rsidRPr="008928D4" w:rsidRDefault="008928D4" w:rsidP="008928D4">
      <w:pPr>
        <w:rPr>
          <w:rFonts w:asciiTheme="minorHAnsi" w:hAnsiTheme="minorHAnsi" w:cstheme="minorHAnsi"/>
          <w:color w:val="000000"/>
        </w:rPr>
      </w:pPr>
    </w:p>
    <w:p w14:paraId="1189B703"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da ima stranka individualno samooskrbo, ali lahko preide na skupnostno. Torej iz PS.3A na PS.3B shemo. Če ja, kako? Je treba izpolniti novo enotno vlogo in priložiti ustrezno dokumentacijo? </w:t>
      </w:r>
    </w:p>
    <w:p w14:paraId="6B3E95A6" w14:textId="77777777" w:rsidR="008928D4" w:rsidRPr="007B0AA8" w:rsidRDefault="008928D4" w:rsidP="007B0AA8">
      <w:pPr>
        <w:spacing w:before="100" w:beforeAutospacing="1" w:after="100" w:afterAutospacing="1"/>
        <w:rPr>
          <w:rFonts w:asciiTheme="minorHAnsi" w:eastAsia="Times New Roman" w:hAnsiTheme="minorHAnsi" w:cstheme="minorHAnsi"/>
          <w:i/>
          <w:color w:val="0070C0"/>
        </w:rPr>
      </w:pPr>
      <w:r w:rsidRPr="007B0AA8">
        <w:rPr>
          <w:rFonts w:asciiTheme="minorHAnsi" w:hAnsiTheme="minorHAnsi" w:cstheme="minorHAnsi"/>
          <w:i/>
          <w:color w:val="0070C0"/>
        </w:rPr>
        <w:t xml:space="preserve">ODGOVOR: Prehod iz PS.3A na PS.3B se izvede z novim soglasjem za priključitev za katerega je potrebna nova Enotna vloga. </w:t>
      </w:r>
    </w:p>
    <w:p w14:paraId="5AFFFDE9" w14:textId="77777777" w:rsidR="00F676EF" w:rsidRDefault="008928D4" w:rsidP="00F676EF">
      <w:pPr>
        <w:spacing w:before="100" w:beforeAutospacing="1" w:after="100" w:afterAutospacing="1"/>
        <w:ind w:left="360"/>
        <w:rPr>
          <w:rFonts w:asciiTheme="minorHAnsi" w:hAnsiTheme="minorHAnsi" w:cstheme="minorHAnsi"/>
          <w:color w:val="1F497D"/>
        </w:rPr>
      </w:pPr>
      <w:r w:rsidRPr="008928D4">
        <w:rPr>
          <w:rFonts w:asciiTheme="minorHAnsi" w:hAnsiTheme="minorHAnsi" w:cstheme="minorHAnsi"/>
          <w:noProof/>
          <w:lang w:eastAsia="sl-SI"/>
          <w14:ligatures w14:val="none"/>
        </w:rPr>
        <w:drawing>
          <wp:inline distT="0" distB="0" distL="0" distR="0" wp14:anchorId="1EF03405" wp14:editId="485F89C8">
            <wp:extent cx="5861492" cy="5339286"/>
            <wp:effectExtent l="0" t="0" r="6350" b="0"/>
            <wp:docPr id="2" name="Slika 2" descr="cid:image007.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7.jpg@01D9EA0F.17CA8E6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5871722" cy="5348604"/>
                    </a:xfrm>
                    <a:prstGeom prst="rect">
                      <a:avLst/>
                    </a:prstGeom>
                    <a:noFill/>
                    <a:ln>
                      <a:noFill/>
                    </a:ln>
                  </pic:spPr>
                </pic:pic>
              </a:graphicData>
            </a:graphic>
          </wp:inline>
        </w:drawing>
      </w:r>
    </w:p>
    <w:p w14:paraId="29BCB02F" w14:textId="77777777" w:rsidR="00F676EF" w:rsidRPr="00F676EF" w:rsidRDefault="00F676EF" w:rsidP="00F676EF">
      <w:pPr>
        <w:spacing w:before="100" w:beforeAutospacing="1" w:after="100" w:afterAutospacing="1"/>
        <w:ind w:left="360"/>
        <w:rPr>
          <w:rFonts w:asciiTheme="minorHAnsi" w:hAnsiTheme="minorHAnsi" w:cstheme="minorHAnsi"/>
          <w:color w:val="1F497D"/>
        </w:rPr>
      </w:pPr>
    </w:p>
    <w:p w14:paraId="46BFBB10"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večstanovanjske skupnosti morajo imeti vsa merilna mesta, ki so vključena, imeti svojo pogodbo o samooskrbi? </w:t>
      </w:r>
    </w:p>
    <w:p w14:paraId="4478334C" w14:textId="77777777" w:rsidR="008928D4" w:rsidRDefault="007B0AA8" w:rsidP="0040041A">
      <w:pPr>
        <w:spacing w:before="100" w:beforeAutospacing="1" w:after="100" w:afterAutospacing="1"/>
        <w:rPr>
          <w:rFonts w:asciiTheme="minorHAnsi" w:hAnsiTheme="minorHAnsi" w:cstheme="minorHAnsi"/>
          <w:i/>
          <w:color w:val="0070C0"/>
        </w:rPr>
      </w:pPr>
      <w:r>
        <w:rPr>
          <w:rFonts w:asciiTheme="minorHAnsi" w:hAnsiTheme="minorHAnsi" w:cstheme="minorHAnsi"/>
          <w:i/>
          <w:color w:val="0070C0"/>
        </w:rPr>
        <w:lastRenderedPageBreak/>
        <w:t>ODGOVOR</w:t>
      </w:r>
      <w:r w:rsidR="008928D4" w:rsidRPr="007B0AA8">
        <w:rPr>
          <w:rFonts w:asciiTheme="minorHAnsi" w:hAnsiTheme="minorHAnsi" w:cstheme="minorHAnsi"/>
          <w:i/>
          <w:color w:val="0070C0"/>
        </w:rPr>
        <w:t xml:space="preserve">: DA, vsa merilna mesta, ki so vključena v samooskrbo skupnost morajo imeti svojo pogodbo o samooskrbi. V primeru skupnosti odjemalci prosto izberejo dobavitelja. Odjemalec pa to uredi z izbranim dobaviteljem v pogodbi za svoje merilno mesto. </w:t>
      </w:r>
    </w:p>
    <w:p w14:paraId="5254C652" w14:textId="77777777" w:rsidR="00C933AB" w:rsidRPr="0040041A" w:rsidRDefault="00C933AB" w:rsidP="0040041A">
      <w:pPr>
        <w:spacing w:before="100" w:beforeAutospacing="1" w:after="100" w:afterAutospacing="1"/>
        <w:rPr>
          <w:rFonts w:asciiTheme="minorHAnsi" w:eastAsia="Times New Roman" w:hAnsiTheme="minorHAnsi" w:cstheme="minorHAnsi"/>
          <w:color w:val="000000"/>
        </w:rPr>
      </w:pPr>
    </w:p>
    <w:p w14:paraId="19491E38"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OVE skupnosti mora proizvodna naprava, ki se šteje kot svoje merilno mesto (če je to pravilna informacija), imeti pogodbo o dobavi EE?(lastna raba) in vsi odjemalci, ki so vključeni po ključu delitve svojo pogodbo o samooskrbi? </w:t>
      </w:r>
    </w:p>
    <w:p w14:paraId="2519096F" w14:textId="77777777" w:rsidR="008928D4" w:rsidRPr="007B0AA8" w:rsidRDefault="007B0AA8"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Da, proizvodne naprave (če jih je več) morajo imeti vsaj eno pogodbo z dobaviteljem za lastno rabo in delež, če je skupnost tudi lastnik naprav. Enako velja tudi za odjemalce, ki pa prosto izberejo dobavitelja.</w:t>
      </w:r>
    </w:p>
    <w:p w14:paraId="4C8BBEEA" w14:textId="77777777" w:rsidR="008928D4" w:rsidRPr="008928D4" w:rsidRDefault="008928D4" w:rsidP="008928D4">
      <w:pPr>
        <w:spacing w:before="100" w:beforeAutospacing="1" w:after="100" w:afterAutospacing="1"/>
        <w:ind w:left="360"/>
        <w:rPr>
          <w:rFonts w:asciiTheme="minorHAnsi" w:hAnsiTheme="minorHAnsi" w:cstheme="minorHAnsi"/>
          <w:color w:val="000000"/>
        </w:rPr>
      </w:pPr>
    </w:p>
    <w:p w14:paraId="2827FDD0"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Skupnostne samooskrbe (obedve izvedbi) uporabljajo mesečni način obračunavanja in nimajo možnosti letnega, kot pri individualni samooskrbi?</w:t>
      </w:r>
    </w:p>
    <w:p w14:paraId="2140D022"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xml:space="preserve">:  Samooskrbne skupnosti, ki izpolnjujejo pogoje za priključitev po EZ – 1 in so priključene po EZ – 1 imajo letno </w:t>
      </w:r>
      <w:proofErr w:type="spellStart"/>
      <w:r w:rsidR="008928D4" w:rsidRPr="007B0AA8">
        <w:rPr>
          <w:rFonts w:asciiTheme="minorHAnsi" w:hAnsiTheme="minorHAnsi" w:cstheme="minorHAnsi"/>
          <w:i/>
          <w:color w:val="0070C0"/>
        </w:rPr>
        <w:t>netiranje</w:t>
      </w:r>
      <w:proofErr w:type="spellEnd"/>
      <w:r w:rsidR="008928D4" w:rsidRPr="007B0AA8">
        <w:rPr>
          <w:rFonts w:asciiTheme="minorHAnsi" w:hAnsiTheme="minorHAnsi" w:cstheme="minorHAnsi"/>
          <w:i/>
          <w:color w:val="0070C0"/>
        </w:rPr>
        <w:t xml:space="preserve">. Samooskrbne skupnosti in individualne samooskrbe priključene po ZSROVE pa imajo obračun mesečno in sicer se omrežnina obračuna od celotnih količin prevzete energije iz omrežja, energija pa dobavitelj obračuna v odvisnosti od sklenjene pogodbe o samooskrbi. Količine oddane energije bodo v tem primeru dodane v razdelek </w:t>
      </w:r>
      <w:proofErr w:type="spellStart"/>
      <w:r w:rsidR="008928D4" w:rsidRPr="007B0AA8">
        <w:rPr>
          <w:rFonts w:asciiTheme="minorHAnsi" w:hAnsiTheme="minorHAnsi" w:cstheme="minorHAnsi"/>
          <w:i/>
          <w:color w:val="0070C0"/>
        </w:rPr>
        <w:t>SumarneKolicineEnergije</w:t>
      </w:r>
      <w:proofErr w:type="spellEnd"/>
      <w:r w:rsidR="008928D4" w:rsidRPr="007B0AA8">
        <w:rPr>
          <w:rFonts w:asciiTheme="minorHAnsi" w:hAnsiTheme="minorHAnsi" w:cstheme="minorHAnsi"/>
          <w:i/>
          <w:color w:val="0070C0"/>
        </w:rPr>
        <w:t>.</w:t>
      </w:r>
    </w:p>
    <w:p w14:paraId="4E7D6B56" w14:textId="77777777" w:rsidR="008928D4" w:rsidRPr="008928D4" w:rsidRDefault="008928D4" w:rsidP="008928D4">
      <w:pPr>
        <w:ind w:firstLine="360"/>
        <w:rPr>
          <w:rFonts w:asciiTheme="minorHAnsi" w:hAnsiTheme="minorHAnsi" w:cstheme="minorHAnsi"/>
          <w:color w:val="000000"/>
        </w:rPr>
      </w:pPr>
    </w:p>
    <w:p w14:paraId="3C8BAAEB" w14:textId="77777777" w:rsidR="008928D4" w:rsidRPr="007B0AA8" w:rsidRDefault="008928D4" w:rsidP="007B0AA8">
      <w:pPr>
        <w:pStyle w:val="Odstavekseznama"/>
        <w:numPr>
          <w:ilvl w:val="0"/>
          <w:numId w:val="5"/>
        </w:numPr>
        <w:spacing w:before="100" w:beforeAutospacing="1" w:after="100" w:afterAutospacing="1"/>
        <w:rPr>
          <w:rFonts w:asciiTheme="minorHAnsi" w:eastAsia="Times New Roman" w:hAnsiTheme="minorHAnsi" w:cstheme="minorHAnsi"/>
          <w:color w:val="000000"/>
        </w:rPr>
      </w:pPr>
      <w:r w:rsidRPr="007B0AA8">
        <w:rPr>
          <w:rFonts w:asciiTheme="minorHAnsi" w:eastAsia="Times New Roman" w:hAnsiTheme="minorHAnsi" w:cstheme="minorHAnsi"/>
          <w:color w:val="000000"/>
        </w:rPr>
        <w:t>V primeru SODO sprememb po 1.1.2024 pri strankah, ki imajo izdano soglasje po EZ-1 zakonu (</w:t>
      </w:r>
      <w:proofErr w:type="spellStart"/>
      <w:r w:rsidRPr="007B0AA8">
        <w:rPr>
          <w:rFonts w:asciiTheme="minorHAnsi" w:eastAsia="Times New Roman" w:hAnsiTheme="minorHAnsi" w:cstheme="minorHAnsi"/>
          <w:color w:val="000000"/>
        </w:rPr>
        <w:t>netmetering</w:t>
      </w:r>
      <w:proofErr w:type="spellEnd"/>
      <w:r w:rsidRPr="007B0AA8">
        <w:rPr>
          <w:rFonts w:asciiTheme="minorHAnsi" w:eastAsia="Times New Roman" w:hAnsiTheme="minorHAnsi" w:cstheme="minorHAnsi"/>
          <w:color w:val="000000"/>
        </w:rPr>
        <w:t xml:space="preserve">) bodo odjemalci potencialnem novemu lastniku/plačniku ponuditi pogodbo o samooskrbi, ki se navezuje na EZ-1 zakon? Ali drži, da je soglasje tisto, ki definira določen načina obračunavanja torej EZ-1 in ZSROVE in ne pogodba, ki jo sklene z dobaviteljem? </w:t>
      </w:r>
    </w:p>
    <w:p w14:paraId="5528C9B1" w14:textId="77777777" w:rsidR="008928D4" w:rsidRPr="007B0AA8" w:rsidRDefault="00B651B7"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Če je merilno mesto priključeno kot samooskrba po EZ – 1 lahko v primeru spremembe plačnika ostane po EZ – 1, razen v primeru, da novi uporabnik želi preiti na samooskrbo po ZSROVE (</w:t>
      </w:r>
      <w:r w:rsidR="008928D4" w:rsidRPr="00BF5AD8">
        <w:rPr>
          <w:rFonts w:asciiTheme="minorHAnsi" w:hAnsiTheme="minorHAnsi" w:cstheme="minorHAnsi"/>
          <w:i/>
          <w:color w:val="0070C0"/>
        </w:rPr>
        <w:t xml:space="preserve">samooskrbo brez </w:t>
      </w:r>
      <w:proofErr w:type="spellStart"/>
      <w:r w:rsidR="008928D4" w:rsidRPr="00BF5AD8">
        <w:rPr>
          <w:rFonts w:asciiTheme="minorHAnsi" w:hAnsiTheme="minorHAnsi" w:cstheme="minorHAnsi"/>
          <w:i/>
          <w:color w:val="0070C0"/>
        </w:rPr>
        <w:t>netiranja</w:t>
      </w:r>
      <w:proofErr w:type="spellEnd"/>
      <w:r w:rsidR="008928D4" w:rsidRPr="00BF5AD8">
        <w:rPr>
          <w:rFonts w:asciiTheme="minorHAnsi" w:hAnsiTheme="minorHAnsi" w:cstheme="minorHAnsi"/>
          <w:i/>
          <w:color w:val="0070C0"/>
        </w:rPr>
        <w:t xml:space="preserve">). </w:t>
      </w:r>
      <w:r w:rsidR="005D3CFE">
        <w:rPr>
          <w:rFonts w:asciiTheme="minorHAnsi" w:hAnsiTheme="minorHAnsi" w:cstheme="minorHAnsi"/>
          <w:i/>
          <w:color w:val="0070C0"/>
        </w:rPr>
        <w:t xml:space="preserve">V osnovi </w:t>
      </w:r>
      <w:r w:rsidR="00BF5AD8" w:rsidRPr="00BF5AD8">
        <w:rPr>
          <w:rFonts w:asciiTheme="minorHAnsi" w:hAnsiTheme="minorHAnsi" w:cstheme="minorHAnsi"/>
          <w:i/>
          <w:color w:val="0070C0"/>
        </w:rPr>
        <w:t xml:space="preserve">SZP definira </w:t>
      </w:r>
      <w:r w:rsidR="00BF5AD8" w:rsidRPr="00BF5AD8">
        <w:rPr>
          <w:rFonts w:asciiTheme="minorHAnsi" w:eastAsia="Times New Roman" w:hAnsiTheme="minorHAnsi" w:cstheme="minorHAnsi"/>
          <w:color w:val="0070C0"/>
        </w:rPr>
        <w:t xml:space="preserve">načina obračunavanja torej EZ-1 ali ZSROVE, vendar je prehod iz EZ-1 na ZSROVE </w:t>
      </w:r>
      <w:r w:rsidR="005D3CFE">
        <w:rPr>
          <w:rFonts w:asciiTheme="minorHAnsi" w:eastAsia="Times New Roman" w:hAnsiTheme="minorHAnsi" w:cstheme="minorHAnsi"/>
          <w:color w:val="0070C0"/>
        </w:rPr>
        <w:t>samooskrbo možen brez novega SZP</w:t>
      </w:r>
      <w:r w:rsidR="00BF5AD8" w:rsidRPr="00BF5AD8">
        <w:rPr>
          <w:rFonts w:asciiTheme="minorHAnsi" w:eastAsia="Times New Roman" w:hAnsiTheme="minorHAnsi" w:cstheme="minorHAnsi"/>
          <w:color w:val="0070C0"/>
        </w:rPr>
        <w:t>.</w:t>
      </w:r>
    </w:p>
    <w:p w14:paraId="18CE80B7" w14:textId="77777777" w:rsidR="008928D4" w:rsidRPr="008928D4" w:rsidRDefault="008928D4" w:rsidP="008928D4">
      <w:pPr>
        <w:spacing w:before="100" w:beforeAutospacing="1" w:after="100" w:afterAutospacing="1"/>
        <w:ind w:left="720"/>
        <w:rPr>
          <w:rFonts w:asciiTheme="minorHAnsi" w:hAnsiTheme="minorHAnsi" w:cstheme="minorHAnsi"/>
          <w:color w:val="000000"/>
        </w:rPr>
      </w:pPr>
    </w:p>
    <w:p w14:paraId="452CB828" w14:textId="77777777" w:rsidR="008928D4" w:rsidRPr="008928D4" w:rsidRDefault="008928D4" w:rsidP="007B0AA8">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Z 1.1.2024 pride v veljavo nov zakon obračunavanja omrežnine z uveljavitvijo blokov. Ali bodo bloki prisotni tudi pri obračunavanja omrežnine pri samooskrbi?</w:t>
      </w:r>
    </w:p>
    <w:p w14:paraId="5FA1C1E7"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Pri uveljavitvi novega obračuna omrežnine z 1.3.2024 se pri samooskrbah po EZ- 1 z nameščenimi števci, ki imajo vzpostavljene 15 min meritve bo obračunska moč obračunana kot dogovorjena in presežna moč, prenesena energija pa po ET, pri čemer bo obračun po stanju števca še vedno praviloma enkrat letno na 1.1.</w:t>
      </w:r>
    </w:p>
    <w:p w14:paraId="5B989FEC" w14:textId="77777777" w:rsidR="008928D4" w:rsidRPr="008928D4" w:rsidRDefault="008928D4" w:rsidP="008928D4">
      <w:pPr>
        <w:rPr>
          <w:rFonts w:asciiTheme="minorHAnsi" w:hAnsiTheme="minorHAnsi" w:cstheme="minorHAnsi"/>
        </w:rPr>
      </w:pPr>
    </w:p>
    <w:p w14:paraId="093BF4E2" w14:textId="77777777" w:rsidR="00C933AB" w:rsidRDefault="00C933AB" w:rsidP="008928D4">
      <w:pPr>
        <w:rPr>
          <w:rFonts w:asciiTheme="minorHAnsi" w:hAnsiTheme="minorHAnsi" w:cstheme="minorHAnsi"/>
          <w:color w:val="1F497D"/>
          <w:lang w:eastAsia="sl-SI"/>
          <w14:ligatures w14:val="none"/>
        </w:rPr>
      </w:pPr>
    </w:p>
    <w:p w14:paraId="5C2E34E7" w14:textId="77777777" w:rsidR="00C933AB" w:rsidRPr="008928D4" w:rsidRDefault="00C933AB" w:rsidP="008928D4">
      <w:pPr>
        <w:rPr>
          <w:rFonts w:asciiTheme="minorHAnsi" w:hAnsiTheme="minorHAnsi" w:cstheme="minorHAnsi"/>
          <w:color w:val="1F497D"/>
          <w:lang w:eastAsia="sl-SI"/>
          <w14:ligatures w14:val="none"/>
        </w:rPr>
      </w:pPr>
    </w:p>
    <w:p w14:paraId="73B0619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ECE</w:t>
      </w:r>
    </w:p>
    <w:p w14:paraId="509D290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Pošiljatelj: Andrej </w:t>
      </w:r>
      <w:proofErr w:type="spellStart"/>
      <w:r w:rsidRPr="007B0AA8">
        <w:rPr>
          <w:rFonts w:asciiTheme="minorHAnsi" w:hAnsiTheme="minorHAnsi" w:cstheme="minorHAnsi"/>
          <w:b/>
          <w:bCs/>
          <w:lang w:eastAsia="sl-SI"/>
          <w14:ligatures w14:val="none"/>
        </w:rPr>
        <w:t>Bunšek</w:t>
      </w:r>
      <w:proofErr w:type="spellEnd"/>
    </w:p>
    <w:p w14:paraId="383D15A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1A750635" w14:textId="77777777" w:rsidR="008928D4" w:rsidRPr="008928D4" w:rsidRDefault="008928D4" w:rsidP="008928D4">
      <w:pPr>
        <w:rPr>
          <w:rFonts w:asciiTheme="minorHAnsi" w:hAnsiTheme="minorHAnsi" w:cstheme="minorHAnsi"/>
        </w:rPr>
      </w:pPr>
    </w:p>
    <w:p w14:paraId="167BE4DD"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Na prilogi A dobimo obračunske podatke posameznega merilnega mesta (merilne točke) in skupne mesečne količine, ki pripadajo iz skupnostne samooskrbe. Prosim če so količine, ki se glede na dogovorjeni delež prenesejo iz proizvodne naprave navedene  po obeh tarifah in v obliki, da jih bomo lahko pri obračunu tudi ustrezno uporabili. Enako velja tudi za individualne samooskrbe priklopljene po ZSROVE.</w:t>
      </w:r>
    </w:p>
    <w:p w14:paraId="2A07C24F" w14:textId="77777777" w:rsidR="008928D4" w:rsidRPr="008928D4" w:rsidRDefault="008928D4" w:rsidP="008928D4">
      <w:pPr>
        <w:rPr>
          <w:rFonts w:asciiTheme="minorHAnsi" w:hAnsiTheme="minorHAnsi" w:cstheme="minorHAnsi"/>
        </w:rPr>
      </w:pPr>
      <w:r w:rsidRPr="008928D4">
        <w:rPr>
          <w:rFonts w:asciiTheme="minorHAnsi" w:hAnsiTheme="minorHAnsi" w:cstheme="minorHAnsi"/>
          <w:noProof/>
          <w:lang w:eastAsia="sl-SI"/>
          <w14:ligatures w14:val="none"/>
        </w:rPr>
        <w:drawing>
          <wp:inline distT="0" distB="0" distL="0" distR="0" wp14:anchorId="5DE988CF" wp14:editId="633259C5">
            <wp:extent cx="10267950" cy="4909624"/>
            <wp:effectExtent l="0" t="0" r="0" b="5715"/>
            <wp:docPr id="1" name="Slika 1" descr="cid:image008.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8.jpg@01D9EA0F.17CA8E6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10292344" cy="4921288"/>
                    </a:xfrm>
                    <a:prstGeom prst="rect">
                      <a:avLst/>
                    </a:prstGeom>
                    <a:noFill/>
                    <a:ln>
                      <a:noFill/>
                    </a:ln>
                  </pic:spPr>
                </pic:pic>
              </a:graphicData>
            </a:graphic>
          </wp:inline>
        </w:drawing>
      </w:r>
    </w:p>
    <w:p w14:paraId="06B62A3E" w14:textId="77777777" w:rsidR="008928D4" w:rsidRPr="00B651B7" w:rsidRDefault="008928D4" w:rsidP="008928D4">
      <w:pPr>
        <w:rPr>
          <w:rFonts w:asciiTheme="minorHAnsi" w:hAnsiTheme="minorHAnsi" w:cstheme="minorHAnsi"/>
        </w:rPr>
      </w:pPr>
      <w:r w:rsidRPr="00B651B7">
        <w:rPr>
          <w:rFonts w:asciiTheme="minorHAnsi" w:hAnsiTheme="minorHAnsi" w:cstheme="minorHAnsi"/>
        </w:rPr>
        <w:t>Trenutno je vse kar dobimo iz naslova proizvodnje besedilo spodaj.  Za obdelavo podatkov to ni primerno. V prilogi A je potrebno dodati nov sklop, kjer bo ta podatek zapisan kot številka.</w:t>
      </w:r>
    </w:p>
    <w:p w14:paraId="157F425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4E202DAA"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43849F7C"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51E731E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&gt;1&lt;/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w:t>
      </w:r>
    </w:p>
    <w:p w14:paraId="2D71A32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&lt;Vsebina&gt;Oddana energija iz proizvodne naprave 383111580138684536 v omrežje je 3709 kWh (delež je 10.000 %).&lt;/Vsebina&gt;</w:t>
      </w:r>
    </w:p>
    <w:p w14:paraId="7B8C4F1A"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50C38D08"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79065E05"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0451D829" w14:textId="77777777" w:rsidR="008928D4" w:rsidRPr="008928D4" w:rsidRDefault="008928D4" w:rsidP="008928D4">
      <w:pPr>
        <w:rPr>
          <w:rFonts w:asciiTheme="minorHAnsi" w:hAnsiTheme="minorHAnsi" w:cstheme="minorHAnsi"/>
          <w:color w:val="1F497D"/>
        </w:rPr>
      </w:pPr>
    </w:p>
    <w:p w14:paraId="52DE5790" w14:textId="77777777" w:rsidR="00B651B7"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w:t>
      </w:r>
      <w:r w:rsidR="008928D4" w:rsidRPr="007B0AA8">
        <w:rPr>
          <w:rFonts w:asciiTheme="minorHAnsi" w:hAnsiTheme="minorHAnsi" w:cstheme="minorHAnsi"/>
          <w:color w:val="0070C0"/>
        </w:rPr>
        <w:t xml:space="preserve">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6D211C5" w14:textId="77777777" w:rsidR="00F676EF" w:rsidRDefault="00F676EF" w:rsidP="008928D4">
      <w:pPr>
        <w:rPr>
          <w:rFonts w:asciiTheme="minorHAnsi" w:hAnsiTheme="minorHAnsi" w:cstheme="minorHAnsi"/>
          <w:color w:val="0070C0"/>
        </w:rPr>
      </w:pPr>
    </w:p>
    <w:p w14:paraId="34007FF8" w14:textId="77777777" w:rsidR="00F676EF" w:rsidRPr="00F676EF" w:rsidRDefault="00F676EF" w:rsidP="008928D4">
      <w:pPr>
        <w:rPr>
          <w:rFonts w:asciiTheme="minorHAnsi" w:hAnsiTheme="minorHAnsi" w:cstheme="minorHAnsi"/>
          <w:color w:val="0070C0"/>
        </w:rPr>
      </w:pPr>
    </w:p>
    <w:p w14:paraId="123A18ED"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lastRenderedPageBreak/>
        <w:t xml:space="preserve">Kako iz izdanega soglasja vemo po katerih pravilih/uredbah bo potekal obračun za posamezno merilno mesto / merilno točko (net </w:t>
      </w:r>
      <w:proofErr w:type="spellStart"/>
      <w:r w:rsidRPr="00B651B7">
        <w:rPr>
          <w:rFonts w:asciiTheme="minorHAnsi" w:eastAsia="Times New Roman" w:hAnsiTheme="minorHAnsi" w:cstheme="minorHAnsi"/>
        </w:rPr>
        <w:t>metering</w:t>
      </w:r>
      <w:proofErr w:type="spellEnd"/>
      <w:r w:rsidRPr="00B651B7">
        <w:rPr>
          <w:rFonts w:asciiTheme="minorHAnsi" w:eastAsia="Times New Roman" w:hAnsiTheme="minorHAnsi" w:cstheme="minorHAnsi"/>
        </w:rPr>
        <w:t xml:space="preserve"> oz. mesečni obračun)?  Predlagamo, da se na soglasje doda obračunska shema.</w:t>
      </w:r>
    </w:p>
    <w:p w14:paraId="59DAE8AE" w14:textId="77777777" w:rsidR="008928D4" w:rsidRPr="007B0AA8" w:rsidRDefault="00B651B7" w:rsidP="008928D4">
      <w:pPr>
        <w:rPr>
          <w:rFonts w:asciiTheme="minorHAnsi" w:hAnsiTheme="minorHAnsi" w:cstheme="minorHAnsi"/>
          <w:b/>
          <w:bCs/>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376025">
        <w:rPr>
          <w:rFonts w:asciiTheme="minorHAnsi" w:hAnsiTheme="minorHAnsi" w:cstheme="minorHAnsi"/>
          <w:i/>
          <w:iCs/>
          <w:color w:val="0070C0"/>
        </w:rPr>
        <w:t>Menimo, da v SZP sheme</w:t>
      </w:r>
      <w:r w:rsidR="008928D4" w:rsidRPr="007B0AA8">
        <w:rPr>
          <w:rFonts w:asciiTheme="minorHAnsi" w:hAnsiTheme="minorHAnsi" w:cstheme="minorHAnsi"/>
          <w:i/>
          <w:iCs/>
          <w:color w:val="0070C0"/>
        </w:rPr>
        <w:t xml:space="preserve"> ni mogoče dodati, saj lahko odjemalec s samooskrbo prehaja iz letnega obračuna na mesečni obračun brez novega SZP. Prav tako se pred priključitvijo o tem odloča odjemalec.</w:t>
      </w:r>
      <w:r w:rsidR="005D3CFE">
        <w:rPr>
          <w:rFonts w:asciiTheme="minorHAnsi" w:hAnsiTheme="minorHAnsi" w:cstheme="minorHAnsi"/>
          <w:i/>
          <w:iCs/>
          <w:color w:val="0070C0"/>
        </w:rPr>
        <w:t xml:space="preserve"> V </w:t>
      </w:r>
      <w:r w:rsidR="00376025">
        <w:rPr>
          <w:rFonts w:asciiTheme="minorHAnsi" w:hAnsiTheme="minorHAnsi" w:cstheme="minorHAnsi"/>
          <w:i/>
          <w:iCs/>
          <w:color w:val="0070C0"/>
        </w:rPr>
        <w:t xml:space="preserve">izdaji </w:t>
      </w:r>
      <w:r w:rsidR="005D3CFE">
        <w:rPr>
          <w:rFonts w:asciiTheme="minorHAnsi" w:hAnsiTheme="minorHAnsi" w:cstheme="minorHAnsi"/>
          <w:i/>
          <w:iCs/>
          <w:color w:val="0070C0"/>
        </w:rPr>
        <w:t>SZP</w:t>
      </w:r>
      <w:r w:rsidR="00376025">
        <w:rPr>
          <w:rFonts w:asciiTheme="minorHAnsi" w:hAnsiTheme="minorHAnsi" w:cstheme="minorHAnsi"/>
          <w:i/>
          <w:iCs/>
          <w:color w:val="0070C0"/>
        </w:rPr>
        <w:t xml:space="preserve"> spremenjeno in v SZP</w:t>
      </w:r>
      <w:r w:rsidR="005D3CFE">
        <w:rPr>
          <w:rFonts w:asciiTheme="minorHAnsi" w:hAnsiTheme="minorHAnsi" w:cstheme="minorHAnsi"/>
          <w:i/>
          <w:iCs/>
          <w:color w:val="0070C0"/>
        </w:rPr>
        <w:t xml:space="preserve">, ki se sedaj izdajajo je </w:t>
      </w:r>
      <w:r w:rsidR="00376025">
        <w:rPr>
          <w:rFonts w:asciiTheme="minorHAnsi" w:hAnsiTheme="minorHAnsi" w:cstheme="minorHAnsi"/>
          <w:i/>
          <w:iCs/>
          <w:color w:val="0070C0"/>
        </w:rPr>
        <w:t xml:space="preserve">že </w:t>
      </w:r>
      <w:r w:rsidR="005D3CFE">
        <w:rPr>
          <w:rFonts w:asciiTheme="minorHAnsi" w:hAnsiTheme="minorHAnsi" w:cstheme="minorHAnsi"/>
          <w:i/>
          <w:iCs/>
          <w:color w:val="0070C0"/>
        </w:rPr>
        <w:t>opredeljeno ali gre za samooskrbo po ZSROVE ali EZ-1.</w:t>
      </w:r>
    </w:p>
    <w:p w14:paraId="3E1D37F9" w14:textId="77777777" w:rsidR="008928D4" w:rsidRDefault="008928D4" w:rsidP="008928D4">
      <w:pPr>
        <w:rPr>
          <w:rFonts w:asciiTheme="minorHAnsi" w:hAnsiTheme="minorHAnsi" w:cstheme="minorHAnsi"/>
          <w:color w:val="1F497D"/>
        </w:rPr>
      </w:pPr>
    </w:p>
    <w:p w14:paraId="01F9205B" w14:textId="77777777" w:rsidR="00B651B7" w:rsidRPr="008928D4" w:rsidRDefault="00B651B7" w:rsidP="008928D4">
      <w:pPr>
        <w:rPr>
          <w:rFonts w:asciiTheme="minorHAnsi" w:hAnsiTheme="minorHAnsi" w:cstheme="minorHAnsi"/>
          <w:color w:val="1F497D"/>
        </w:rPr>
      </w:pPr>
    </w:p>
    <w:p w14:paraId="4D5AEED1"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Preko katerega kanala so dobavitelju na voljo deleži po katerih se deli proizvodnja skupnostne samooskrbe?</w:t>
      </w:r>
    </w:p>
    <w:p w14:paraId="3488A4C4"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V informacijski podpori</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poizvedba o deležih skupnosti še ni na voljo dobaviteljem.</w:t>
      </w:r>
      <w:r w:rsidR="00376025">
        <w:rPr>
          <w:rFonts w:asciiTheme="minorHAnsi" w:hAnsiTheme="minorHAnsi" w:cstheme="minorHAnsi"/>
          <w:i/>
          <w:iCs/>
          <w:color w:val="0070C0"/>
        </w:rPr>
        <w:t xml:space="preserve"> Deleži se določijo pred priključitvijo z </w:t>
      </w:r>
      <w:r w:rsidR="00376025" w:rsidRPr="00376025">
        <w:rPr>
          <w:rFonts w:asciiTheme="minorHAnsi" w:hAnsiTheme="minorHAnsi" w:cstheme="minorHAnsi"/>
          <w:i/>
          <w:iCs/>
          <w:color w:val="0070C0"/>
        </w:rPr>
        <w:t xml:space="preserve">izpolnitvijo </w:t>
      </w:r>
      <w:r w:rsidR="00376025" w:rsidRPr="00376025">
        <w:rPr>
          <w:rFonts w:asciiTheme="minorHAnsi" w:hAnsiTheme="minorHAnsi" w:cstheme="minorHAnsi"/>
          <w:color w:val="0070C0"/>
          <w:spacing w:val="-5"/>
          <w:shd w:val="clear" w:color="auto" w:fill="FFFFFF"/>
        </w:rPr>
        <w:t>13.5 Soglasja za registracijo skupnostne samooskrbe </w:t>
      </w:r>
      <w:r w:rsidR="00376025" w:rsidRPr="00376025">
        <w:rPr>
          <w:rFonts w:asciiTheme="minorHAnsi" w:hAnsiTheme="minorHAnsi" w:cstheme="minorHAnsi"/>
          <w:color w:val="0070C0"/>
        </w:rPr>
        <w:t>.</w:t>
      </w:r>
    </w:p>
    <w:p w14:paraId="7925BFB4" w14:textId="77777777" w:rsidR="008928D4" w:rsidRDefault="008928D4" w:rsidP="008928D4">
      <w:pPr>
        <w:rPr>
          <w:rFonts w:asciiTheme="minorHAnsi" w:hAnsiTheme="minorHAnsi" w:cstheme="minorHAnsi"/>
          <w:color w:val="1F497D"/>
        </w:rPr>
      </w:pPr>
    </w:p>
    <w:p w14:paraId="383847B0" w14:textId="77777777" w:rsidR="00B651B7" w:rsidRPr="00B651B7" w:rsidRDefault="00B651B7" w:rsidP="008928D4">
      <w:pPr>
        <w:rPr>
          <w:rFonts w:asciiTheme="minorHAnsi" w:hAnsiTheme="minorHAnsi" w:cstheme="minorHAnsi"/>
        </w:rPr>
      </w:pPr>
    </w:p>
    <w:p w14:paraId="622308F9"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Kje lahko kupec pred priključitvijo merilnega mesta pridobi podatke o obračunski shemi? Pogodba mora namreč biti podpisana pred priključitvijo.</w:t>
      </w:r>
    </w:p>
    <w:p w14:paraId="751C10B8" w14:textId="77777777" w:rsidR="00376025" w:rsidRPr="00376025" w:rsidRDefault="00B651B7" w:rsidP="00376025">
      <w:pPr>
        <w:rPr>
          <w:rFonts w:asciiTheme="minorHAnsi" w:hAnsiTheme="minorHAnsi" w:cstheme="minorHAnsi"/>
          <w:i/>
          <w:iCs/>
          <w:color w:val="0070C0"/>
        </w:rPr>
      </w:pPr>
      <w:r w:rsidRPr="00376025">
        <w:rPr>
          <w:rFonts w:asciiTheme="minorHAnsi" w:hAnsiTheme="minorHAnsi" w:cstheme="minorHAnsi"/>
          <w:bCs/>
          <w:i/>
          <w:iCs/>
          <w:color w:val="0070C0"/>
        </w:rPr>
        <w:t>ODGOVOR</w:t>
      </w:r>
      <w:r w:rsidR="008928D4" w:rsidRPr="00376025">
        <w:rPr>
          <w:rFonts w:asciiTheme="minorHAnsi" w:hAnsiTheme="minorHAnsi" w:cstheme="minorHAnsi"/>
          <w:bCs/>
          <w:i/>
          <w:iCs/>
          <w:color w:val="0070C0"/>
        </w:rPr>
        <w:t xml:space="preserve">: </w:t>
      </w:r>
      <w:r w:rsidR="008928D4" w:rsidRPr="00376025">
        <w:rPr>
          <w:rFonts w:asciiTheme="minorHAnsi" w:hAnsiTheme="minorHAnsi" w:cstheme="minorHAnsi"/>
          <w:i/>
          <w:iCs/>
          <w:color w:val="0070C0"/>
        </w:rPr>
        <w:t>Kupec je tisti, ki ob Enotni vlogi za SZP naroči kakšna naj bo vezalna shem</w:t>
      </w:r>
      <w:r w:rsidR="00AD0CE1">
        <w:rPr>
          <w:rFonts w:asciiTheme="minorHAnsi" w:hAnsiTheme="minorHAnsi" w:cstheme="minorHAnsi"/>
          <w:i/>
          <w:iCs/>
          <w:color w:val="0070C0"/>
        </w:rPr>
        <w:t>a, ki se potem povzame v SZP. Pred priključevanjem  kupec izbere samooskrbo</w:t>
      </w:r>
      <w:r w:rsidR="00376025">
        <w:rPr>
          <w:rFonts w:asciiTheme="minorHAnsi" w:hAnsiTheme="minorHAnsi" w:cstheme="minorHAnsi"/>
          <w:i/>
          <w:iCs/>
          <w:color w:val="0070C0"/>
        </w:rPr>
        <w:t xml:space="preserve"> v ok</w:t>
      </w:r>
      <w:r w:rsidR="00AD0CE1">
        <w:rPr>
          <w:rFonts w:asciiTheme="minorHAnsi" w:hAnsiTheme="minorHAnsi" w:cstheme="minorHAnsi"/>
          <w:i/>
          <w:iCs/>
          <w:color w:val="0070C0"/>
        </w:rPr>
        <w:t>viru predpisov na tem področju.</w:t>
      </w:r>
      <w:r w:rsidR="008928D4" w:rsidRPr="00376025">
        <w:rPr>
          <w:rFonts w:asciiTheme="minorHAnsi" w:hAnsiTheme="minorHAnsi" w:cstheme="minorHAnsi"/>
          <w:i/>
          <w:iCs/>
          <w:color w:val="0070C0"/>
        </w:rPr>
        <w:t xml:space="preserve"> </w:t>
      </w:r>
      <w:r w:rsidR="00AD0CE1">
        <w:rPr>
          <w:rFonts w:asciiTheme="minorHAnsi" w:hAnsiTheme="minorHAnsi" w:cstheme="minorHAnsi"/>
          <w:i/>
          <w:iCs/>
          <w:color w:val="0070C0"/>
        </w:rPr>
        <w:t>Na osnovi svojih odločitve</w:t>
      </w:r>
      <w:r w:rsidR="00376025" w:rsidRPr="00376025">
        <w:rPr>
          <w:rFonts w:asciiTheme="minorHAnsi" w:hAnsiTheme="minorHAnsi" w:cstheme="minorHAnsi"/>
          <w:i/>
          <w:iCs/>
          <w:color w:val="0070C0"/>
        </w:rPr>
        <w:t xml:space="preserve"> nato kupec sklene pogodbo</w:t>
      </w:r>
      <w:r w:rsidR="00AD0CE1">
        <w:rPr>
          <w:rFonts w:asciiTheme="minorHAnsi" w:hAnsiTheme="minorHAnsi" w:cstheme="minorHAnsi"/>
          <w:i/>
          <w:iCs/>
          <w:color w:val="0070C0"/>
        </w:rPr>
        <w:t xml:space="preserve"> z dobaviteljem</w:t>
      </w:r>
      <w:r w:rsidR="00376025" w:rsidRPr="00376025">
        <w:rPr>
          <w:rFonts w:asciiTheme="minorHAnsi" w:hAnsiTheme="minorHAnsi" w:cstheme="minorHAnsi"/>
          <w:i/>
          <w:iCs/>
          <w:color w:val="0070C0"/>
        </w:rPr>
        <w:t>. Za kupca lahko to določijo njegovi izbrani izvajalci, ki morajo pr</w:t>
      </w:r>
      <w:r w:rsidR="00AD0CE1">
        <w:rPr>
          <w:rFonts w:asciiTheme="minorHAnsi" w:hAnsiTheme="minorHAnsi" w:cstheme="minorHAnsi"/>
          <w:i/>
          <w:iCs/>
          <w:color w:val="0070C0"/>
        </w:rPr>
        <w:t>i svojem delu upoštevati predpise</w:t>
      </w:r>
      <w:r w:rsidR="00376025" w:rsidRPr="00376025">
        <w:rPr>
          <w:rFonts w:asciiTheme="minorHAnsi" w:hAnsiTheme="minorHAnsi" w:cstheme="minorHAnsi"/>
          <w:i/>
          <w:iCs/>
          <w:color w:val="0070C0"/>
        </w:rPr>
        <w:t xml:space="preserve"> in  če kupec s tem ni seznanjen, pa ga seznaniti.</w:t>
      </w:r>
    </w:p>
    <w:p w14:paraId="50BA61FF" w14:textId="77777777" w:rsidR="008928D4" w:rsidRPr="00376025" w:rsidRDefault="00376025" w:rsidP="008928D4">
      <w:pPr>
        <w:rPr>
          <w:rFonts w:asciiTheme="minorHAnsi" w:hAnsiTheme="minorHAnsi" w:cstheme="minorHAnsi"/>
          <w:i/>
          <w:iCs/>
          <w:color w:val="0070C0"/>
        </w:rPr>
      </w:pPr>
      <w:r>
        <w:rPr>
          <w:rFonts w:asciiTheme="minorHAnsi" w:hAnsiTheme="minorHAnsi" w:cstheme="minorHAnsi"/>
          <w:i/>
          <w:iCs/>
          <w:color w:val="0070C0"/>
        </w:rPr>
        <w:t>Po prejemu vloge za priključitev  DO določi obračunsko shemo v okviru veljavnih predpisov na tem področju in jo zapiše v evidenco obračunske merilne točke</w:t>
      </w:r>
      <w:r w:rsidR="008928D4" w:rsidRPr="00376025">
        <w:rPr>
          <w:rFonts w:asciiTheme="minorHAnsi" w:hAnsiTheme="minorHAnsi" w:cstheme="minorHAnsi"/>
          <w:i/>
          <w:iCs/>
          <w:color w:val="0070C0"/>
        </w:rPr>
        <w:t>. Za oboje so vzpostavljeni in objavljeni šifranti v prilogi SONDSEE.</w:t>
      </w:r>
    </w:p>
    <w:p w14:paraId="194E56EB" w14:textId="77777777" w:rsidR="008928D4" w:rsidRDefault="008928D4" w:rsidP="008928D4">
      <w:pPr>
        <w:rPr>
          <w:rFonts w:asciiTheme="minorHAnsi" w:hAnsiTheme="minorHAnsi" w:cstheme="minorHAnsi"/>
          <w:color w:val="1F497D"/>
        </w:rPr>
      </w:pPr>
    </w:p>
    <w:p w14:paraId="6D6942B2" w14:textId="77777777" w:rsidR="00B651B7" w:rsidRPr="008928D4" w:rsidRDefault="00B651B7" w:rsidP="008928D4">
      <w:pPr>
        <w:rPr>
          <w:rFonts w:asciiTheme="minorHAnsi" w:hAnsiTheme="minorHAnsi" w:cstheme="minorHAnsi"/>
          <w:color w:val="1F497D"/>
        </w:rPr>
      </w:pPr>
    </w:p>
    <w:p w14:paraId="7A3091E2"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se deleži skupnostne samooskrbe spreminjajo, lahko to izvede dobavitelj preko CEEPS? </w:t>
      </w:r>
    </w:p>
    <w:p w14:paraId="3459889C" w14:textId="77777777" w:rsidR="008928D4" w:rsidRPr="007B0AA8" w:rsidRDefault="00B651B7" w:rsidP="008928D4">
      <w:pPr>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 xml:space="preserve">: </w:t>
      </w:r>
      <w:r w:rsidR="008928D4" w:rsidRPr="00EE45A8">
        <w:rPr>
          <w:rFonts w:asciiTheme="minorHAnsi" w:hAnsiTheme="minorHAnsi" w:cstheme="minorHAnsi"/>
          <w:i/>
          <w:iCs/>
          <w:color w:val="0070C0"/>
        </w:rPr>
        <w:t>Pooblaščenec</w:t>
      </w:r>
      <w:r w:rsidR="008928D4" w:rsidRPr="007B0AA8">
        <w:rPr>
          <w:rFonts w:asciiTheme="minorHAnsi" w:hAnsiTheme="minorHAnsi" w:cstheme="minorHAnsi"/>
          <w:i/>
          <w:iCs/>
          <w:color w:val="0070C0"/>
        </w:rPr>
        <w:t xml:space="preserve"> skupnosti poda nov dokument z delitvijo deležev, ki se seštejejo v ena. Lahko pa bo v prihodnje, ko bo inf.  podpora zagotovljena  to oddal  tudi izbran dobavitelj skupnosti za prevzem morebitnih količin za merilno mesto oddaje v omrežje. </w:t>
      </w:r>
    </w:p>
    <w:p w14:paraId="69DA85BC" w14:textId="77777777" w:rsidR="008928D4" w:rsidRDefault="008928D4" w:rsidP="008928D4">
      <w:pPr>
        <w:rPr>
          <w:rFonts w:asciiTheme="minorHAnsi" w:hAnsiTheme="minorHAnsi" w:cstheme="minorHAnsi"/>
        </w:rPr>
      </w:pPr>
    </w:p>
    <w:p w14:paraId="7F497EEB" w14:textId="77777777" w:rsidR="00B651B7" w:rsidRPr="00B651B7" w:rsidRDefault="00B651B7" w:rsidP="008928D4">
      <w:pPr>
        <w:rPr>
          <w:rFonts w:asciiTheme="minorHAnsi" w:hAnsiTheme="minorHAnsi" w:cstheme="minorHAnsi"/>
        </w:rPr>
      </w:pPr>
    </w:p>
    <w:p w14:paraId="419706B7"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bo prikazana proizvodnja ob prehodu na </w:t>
      </w:r>
      <w:proofErr w:type="spellStart"/>
      <w:r w:rsidRPr="00B651B7">
        <w:rPr>
          <w:rFonts w:asciiTheme="minorHAnsi" w:eastAsia="Times New Roman" w:hAnsiTheme="minorHAnsi" w:cstheme="minorHAnsi"/>
        </w:rPr>
        <w:t>večtarifni</w:t>
      </w:r>
      <w:proofErr w:type="spellEnd"/>
      <w:r w:rsidRPr="00B651B7">
        <w:rPr>
          <w:rFonts w:asciiTheme="minorHAnsi" w:eastAsia="Times New Roman" w:hAnsiTheme="minorHAnsi" w:cstheme="minorHAnsi"/>
        </w:rPr>
        <w:t xml:space="preserve"> obračun omrežnine za dobavitelje?</w:t>
      </w:r>
    </w:p>
    <w:p w14:paraId="59E9725F"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color w:val="0070C0"/>
        </w:rPr>
        <w:t xml:space="preserve">Proizvodnja ne bo prikazana, prikazane pa bodo pripadajoče količine oddane energije v omrežje. 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6BD582D2" w14:textId="77777777" w:rsidR="008928D4" w:rsidRDefault="008928D4" w:rsidP="008928D4">
      <w:pPr>
        <w:rPr>
          <w:rFonts w:asciiTheme="minorHAnsi" w:hAnsiTheme="minorHAnsi" w:cstheme="minorHAnsi"/>
          <w:color w:val="1F497D"/>
        </w:rPr>
      </w:pPr>
    </w:p>
    <w:p w14:paraId="7908AA19" w14:textId="77777777" w:rsidR="00B651B7" w:rsidRPr="008928D4" w:rsidRDefault="00B651B7" w:rsidP="008928D4">
      <w:pPr>
        <w:rPr>
          <w:rFonts w:asciiTheme="minorHAnsi" w:hAnsiTheme="minorHAnsi" w:cstheme="minorHAnsi"/>
          <w:color w:val="1F497D"/>
        </w:rPr>
      </w:pPr>
    </w:p>
    <w:p w14:paraId="5C726C01"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Ali so odjemalci skupnostne samooskrbe v primeru, da so vsi odjemalci priključeni na isto TP (tudi elektrarna) in je moč elektrarne večja od 43 kW upravičeni do letnega poračuna (</w:t>
      </w:r>
      <w:proofErr w:type="spellStart"/>
      <w:r w:rsidRPr="00B651B7">
        <w:rPr>
          <w:rFonts w:asciiTheme="minorHAnsi" w:eastAsia="Times New Roman" w:hAnsiTheme="minorHAnsi" w:cstheme="minorHAnsi"/>
        </w:rPr>
        <w:t>netmetering</w:t>
      </w:r>
      <w:proofErr w:type="spellEnd"/>
      <w:r w:rsidRPr="00B651B7">
        <w:rPr>
          <w:rFonts w:asciiTheme="minorHAnsi" w:eastAsia="Times New Roman" w:hAnsiTheme="minorHAnsi" w:cstheme="minorHAnsi"/>
        </w:rPr>
        <w:t>)?</w:t>
      </w:r>
    </w:p>
    <w:p w14:paraId="2CA643FF" w14:textId="77777777" w:rsidR="00932D15" w:rsidRDefault="00B651B7" w:rsidP="008928D4">
      <w:pPr>
        <w:spacing w:after="160" w:line="252" w:lineRule="auto"/>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xml:space="preserve">Da če ima za elektrarna ustrezen SZP (ločena oddaja v omrežje brez odjema). </w:t>
      </w:r>
      <w:r w:rsidRPr="007B0AA8">
        <w:rPr>
          <w:rFonts w:asciiTheme="minorHAnsi" w:hAnsiTheme="minorHAnsi" w:cstheme="minorHAnsi"/>
          <w:i/>
          <w:iCs/>
          <w:color w:val="0070C0"/>
        </w:rPr>
        <w:t>Pomemben je tudi čas oddaje vloge za SZP do konca leta</w:t>
      </w:r>
      <w:r w:rsidR="00F676EF">
        <w:rPr>
          <w:rFonts w:asciiTheme="minorHAnsi" w:hAnsiTheme="minorHAnsi" w:cstheme="minorHAnsi"/>
          <w:i/>
          <w:iCs/>
          <w:color w:val="0070C0"/>
        </w:rPr>
        <w:t xml:space="preserve"> 2023 in vključitev v letu 2024.</w:t>
      </w:r>
    </w:p>
    <w:p w14:paraId="018B5B1E" w14:textId="77777777" w:rsidR="00F676EF" w:rsidRDefault="00F676EF" w:rsidP="008928D4">
      <w:pPr>
        <w:spacing w:after="160" w:line="252" w:lineRule="auto"/>
        <w:rPr>
          <w:rFonts w:asciiTheme="minorHAnsi" w:hAnsiTheme="minorHAnsi" w:cstheme="minorHAnsi"/>
          <w:i/>
          <w:iCs/>
          <w:color w:val="0070C0"/>
        </w:rPr>
      </w:pPr>
    </w:p>
    <w:p w14:paraId="5A333A54" w14:textId="77777777" w:rsidR="00F676EF" w:rsidRDefault="00F676EF" w:rsidP="008928D4">
      <w:pPr>
        <w:spacing w:after="160" w:line="252" w:lineRule="auto"/>
        <w:rPr>
          <w:rFonts w:asciiTheme="minorHAnsi" w:hAnsiTheme="minorHAnsi" w:cstheme="minorHAnsi"/>
          <w:i/>
          <w:iCs/>
          <w:color w:val="0070C0"/>
        </w:rPr>
      </w:pPr>
    </w:p>
    <w:p w14:paraId="7A519DB4" w14:textId="77777777" w:rsidR="00F676EF" w:rsidRDefault="00F676EF" w:rsidP="008928D4">
      <w:pPr>
        <w:spacing w:after="160" w:line="252" w:lineRule="auto"/>
        <w:rPr>
          <w:rFonts w:asciiTheme="minorHAnsi" w:hAnsiTheme="minorHAnsi" w:cstheme="minorHAnsi"/>
          <w:i/>
          <w:iCs/>
          <w:color w:val="0070C0"/>
        </w:rPr>
      </w:pPr>
    </w:p>
    <w:p w14:paraId="281BEAFE" w14:textId="77777777" w:rsidR="00F676EF" w:rsidRDefault="00F676EF" w:rsidP="008928D4">
      <w:pPr>
        <w:spacing w:after="160" w:line="252" w:lineRule="auto"/>
        <w:rPr>
          <w:rFonts w:asciiTheme="minorHAnsi" w:hAnsiTheme="minorHAnsi" w:cstheme="minorHAnsi"/>
          <w:i/>
          <w:iCs/>
          <w:color w:val="0070C0"/>
        </w:rPr>
      </w:pPr>
    </w:p>
    <w:p w14:paraId="5212DBA1" w14:textId="77777777" w:rsid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lang w:eastAsia="sl-SI"/>
          <w14:ligatures w14:val="none"/>
        </w:rPr>
        <w:lastRenderedPageBreak/>
        <w:t>Urša Černivec na sestanku zastavi  v</w:t>
      </w:r>
      <w:r w:rsidR="00DC656A" w:rsidRPr="0040041A">
        <w:rPr>
          <w:rFonts w:asciiTheme="minorHAnsi" w:hAnsiTheme="minorHAnsi" w:cstheme="minorHAnsi"/>
          <w:lang w:eastAsia="sl-SI"/>
          <w14:ligatures w14:val="none"/>
        </w:rPr>
        <w:t>prašanje</w:t>
      </w:r>
      <w:r w:rsidRPr="0040041A">
        <w:rPr>
          <w:rFonts w:asciiTheme="minorHAnsi" w:hAnsiTheme="minorHAnsi" w:cstheme="minorHAnsi"/>
          <w:lang w:eastAsia="sl-SI"/>
          <w14:ligatures w14:val="none"/>
        </w:rPr>
        <w:t xml:space="preserve"> </w:t>
      </w:r>
      <w:r w:rsidR="00DC656A" w:rsidRPr="0040041A">
        <w:rPr>
          <w:rFonts w:asciiTheme="minorHAnsi" w:hAnsiTheme="minorHAnsi" w:cstheme="minorHAnsi"/>
          <w:lang w:eastAsia="sl-SI"/>
          <w14:ligatures w14:val="none"/>
        </w:rPr>
        <w:t xml:space="preserve"> o </w:t>
      </w:r>
      <w:r w:rsidRPr="0040041A">
        <w:rPr>
          <w:rFonts w:asciiTheme="minorHAnsi" w:hAnsiTheme="minorHAnsi" w:cstheme="minorHAnsi"/>
          <w:lang w:eastAsia="sl-SI"/>
          <w14:ligatures w14:val="none"/>
        </w:rPr>
        <w:t xml:space="preserve">neusklajenosti pričetka uvedbe novega obračuna omrežnine s 1.3.2024 in </w:t>
      </w:r>
      <w:r w:rsidRPr="0040041A">
        <w:t>»Akta o načinu izkazovanja informacij na računu za električno energijo s 1.1.2024.</w:t>
      </w:r>
      <w:r w:rsidR="00C933AB">
        <w:t xml:space="preserve"> saj je sprememba priloge A predvidena s 1.3.2024 obveznosti iz Akta o izkazovanju na računu pa nastopijo s 1.1.2024.</w:t>
      </w:r>
      <w:r w:rsidRPr="0040041A">
        <w:rPr>
          <w:rFonts w:asciiTheme="minorHAnsi" w:hAnsiTheme="minorHAnsi" w:cstheme="minorHAnsi"/>
          <w:lang w:eastAsia="sl-SI"/>
          <w14:ligatures w14:val="none"/>
        </w:rPr>
        <w:t xml:space="preserve"> </w:t>
      </w:r>
    </w:p>
    <w:p w14:paraId="388082A9" w14:textId="77777777" w:rsidR="0040041A" w:rsidRP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color w:val="0070C0"/>
          <w:lang w:eastAsia="sl-SI"/>
          <w14:ligatures w14:val="none"/>
        </w:rPr>
        <w:t>ODGOVOR: N</w:t>
      </w:r>
      <w:r w:rsidR="00F676EF">
        <w:rPr>
          <w:rFonts w:asciiTheme="minorHAnsi" w:hAnsiTheme="minorHAnsi" w:cstheme="minorHAnsi"/>
          <w:color w:val="0070C0"/>
          <w:lang w:eastAsia="sl-SI"/>
          <w14:ligatures w14:val="none"/>
        </w:rPr>
        <w:t xml:space="preserve">a navedeno </w:t>
      </w:r>
      <w:r w:rsidR="00F676EF" w:rsidRPr="00157BA9">
        <w:rPr>
          <w:rFonts w:asciiTheme="minorHAnsi" w:hAnsiTheme="minorHAnsi" w:cstheme="minorHAnsi"/>
          <w:strike/>
          <w:color w:val="0070C0"/>
          <w:lang w:eastAsia="sl-SI"/>
          <w14:ligatures w14:val="none"/>
        </w:rPr>
        <w:t>pobudo</w:t>
      </w:r>
      <w:r w:rsidR="00157BA9">
        <w:rPr>
          <w:rFonts w:asciiTheme="minorHAnsi" w:hAnsiTheme="minorHAnsi" w:cstheme="minorHAnsi"/>
          <w:color w:val="0070C0"/>
          <w:lang w:eastAsia="sl-SI"/>
          <w14:ligatures w14:val="none"/>
        </w:rPr>
        <w:t xml:space="preserve"> </w:t>
      </w:r>
      <w:r w:rsidR="00157BA9">
        <w:rPr>
          <w:rFonts w:asciiTheme="minorHAnsi" w:hAnsiTheme="minorHAnsi" w:cstheme="minorHAnsi"/>
          <w:color w:val="FF0000"/>
          <w:lang w:eastAsia="sl-SI"/>
          <w14:ligatures w14:val="none"/>
        </w:rPr>
        <w:t>vprašanje</w:t>
      </w:r>
      <w:r w:rsidR="00F676EF">
        <w:rPr>
          <w:rFonts w:asciiTheme="minorHAnsi" w:hAnsiTheme="minorHAnsi" w:cstheme="minorHAnsi"/>
          <w:color w:val="0070C0"/>
          <w:lang w:eastAsia="sl-SI"/>
          <w14:ligatures w14:val="none"/>
        </w:rPr>
        <w:t xml:space="preserve"> je bilo takoj </w:t>
      </w:r>
      <w:r w:rsidRPr="0040041A">
        <w:rPr>
          <w:rFonts w:asciiTheme="minorHAnsi" w:hAnsiTheme="minorHAnsi" w:cstheme="minorHAnsi"/>
          <w:color w:val="0070C0"/>
          <w:lang w:eastAsia="sl-SI"/>
          <w14:ligatures w14:val="none"/>
        </w:rPr>
        <w:t xml:space="preserve"> poslano vprašanje na Agencijo (Mitja Prešern).</w:t>
      </w:r>
    </w:p>
    <w:p w14:paraId="352158B3" w14:textId="77777777" w:rsidR="00035CA8" w:rsidRPr="008928D4" w:rsidRDefault="00035CA8">
      <w:pPr>
        <w:rPr>
          <w:rFonts w:asciiTheme="minorHAnsi" w:hAnsiTheme="minorHAnsi" w:cstheme="minorHAnsi"/>
        </w:rPr>
      </w:pPr>
    </w:p>
    <w:sectPr w:rsidR="00035CA8" w:rsidRPr="008928D4">
      <w:footerReference w:type="defaul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948F4A" w14:textId="77777777" w:rsidR="008B5846" w:rsidRDefault="008B5846" w:rsidP="00B651B7">
      <w:r>
        <w:separator/>
      </w:r>
    </w:p>
  </w:endnote>
  <w:endnote w:type="continuationSeparator" w:id="0">
    <w:p w14:paraId="5D56DF91" w14:textId="77777777" w:rsidR="008B5846" w:rsidRDefault="008B5846" w:rsidP="00B6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ptos">
    <w:altName w:val="Times New Roman"/>
    <w:charset w:val="00"/>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8792332"/>
      <w:docPartObj>
        <w:docPartGallery w:val="Page Numbers (Bottom of Page)"/>
        <w:docPartUnique/>
      </w:docPartObj>
    </w:sdtPr>
    <w:sdtEndPr/>
    <w:sdtContent>
      <w:p w14:paraId="6410A318" w14:textId="5157C7DE" w:rsidR="00B837D9" w:rsidRDefault="00B837D9">
        <w:pPr>
          <w:pStyle w:val="Noga"/>
          <w:jc w:val="center"/>
        </w:pPr>
        <w:r>
          <w:fldChar w:fldCharType="begin"/>
        </w:r>
        <w:r>
          <w:instrText>PAGE   \* MERGEFORMAT</w:instrText>
        </w:r>
        <w:r>
          <w:fldChar w:fldCharType="separate"/>
        </w:r>
        <w:r w:rsidR="00CA47E5">
          <w:rPr>
            <w:noProof/>
          </w:rPr>
          <w:t>21</w:t>
        </w:r>
        <w:r>
          <w:fldChar w:fldCharType="end"/>
        </w:r>
      </w:p>
    </w:sdtContent>
  </w:sdt>
  <w:p w14:paraId="6D4DC49B" w14:textId="77777777" w:rsidR="00B837D9" w:rsidRDefault="00B837D9">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ED3F99" w14:textId="77777777" w:rsidR="008B5846" w:rsidRDefault="008B5846" w:rsidP="00B651B7">
      <w:r>
        <w:separator/>
      </w:r>
    </w:p>
  </w:footnote>
  <w:footnote w:type="continuationSeparator" w:id="0">
    <w:p w14:paraId="0D86ED63" w14:textId="77777777" w:rsidR="008B5846" w:rsidRDefault="008B5846" w:rsidP="00B651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25A7B"/>
    <w:multiLevelType w:val="hybridMultilevel"/>
    <w:tmpl w:val="CB74B818"/>
    <w:lvl w:ilvl="0" w:tplc="BAB6672E">
      <w:start w:val="1"/>
      <w:numFmt w:val="upperLetter"/>
      <w:lvlText w:val="%1."/>
      <w:lvlJc w:val="left"/>
      <w:pPr>
        <w:ind w:left="1080" w:hanging="360"/>
      </w:pPr>
    </w:lvl>
    <w:lvl w:ilvl="1" w:tplc="04240019">
      <w:start w:val="1"/>
      <w:numFmt w:val="lowerLetter"/>
      <w:lvlText w:val="%2."/>
      <w:lvlJc w:val="left"/>
      <w:pPr>
        <w:ind w:left="1800" w:hanging="360"/>
      </w:pPr>
    </w:lvl>
    <w:lvl w:ilvl="2" w:tplc="0424001B">
      <w:start w:val="1"/>
      <w:numFmt w:val="lowerRoman"/>
      <w:lvlText w:val="%3."/>
      <w:lvlJc w:val="right"/>
      <w:pPr>
        <w:ind w:left="2520" w:hanging="180"/>
      </w:pPr>
    </w:lvl>
    <w:lvl w:ilvl="3" w:tplc="0424000F">
      <w:start w:val="1"/>
      <w:numFmt w:val="decimal"/>
      <w:lvlText w:val="%4."/>
      <w:lvlJc w:val="left"/>
      <w:pPr>
        <w:ind w:left="3240" w:hanging="360"/>
      </w:pPr>
    </w:lvl>
    <w:lvl w:ilvl="4" w:tplc="04240019">
      <w:start w:val="1"/>
      <w:numFmt w:val="lowerLetter"/>
      <w:lvlText w:val="%5."/>
      <w:lvlJc w:val="left"/>
      <w:pPr>
        <w:ind w:left="3960" w:hanging="360"/>
      </w:pPr>
    </w:lvl>
    <w:lvl w:ilvl="5" w:tplc="0424001B">
      <w:start w:val="1"/>
      <w:numFmt w:val="lowerRoman"/>
      <w:lvlText w:val="%6."/>
      <w:lvlJc w:val="right"/>
      <w:pPr>
        <w:ind w:left="4680" w:hanging="180"/>
      </w:pPr>
    </w:lvl>
    <w:lvl w:ilvl="6" w:tplc="0424000F">
      <w:start w:val="1"/>
      <w:numFmt w:val="decimal"/>
      <w:lvlText w:val="%7."/>
      <w:lvlJc w:val="left"/>
      <w:pPr>
        <w:ind w:left="5400" w:hanging="360"/>
      </w:pPr>
    </w:lvl>
    <w:lvl w:ilvl="7" w:tplc="04240019">
      <w:start w:val="1"/>
      <w:numFmt w:val="lowerLetter"/>
      <w:lvlText w:val="%8."/>
      <w:lvlJc w:val="left"/>
      <w:pPr>
        <w:ind w:left="6120" w:hanging="360"/>
      </w:pPr>
    </w:lvl>
    <w:lvl w:ilvl="8" w:tplc="0424001B">
      <w:start w:val="1"/>
      <w:numFmt w:val="lowerRoman"/>
      <w:lvlText w:val="%9."/>
      <w:lvlJc w:val="right"/>
      <w:pPr>
        <w:ind w:left="6840" w:hanging="180"/>
      </w:pPr>
    </w:lvl>
  </w:abstractNum>
  <w:abstractNum w:abstractNumId="1" w15:restartNumberingAfterBreak="0">
    <w:nsid w:val="084442E9"/>
    <w:multiLevelType w:val="hybridMultilevel"/>
    <w:tmpl w:val="F8A6949C"/>
    <w:lvl w:ilvl="0" w:tplc="A7806868">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 w15:restartNumberingAfterBreak="0">
    <w:nsid w:val="0F2E0866"/>
    <w:multiLevelType w:val="hybridMultilevel"/>
    <w:tmpl w:val="B8D2C180"/>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15:restartNumberingAfterBreak="0">
    <w:nsid w:val="11BC1566"/>
    <w:multiLevelType w:val="hybridMultilevel"/>
    <w:tmpl w:val="32FEA0BA"/>
    <w:lvl w:ilvl="0" w:tplc="04240015">
      <w:start w:val="1"/>
      <w:numFmt w:val="upperLetter"/>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15:restartNumberingAfterBreak="0">
    <w:nsid w:val="143B43F3"/>
    <w:multiLevelType w:val="multilevel"/>
    <w:tmpl w:val="1E46D8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C3E2088"/>
    <w:multiLevelType w:val="hybridMultilevel"/>
    <w:tmpl w:val="47E0E9B2"/>
    <w:lvl w:ilvl="0" w:tplc="D67865AE">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6" w15:restartNumberingAfterBreak="0">
    <w:nsid w:val="1CA46739"/>
    <w:multiLevelType w:val="hybridMultilevel"/>
    <w:tmpl w:val="018CCA26"/>
    <w:lvl w:ilvl="0" w:tplc="6668FA74">
      <w:start w:val="15"/>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7" w15:restartNumberingAfterBreak="0">
    <w:nsid w:val="1D4D4993"/>
    <w:multiLevelType w:val="hybridMultilevel"/>
    <w:tmpl w:val="C058AAE0"/>
    <w:lvl w:ilvl="0" w:tplc="630E8F9C">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8" w15:restartNumberingAfterBreak="0">
    <w:nsid w:val="265A7270"/>
    <w:multiLevelType w:val="hybridMultilevel"/>
    <w:tmpl w:val="BBEAAA5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9" w15:restartNumberingAfterBreak="0">
    <w:nsid w:val="32B576D6"/>
    <w:multiLevelType w:val="hybridMultilevel"/>
    <w:tmpl w:val="04E4F60A"/>
    <w:lvl w:ilvl="0" w:tplc="8D5CA0C0">
      <w:start w:val="1"/>
      <w:numFmt w:val="bullet"/>
      <w:lvlText w:val=""/>
      <w:lvlJc w:val="left"/>
      <w:pPr>
        <w:ind w:left="720" w:hanging="360"/>
      </w:pPr>
      <w:rPr>
        <w:rFonts w:ascii="Symbol" w:hAnsi="Symbol" w:hint="default"/>
        <w:u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4A0A01"/>
    <w:multiLevelType w:val="hybridMultilevel"/>
    <w:tmpl w:val="4F20F690"/>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1" w15:restartNumberingAfterBreak="0">
    <w:nsid w:val="3A227B4C"/>
    <w:multiLevelType w:val="hybridMultilevel"/>
    <w:tmpl w:val="DC0EAFA4"/>
    <w:lvl w:ilvl="0" w:tplc="AAB46820">
      <w:start w:val="1"/>
      <w:numFmt w:val="bullet"/>
      <w:lvlText w:val=""/>
      <w:lvlJc w:val="left"/>
      <w:pPr>
        <w:ind w:left="785" w:hanging="360"/>
      </w:pPr>
      <w:rPr>
        <w:rFonts w:ascii="Symbol" w:hAnsi="Symbol" w:hint="default"/>
        <w:i/>
        <w:iCs w:val="0"/>
        <w:u w:val="none"/>
      </w:rPr>
    </w:lvl>
    <w:lvl w:ilvl="1" w:tplc="04240003" w:tentative="1">
      <w:start w:val="1"/>
      <w:numFmt w:val="bullet"/>
      <w:lvlText w:val="o"/>
      <w:lvlJc w:val="left"/>
      <w:pPr>
        <w:ind w:left="1505" w:hanging="360"/>
      </w:pPr>
      <w:rPr>
        <w:rFonts w:ascii="Courier New" w:hAnsi="Courier New" w:cs="Courier New" w:hint="default"/>
      </w:rPr>
    </w:lvl>
    <w:lvl w:ilvl="2" w:tplc="04240005" w:tentative="1">
      <w:start w:val="1"/>
      <w:numFmt w:val="bullet"/>
      <w:lvlText w:val=""/>
      <w:lvlJc w:val="left"/>
      <w:pPr>
        <w:ind w:left="2225" w:hanging="360"/>
      </w:pPr>
      <w:rPr>
        <w:rFonts w:ascii="Wingdings" w:hAnsi="Wingdings" w:hint="default"/>
      </w:rPr>
    </w:lvl>
    <w:lvl w:ilvl="3" w:tplc="04240001" w:tentative="1">
      <w:start w:val="1"/>
      <w:numFmt w:val="bullet"/>
      <w:lvlText w:val=""/>
      <w:lvlJc w:val="left"/>
      <w:pPr>
        <w:ind w:left="2945" w:hanging="360"/>
      </w:pPr>
      <w:rPr>
        <w:rFonts w:ascii="Symbol" w:hAnsi="Symbol" w:hint="default"/>
      </w:rPr>
    </w:lvl>
    <w:lvl w:ilvl="4" w:tplc="04240003" w:tentative="1">
      <w:start w:val="1"/>
      <w:numFmt w:val="bullet"/>
      <w:lvlText w:val="o"/>
      <w:lvlJc w:val="left"/>
      <w:pPr>
        <w:ind w:left="3665" w:hanging="360"/>
      </w:pPr>
      <w:rPr>
        <w:rFonts w:ascii="Courier New" w:hAnsi="Courier New" w:cs="Courier New" w:hint="default"/>
      </w:rPr>
    </w:lvl>
    <w:lvl w:ilvl="5" w:tplc="04240005" w:tentative="1">
      <w:start w:val="1"/>
      <w:numFmt w:val="bullet"/>
      <w:lvlText w:val=""/>
      <w:lvlJc w:val="left"/>
      <w:pPr>
        <w:ind w:left="4385" w:hanging="360"/>
      </w:pPr>
      <w:rPr>
        <w:rFonts w:ascii="Wingdings" w:hAnsi="Wingdings" w:hint="default"/>
      </w:rPr>
    </w:lvl>
    <w:lvl w:ilvl="6" w:tplc="04240001" w:tentative="1">
      <w:start w:val="1"/>
      <w:numFmt w:val="bullet"/>
      <w:lvlText w:val=""/>
      <w:lvlJc w:val="left"/>
      <w:pPr>
        <w:ind w:left="5105" w:hanging="360"/>
      </w:pPr>
      <w:rPr>
        <w:rFonts w:ascii="Symbol" w:hAnsi="Symbol" w:hint="default"/>
      </w:rPr>
    </w:lvl>
    <w:lvl w:ilvl="7" w:tplc="04240003" w:tentative="1">
      <w:start w:val="1"/>
      <w:numFmt w:val="bullet"/>
      <w:lvlText w:val="o"/>
      <w:lvlJc w:val="left"/>
      <w:pPr>
        <w:ind w:left="5825" w:hanging="360"/>
      </w:pPr>
      <w:rPr>
        <w:rFonts w:ascii="Courier New" w:hAnsi="Courier New" w:cs="Courier New" w:hint="default"/>
      </w:rPr>
    </w:lvl>
    <w:lvl w:ilvl="8" w:tplc="04240005" w:tentative="1">
      <w:start w:val="1"/>
      <w:numFmt w:val="bullet"/>
      <w:lvlText w:val=""/>
      <w:lvlJc w:val="left"/>
      <w:pPr>
        <w:ind w:left="6545" w:hanging="360"/>
      </w:pPr>
      <w:rPr>
        <w:rFonts w:ascii="Wingdings" w:hAnsi="Wingdings" w:hint="default"/>
      </w:rPr>
    </w:lvl>
  </w:abstractNum>
  <w:abstractNum w:abstractNumId="12" w15:restartNumberingAfterBreak="0">
    <w:nsid w:val="3CEF6CD4"/>
    <w:multiLevelType w:val="hybridMultilevel"/>
    <w:tmpl w:val="605E62EA"/>
    <w:lvl w:ilvl="0" w:tplc="04240011">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3" w15:restartNumberingAfterBreak="0">
    <w:nsid w:val="411A342E"/>
    <w:multiLevelType w:val="hybridMultilevel"/>
    <w:tmpl w:val="0CDA7C7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4" w15:restartNumberingAfterBreak="0">
    <w:nsid w:val="43652A5B"/>
    <w:multiLevelType w:val="hybridMultilevel"/>
    <w:tmpl w:val="07909AFC"/>
    <w:lvl w:ilvl="0" w:tplc="587E3516">
      <w:start w:val="1"/>
      <w:numFmt w:val="upperLetter"/>
      <w:lvlText w:val="%1."/>
      <w:lvlJc w:val="left"/>
      <w:pPr>
        <w:ind w:left="720" w:hanging="360"/>
      </w:pPr>
      <w:rPr>
        <w:rFonts w:cstheme="minorHAnsi" w:hint="default"/>
        <w:color w:val="5B9BD5" w:themeColor="accent1"/>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45F74EDD"/>
    <w:multiLevelType w:val="hybridMultilevel"/>
    <w:tmpl w:val="619AC4E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6" w15:restartNumberingAfterBreak="0">
    <w:nsid w:val="4AE04042"/>
    <w:multiLevelType w:val="hybridMultilevel"/>
    <w:tmpl w:val="F1C6D8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7" w15:restartNumberingAfterBreak="0">
    <w:nsid w:val="4C105338"/>
    <w:multiLevelType w:val="hybridMultilevel"/>
    <w:tmpl w:val="97785FC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8" w15:restartNumberingAfterBreak="0">
    <w:nsid w:val="4E6246F1"/>
    <w:multiLevelType w:val="hybridMultilevel"/>
    <w:tmpl w:val="8CCCDBEA"/>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9" w15:restartNumberingAfterBreak="0">
    <w:nsid w:val="51451B22"/>
    <w:multiLevelType w:val="multilevel"/>
    <w:tmpl w:val="2C088E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55846F6D"/>
    <w:multiLevelType w:val="multilevel"/>
    <w:tmpl w:val="DE66A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582E222C"/>
    <w:multiLevelType w:val="hybridMultilevel"/>
    <w:tmpl w:val="3556A7C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2" w15:restartNumberingAfterBreak="0">
    <w:nsid w:val="5B685BBB"/>
    <w:multiLevelType w:val="hybridMultilevel"/>
    <w:tmpl w:val="39B43F0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3" w15:restartNumberingAfterBreak="0">
    <w:nsid w:val="5D1539FF"/>
    <w:multiLevelType w:val="hybridMultilevel"/>
    <w:tmpl w:val="347257A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4" w15:restartNumberingAfterBreak="0">
    <w:nsid w:val="63724AC2"/>
    <w:multiLevelType w:val="hybridMultilevel"/>
    <w:tmpl w:val="1E04EEA6"/>
    <w:lvl w:ilvl="0" w:tplc="0424000F">
      <w:start w:val="1"/>
      <w:numFmt w:val="decimal"/>
      <w:lvlText w:val="%1."/>
      <w:lvlJc w:val="left"/>
      <w:pPr>
        <w:ind w:left="720" w:hanging="360"/>
      </w:pPr>
    </w:lvl>
    <w:lvl w:ilvl="1" w:tplc="04240001">
      <w:start w:val="1"/>
      <w:numFmt w:val="bullet"/>
      <w:lvlText w:val=""/>
      <w:lvlJc w:val="left"/>
      <w:pPr>
        <w:ind w:left="1440" w:hanging="360"/>
      </w:pPr>
      <w:rPr>
        <w:rFonts w:ascii="Symbol" w:hAnsi="Symbol" w:hint="default"/>
      </w:rPr>
    </w:lvl>
    <w:lvl w:ilvl="2" w:tplc="04240003">
      <w:start w:val="1"/>
      <w:numFmt w:val="bullet"/>
      <w:lvlText w:val="o"/>
      <w:lvlJc w:val="left"/>
      <w:pPr>
        <w:ind w:left="2340" w:hanging="360"/>
      </w:pPr>
      <w:rPr>
        <w:rFonts w:ascii="Courier New" w:hAnsi="Courier New" w:cs="Courier New" w:hint="default"/>
      </w:r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5" w15:restartNumberingAfterBreak="0">
    <w:nsid w:val="67D368BE"/>
    <w:multiLevelType w:val="hybridMultilevel"/>
    <w:tmpl w:val="A5820178"/>
    <w:lvl w:ilvl="0" w:tplc="8AAAFEEE">
      <w:start w:val="4"/>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6" w15:restartNumberingAfterBreak="0">
    <w:nsid w:val="6DDA14B1"/>
    <w:multiLevelType w:val="hybridMultilevel"/>
    <w:tmpl w:val="0AA6F08E"/>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7" w15:restartNumberingAfterBreak="0">
    <w:nsid w:val="730E2375"/>
    <w:multiLevelType w:val="hybridMultilevel"/>
    <w:tmpl w:val="D13A575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8" w15:restartNumberingAfterBreak="0">
    <w:nsid w:val="76196345"/>
    <w:multiLevelType w:val="hybridMultilevel"/>
    <w:tmpl w:val="C0FCF920"/>
    <w:lvl w:ilvl="0" w:tplc="D6DA26E6">
      <w:start w:val="1"/>
      <w:numFmt w:val="upperLetter"/>
      <w:lvlText w:val="%1."/>
      <w:lvlJc w:val="left"/>
      <w:pPr>
        <w:ind w:left="1068" w:hanging="360"/>
      </w:pPr>
    </w:lvl>
    <w:lvl w:ilvl="1" w:tplc="04240019">
      <w:start w:val="1"/>
      <w:numFmt w:val="lowerLetter"/>
      <w:lvlText w:val="%2."/>
      <w:lvlJc w:val="left"/>
      <w:pPr>
        <w:ind w:left="1788" w:hanging="360"/>
      </w:pPr>
    </w:lvl>
    <w:lvl w:ilvl="2" w:tplc="0424001B">
      <w:start w:val="1"/>
      <w:numFmt w:val="lowerRoman"/>
      <w:lvlText w:val="%3."/>
      <w:lvlJc w:val="right"/>
      <w:pPr>
        <w:ind w:left="2508" w:hanging="180"/>
      </w:pPr>
    </w:lvl>
    <w:lvl w:ilvl="3" w:tplc="0424000F">
      <w:start w:val="1"/>
      <w:numFmt w:val="decimal"/>
      <w:lvlText w:val="%4."/>
      <w:lvlJc w:val="left"/>
      <w:pPr>
        <w:ind w:left="3228" w:hanging="360"/>
      </w:pPr>
    </w:lvl>
    <w:lvl w:ilvl="4" w:tplc="04240019">
      <w:start w:val="1"/>
      <w:numFmt w:val="lowerLetter"/>
      <w:lvlText w:val="%5."/>
      <w:lvlJc w:val="left"/>
      <w:pPr>
        <w:ind w:left="3948" w:hanging="360"/>
      </w:pPr>
    </w:lvl>
    <w:lvl w:ilvl="5" w:tplc="0424001B">
      <w:start w:val="1"/>
      <w:numFmt w:val="lowerRoman"/>
      <w:lvlText w:val="%6."/>
      <w:lvlJc w:val="right"/>
      <w:pPr>
        <w:ind w:left="4668" w:hanging="180"/>
      </w:pPr>
    </w:lvl>
    <w:lvl w:ilvl="6" w:tplc="0424000F">
      <w:start w:val="1"/>
      <w:numFmt w:val="decimal"/>
      <w:lvlText w:val="%7."/>
      <w:lvlJc w:val="left"/>
      <w:pPr>
        <w:ind w:left="5388" w:hanging="360"/>
      </w:pPr>
    </w:lvl>
    <w:lvl w:ilvl="7" w:tplc="04240019">
      <w:start w:val="1"/>
      <w:numFmt w:val="lowerLetter"/>
      <w:lvlText w:val="%8."/>
      <w:lvlJc w:val="left"/>
      <w:pPr>
        <w:ind w:left="6108" w:hanging="360"/>
      </w:pPr>
    </w:lvl>
    <w:lvl w:ilvl="8" w:tplc="0424001B">
      <w:start w:val="1"/>
      <w:numFmt w:val="lowerRoman"/>
      <w:lvlText w:val="%9."/>
      <w:lvlJc w:val="right"/>
      <w:pPr>
        <w:ind w:left="6828" w:hanging="180"/>
      </w:pPr>
    </w:lvl>
  </w:abstractNum>
  <w:abstractNum w:abstractNumId="29" w15:restartNumberingAfterBreak="0">
    <w:nsid w:val="7D64482F"/>
    <w:multiLevelType w:val="hybridMultilevel"/>
    <w:tmpl w:val="67B4E65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24"/>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num>
  <w:num w:numId="12">
    <w:abstractNumId w:val="1"/>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11"/>
  </w:num>
  <w:num w:numId="16">
    <w:abstractNumId w:val="21"/>
  </w:num>
  <w:num w:numId="17">
    <w:abstractNumId w:val="8"/>
  </w:num>
  <w:num w:numId="18">
    <w:abstractNumId w:val="27"/>
  </w:num>
  <w:num w:numId="19">
    <w:abstractNumId w:val="13"/>
  </w:num>
  <w:num w:numId="20">
    <w:abstractNumId w:val="23"/>
  </w:num>
  <w:num w:numId="21">
    <w:abstractNumId w:val="17"/>
  </w:num>
  <w:num w:numId="22">
    <w:abstractNumId w:val="6"/>
  </w:num>
  <w:num w:numId="23">
    <w:abstractNumId w:val="2"/>
    <w:lvlOverride w:ilvl="0">
      <w:startOverride w:val="1"/>
    </w:lvlOverride>
    <w:lvlOverride w:ilvl="1"/>
    <w:lvlOverride w:ilvl="2"/>
    <w:lvlOverride w:ilvl="3"/>
    <w:lvlOverride w:ilvl="4"/>
    <w:lvlOverride w:ilvl="5"/>
    <w:lvlOverride w:ilvl="6"/>
    <w:lvlOverride w:ilvl="7"/>
    <w:lvlOverride w:ilvl="8"/>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5"/>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num>
  <w:num w:numId="3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D4"/>
    <w:rsid w:val="00027F6F"/>
    <w:rsid w:val="00035CA8"/>
    <w:rsid w:val="00063857"/>
    <w:rsid w:val="000805C1"/>
    <w:rsid w:val="000D7416"/>
    <w:rsid w:val="000F5298"/>
    <w:rsid w:val="0010067F"/>
    <w:rsid w:val="00157BA9"/>
    <w:rsid w:val="00174D2D"/>
    <w:rsid w:val="001C32BF"/>
    <w:rsid w:val="001D71FE"/>
    <w:rsid w:val="001F18F5"/>
    <w:rsid w:val="001F60BA"/>
    <w:rsid w:val="00214FF4"/>
    <w:rsid w:val="0023465A"/>
    <w:rsid w:val="0023593E"/>
    <w:rsid w:val="00240FA2"/>
    <w:rsid w:val="00257E32"/>
    <w:rsid w:val="00281771"/>
    <w:rsid w:val="002867D6"/>
    <w:rsid w:val="0029794D"/>
    <w:rsid w:val="002C6801"/>
    <w:rsid w:val="002D2489"/>
    <w:rsid w:val="00313337"/>
    <w:rsid w:val="00316E35"/>
    <w:rsid w:val="003233BF"/>
    <w:rsid w:val="00345C0C"/>
    <w:rsid w:val="00376025"/>
    <w:rsid w:val="00381E16"/>
    <w:rsid w:val="00387382"/>
    <w:rsid w:val="003A5BBB"/>
    <w:rsid w:val="003C6647"/>
    <w:rsid w:val="003F7305"/>
    <w:rsid w:val="0040041A"/>
    <w:rsid w:val="00402746"/>
    <w:rsid w:val="004378A7"/>
    <w:rsid w:val="00456229"/>
    <w:rsid w:val="004C1AD4"/>
    <w:rsid w:val="004D7558"/>
    <w:rsid w:val="005B65B7"/>
    <w:rsid w:val="005D3CFE"/>
    <w:rsid w:val="005E4F2F"/>
    <w:rsid w:val="005E56E8"/>
    <w:rsid w:val="005F6FEB"/>
    <w:rsid w:val="00614731"/>
    <w:rsid w:val="00650654"/>
    <w:rsid w:val="0066347E"/>
    <w:rsid w:val="00690178"/>
    <w:rsid w:val="00691933"/>
    <w:rsid w:val="00696663"/>
    <w:rsid w:val="006A6D2B"/>
    <w:rsid w:val="006B03A3"/>
    <w:rsid w:val="006C70D2"/>
    <w:rsid w:val="006D1CBF"/>
    <w:rsid w:val="00757412"/>
    <w:rsid w:val="007774C3"/>
    <w:rsid w:val="007B0AA8"/>
    <w:rsid w:val="007B6AAC"/>
    <w:rsid w:val="007B73C8"/>
    <w:rsid w:val="007B76BF"/>
    <w:rsid w:val="007C7898"/>
    <w:rsid w:val="007E27DA"/>
    <w:rsid w:val="00816850"/>
    <w:rsid w:val="0082267C"/>
    <w:rsid w:val="0083442A"/>
    <w:rsid w:val="00862239"/>
    <w:rsid w:val="00870885"/>
    <w:rsid w:val="008928D4"/>
    <w:rsid w:val="008932B6"/>
    <w:rsid w:val="008B5846"/>
    <w:rsid w:val="008C0D7A"/>
    <w:rsid w:val="008E1423"/>
    <w:rsid w:val="008F542F"/>
    <w:rsid w:val="00930CAA"/>
    <w:rsid w:val="00932D15"/>
    <w:rsid w:val="00941307"/>
    <w:rsid w:val="00954511"/>
    <w:rsid w:val="00972DED"/>
    <w:rsid w:val="009A23CD"/>
    <w:rsid w:val="009D5F78"/>
    <w:rsid w:val="00A03012"/>
    <w:rsid w:val="00A3487F"/>
    <w:rsid w:val="00A81516"/>
    <w:rsid w:val="00A82A58"/>
    <w:rsid w:val="00A84E85"/>
    <w:rsid w:val="00A901C6"/>
    <w:rsid w:val="00AC7F09"/>
    <w:rsid w:val="00AD0CE1"/>
    <w:rsid w:val="00AD2F07"/>
    <w:rsid w:val="00AF7555"/>
    <w:rsid w:val="00B10272"/>
    <w:rsid w:val="00B5133C"/>
    <w:rsid w:val="00B63E9B"/>
    <w:rsid w:val="00B651B7"/>
    <w:rsid w:val="00B81571"/>
    <w:rsid w:val="00B837D9"/>
    <w:rsid w:val="00BA443A"/>
    <w:rsid w:val="00BB6364"/>
    <w:rsid w:val="00BB75A6"/>
    <w:rsid w:val="00BF4766"/>
    <w:rsid w:val="00BF5AD8"/>
    <w:rsid w:val="00BF6C37"/>
    <w:rsid w:val="00C15165"/>
    <w:rsid w:val="00C15DFE"/>
    <w:rsid w:val="00C70C90"/>
    <w:rsid w:val="00C74C0C"/>
    <w:rsid w:val="00C933AB"/>
    <w:rsid w:val="00CA47E5"/>
    <w:rsid w:val="00CC2AC7"/>
    <w:rsid w:val="00CD7CD8"/>
    <w:rsid w:val="00CF345B"/>
    <w:rsid w:val="00D430DC"/>
    <w:rsid w:val="00D765FE"/>
    <w:rsid w:val="00D800A5"/>
    <w:rsid w:val="00DC656A"/>
    <w:rsid w:val="00DC7563"/>
    <w:rsid w:val="00DD644E"/>
    <w:rsid w:val="00E01478"/>
    <w:rsid w:val="00E068EE"/>
    <w:rsid w:val="00E071C5"/>
    <w:rsid w:val="00E23F3D"/>
    <w:rsid w:val="00E4613B"/>
    <w:rsid w:val="00E602D1"/>
    <w:rsid w:val="00E6368A"/>
    <w:rsid w:val="00E91FB0"/>
    <w:rsid w:val="00ED4336"/>
    <w:rsid w:val="00EE45A8"/>
    <w:rsid w:val="00EF0B84"/>
    <w:rsid w:val="00F35792"/>
    <w:rsid w:val="00F51A3F"/>
    <w:rsid w:val="00F55B2B"/>
    <w:rsid w:val="00F60103"/>
    <w:rsid w:val="00F676EF"/>
    <w:rsid w:val="00F83029"/>
    <w:rsid w:val="00F87253"/>
    <w:rsid w:val="00FE7337"/>
    <w:rsid w:val="00FF5CD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6A638B"/>
  <w15:chartTrackingRefBased/>
  <w15:docId w15:val="{A1DA28FD-8F9F-4833-8CD7-526B379F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F6FEB"/>
    <w:pPr>
      <w:spacing w:after="0" w:line="240" w:lineRule="auto"/>
    </w:pPr>
    <w:rPr>
      <w:rFonts w:ascii="Calibri" w:hAnsi="Calibri" w:cs="Calibri"/>
      <w14:ligatures w14:val="standardContextual"/>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928D4"/>
    <w:rPr>
      <w:color w:val="0563C1"/>
      <w:u w:val="single"/>
    </w:rPr>
  </w:style>
  <w:style w:type="paragraph" w:styleId="Navadensplet">
    <w:name w:val="Normal (Web)"/>
    <w:basedOn w:val="Navaden"/>
    <w:uiPriority w:val="99"/>
    <w:semiHidden/>
    <w:unhideWhenUsed/>
    <w:rsid w:val="008928D4"/>
    <w:pPr>
      <w:spacing w:before="100" w:beforeAutospacing="1" w:after="100" w:afterAutospacing="1"/>
    </w:pPr>
    <w:rPr>
      <w:rFonts w:ascii="Times New Roman" w:hAnsi="Times New Roman" w:cs="Times New Roman"/>
      <w:sz w:val="24"/>
      <w:szCs w:val="24"/>
      <w:lang w:eastAsia="sl-SI"/>
      <w14:ligatures w14:val="none"/>
    </w:rPr>
  </w:style>
  <w:style w:type="paragraph" w:styleId="Odstavekseznama">
    <w:name w:val="List Paragraph"/>
    <w:aliases w:val="UEDAŞ Bullet,abc siralı,Tabela - prazna vrstica"/>
    <w:basedOn w:val="Navaden"/>
    <w:link w:val="OdstavekseznamaZnak"/>
    <w:uiPriority w:val="34"/>
    <w:qFormat/>
    <w:rsid w:val="008928D4"/>
    <w:pPr>
      <w:ind w:left="720"/>
    </w:pPr>
  </w:style>
  <w:style w:type="character" w:customStyle="1" w:styleId="ui-provider">
    <w:name w:val="ui-provider"/>
    <w:basedOn w:val="Privzetapisavaodstavka"/>
    <w:rsid w:val="008928D4"/>
  </w:style>
  <w:style w:type="character" w:styleId="Krepko">
    <w:name w:val="Strong"/>
    <w:basedOn w:val="Privzetapisavaodstavka"/>
    <w:uiPriority w:val="22"/>
    <w:qFormat/>
    <w:rsid w:val="008928D4"/>
    <w:rPr>
      <w:b/>
      <w:bCs/>
    </w:rPr>
  </w:style>
  <w:style w:type="paragraph" w:styleId="Glava">
    <w:name w:val="header"/>
    <w:basedOn w:val="Navaden"/>
    <w:link w:val="GlavaZnak"/>
    <w:uiPriority w:val="99"/>
    <w:unhideWhenUsed/>
    <w:rsid w:val="00B651B7"/>
    <w:pPr>
      <w:tabs>
        <w:tab w:val="center" w:pos="4536"/>
        <w:tab w:val="right" w:pos="9072"/>
      </w:tabs>
    </w:pPr>
  </w:style>
  <w:style w:type="character" w:customStyle="1" w:styleId="GlavaZnak">
    <w:name w:val="Glava Znak"/>
    <w:basedOn w:val="Privzetapisavaodstavka"/>
    <w:link w:val="Glava"/>
    <w:uiPriority w:val="99"/>
    <w:rsid w:val="00B651B7"/>
    <w:rPr>
      <w:rFonts w:ascii="Calibri" w:hAnsi="Calibri" w:cs="Calibri"/>
      <w14:ligatures w14:val="standardContextual"/>
    </w:rPr>
  </w:style>
  <w:style w:type="paragraph" w:styleId="Noga">
    <w:name w:val="footer"/>
    <w:basedOn w:val="Navaden"/>
    <w:link w:val="NogaZnak"/>
    <w:uiPriority w:val="99"/>
    <w:unhideWhenUsed/>
    <w:rsid w:val="00B651B7"/>
    <w:pPr>
      <w:tabs>
        <w:tab w:val="center" w:pos="4536"/>
        <w:tab w:val="right" w:pos="9072"/>
      </w:tabs>
    </w:pPr>
  </w:style>
  <w:style w:type="character" w:customStyle="1" w:styleId="NogaZnak">
    <w:name w:val="Noga Znak"/>
    <w:basedOn w:val="Privzetapisavaodstavka"/>
    <w:link w:val="Noga"/>
    <w:uiPriority w:val="99"/>
    <w:rsid w:val="00B651B7"/>
    <w:rPr>
      <w:rFonts w:ascii="Calibri" w:hAnsi="Calibri" w:cs="Calibri"/>
      <w14:ligatures w14:val="standardContextual"/>
    </w:rPr>
  </w:style>
  <w:style w:type="table" w:styleId="Tabelamrea">
    <w:name w:val="Table Grid"/>
    <w:basedOn w:val="Navadnatabela"/>
    <w:uiPriority w:val="59"/>
    <w:rsid w:val="00BF5AD8"/>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4pt">
    <w:name w:val="normal14pt"/>
    <w:basedOn w:val="Navaden"/>
    <w:rsid w:val="00A81516"/>
    <w:pPr>
      <w:spacing w:before="100" w:beforeAutospacing="1" w:after="100" w:afterAutospacing="1"/>
    </w:pPr>
    <w:rPr>
      <w:rFonts w:ascii="Times New Roman" w:hAnsi="Times New Roman" w:cs="Times New Roman"/>
      <w:sz w:val="24"/>
      <w:szCs w:val="24"/>
      <w:lang w:eastAsia="sl-SI"/>
      <w14:ligatures w14:val="none"/>
    </w:rPr>
  </w:style>
  <w:style w:type="paragraph" w:customStyle="1" w:styleId="xxmsonormal">
    <w:name w:val="x_xmsonormal"/>
    <w:basedOn w:val="Navaden"/>
    <w:rsid w:val="007B73C8"/>
    <w:rPr>
      <w:lang w:eastAsia="sl-SI"/>
      <w14:ligatures w14:val="none"/>
    </w:rPr>
  </w:style>
  <w:style w:type="paragraph" w:styleId="HTML-oblikovano">
    <w:name w:val="HTML Preformatted"/>
    <w:basedOn w:val="Navaden"/>
    <w:link w:val="HTML-oblikovanoZnak"/>
    <w:uiPriority w:val="99"/>
    <w:unhideWhenUsed/>
    <w:rsid w:val="00AD2F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14:ligatures w14:val="none"/>
    </w:rPr>
  </w:style>
  <w:style w:type="character" w:customStyle="1" w:styleId="HTML-oblikovanoZnak">
    <w:name w:val="HTML-oblikovano Znak"/>
    <w:basedOn w:val="Privzetapisavaodstavka"/>
    <w:link w:val="HTML-oblikovano"/>
    <w:uiPriority w:val="99"/>
    <w:rsid w:val="00AD2F07"/>
    <w:rPr>
      <w:rFonts w:ascii="Courier New" w:eastAsia="Times New Roman" w:hAnsi="Courier New" w:cs="Courier New"/>
      <w:sz w:val="20"/>
      <w:szCs w:val="20"/>
      <w:lang w:eastAsia="sl-SI"/>
    </w:rPr>
  </w:style>
  <w:style w:type="character" w:customStyle="1" w:styleId="normaltextrun">
    <w:name w:val="normaltextrun"/>
    <w:basedOn w:val="Privzetapisavaodstavka"/>
    <w:rsid w:val="00F60103"/>
  </w:style>
  <w:style w:type="character" w:customStyle="1" w:styleId="OdstavekseznamaZnak">
    <w:name w:val="Odstavek seznama Znak"/>
    <w:aliases w:val="UEDAŞ Bullet Znak,abc siralı Znak,Tabela - prazna vrstica Znak"/>
    <w:basedOn w:val="Privzetapisavaodstavka"/>
    <w:link w:val="Odstavekseznama"/>
    <w:uiPriority w:val="34"/>
    <w:locked/>
    <w:rsid w:val="00174D2D"/>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622051">
      <w:bodyDiv w:val="1"/>
      <w:marLeft w:val="0"/>
      <w:marRight w:val="0"/>
      <w:marTop w:val="0"/>
      <w:marBottom w:val="0"/>
      <w:divBdr>
        <w:top w:val="none" w:sz="0" w:space="0" w:color="auto"/>
        <w:left w:val="none" w:sz="0" w:space="0" w:color="auto"/>
        <w:bottom w:val="none" w:sz="0" w:space="0" w:color="auto"/>
        <w:right w:val="none" w:sz="0" w:space="0" w:color="auto"/>
      </w:divBdr>
    </w:div>
    <w:div w:id="289438884">
      <w:bodyDiv w:val="1"/>
      <w:marLeft w:val="0"/>
      <w:marRight w:val="0"/>
      <w:marTop w:val="0"/>
      <w:marBottom w:val="0"/>
      <w:divBdr>
        <w:top w:val="none" w:sz="0" w:space="0" w:color="auto"/>
        <w:left w:val="none" w:sz="0" w:space="0" w:color="auto"/>
        <w:bottom w:val="none" w:sz="0" w:space="0" w:color="auto"/>
        <w:right w:val="none" w:sz="0" w:space="0" w:color="auto"/>
      </w:divBdr>
    </w:div>
    <w:div w:id="411394882">
      <w:bodyDiv w:val="1"/>
      <w:marLeft w:val="0"/>
      <w:marRight w:val="0"/>
      <w:marTop w:val="0"/>
      <w:marBottom w:val="0"/>
      <w:divBdr>
        <w:top w:val="none" w:sz="0" w:space="0" w:color="auto"/>
        <w:left w:val="none" w:sz="0" w:space="0" w:color="auto"/>
        <w:bottom w:val="none" w:sz="0" w:space="0" w:color="auto"/>
        <w:right w:val="none" w:sz="0" w:space="0" w:color="auto"/>
      </w:divBdr>
    </w:div>
    <w:div w:id="435292245">
      <w:bodyDiv w:val="1"/>
      <w:marLeft w:val="0"/>
      <w:marRight w:val="0"/>
      <w:marTop w:val="0"/>
      <w:marBottom w:val="0"/>
      <w:divBdr>
        <w:top w:val="none" w:sz="0" w:space="0" w:color="auto"/>
        <w:left w:val="none" w:sz="0" w:space="0" w:color="auto"/>
        <w:bottom w:val="none" w:sz="0" w:space="0" w:color="auto"/>
        <w:right w:val="none" w:sz="0" w:space="0" w:color="auto"/>
      </w:divBdr>
    </w:div>
    <w:div w:id="501707024">
      <w:bodyDiv w:val="1"/>
      <w:marLeft w:val="0"/>
      <w:marRight w:val="0"/>
      <w:marTop w:val="0"/>
      <w:marBottom w:val="0"/>
      <w:divBdr>
        <w:top w:val="none" w:sz="0" w:space="0" w:color="auto"/>
        <w:left w:val="none" w:sz="0" w:space="0" w:color="auto"/>
        <w:bottom w:val="none" w:sz="0" w:space="0" w:color="auto"/>
        <w:right w:val="none" w:sz="0" w:space="0" w:color="auto"/>
      </w:divBdr>
    </w:div>
    <w:div w:id="526216023">
      <w:bodyDiv w:val="1"/>
      <w:marLeft w:val="0"/>
      <w:marRight w:val="0"/>
      <w:marTop w:val="0"/>
      <w:marBottom w:val="0"/>
      <w:divBdr>
        <w:top w:val="none" w:sz="0" w:space="0" w:color="auto"/>
        <w:left w:val="none" w:sz="0" w:space="0" w:color="auto"/>
        <w:bottom w:val="none" w:sz="0" w:space="0" w:color="auto"/>
        <w:right w:val="none" w:sz="0" w:space="0" w:color="auto"/>
      </w:divBdr>
    </w:div>
    <w:div w:id="567376543">
      <w:bodyDiv w:val="1"/>
      <w:marLeft w:val="0"/>
      <w:marRight w:val="0"/>
      <w:marTop w:val="0"/>
      <w:marBottom w:val="0"/>
      <w:divBdr>
        <w:top w:val="none" w:sz="0" w:space="0" w:color="auto"/>
        <w:left w:val="none" w:sz="0" w:space="0" w:color="auto"/>
        <w:bottom w:val="none" w:sz="0" w:space="0" w:color="auto"/>
        <w:right w:val="none" w:sz="0" w:space="0" w:color="auto"/>
      </w:divBdr>
    </w:div>
    <w:div w:id="575090143">
      <w:bodyDiv w:val="1"/>
      <w:marLeft w:val="0"/>
      <w:marRight w:val="0"/>
      <w:marTop w:val="0"/>
      <w:marBottom w:val="0"/>
      <w:divBdr>
        <w:top w:val="none" w:sz="0" w:space="0" w:color="auto"/>
        <w:left w:val="none" w:sz="0" w:space="0" w:color="auto"/>
        <w:bottom w:val="none" w:sz="0" w:space="0" w:color="auto"/>
        <w:right w:val="none" w:sz="0" w:space="0" w:color="auto"/>
      </w:divBdr>
    </w:div>
    <w:div w:id="617293714">
      <w:bodyDiv w:val="1"/>
      <w:marLeft w:val="0"/>
      <w:marRight w:val="0"/>
      <w:marTop w:val="0"/>
      <w:marBottom w:val="0"/>
      <w:divBdr>
        <w:top w:val="none" w:sz="0" w:space="0" w:color="auto"/>
        <w:left w:val="none" w:sz="0" w:space="0" w:color="auto"/>
        <w:bottom w:val="none" w:sz="0" w:space="0" w:color="auto"/>
        <w:right w:val="none" w:sz="0" w:space="0" w:color="auto"/>
      </w:divBdr>
    </w:div>
    <w:div w:id="622276243">
      <w:bodyDiv w:val="1"/>
      <w:marLeft w:val="0"/>
      <w:marRight w:val="0"/>
      <w:marTop w:val="0"/>
      <w:marBottom w:val="0"/>
      <w:divBdr>
        <w:top w:val="none" w:sz="0" w:space="0" w:color="auto"/>
        <w:left w:val="none" w:sz="0" w:space="0" w:color="auto"/>
        <w:bottom w:val="none" w:sz="0" w:space="0" w:color="auto"/>
        <w:right w:val="none" w:sz="0" w:space="0" w:color="auto"/>
      </w:divBdr>
    </w:div>
    <w:div w:id="796528103">
      <w:bodyDiv w:val="1"/>
      <w:marLeft w:val="0"/>
      <w:marRight w:val="0"/>
      <w:marTop w:val="0"/>
      <w:marBottom w:val="0"/>
      <w:divBdr>
        <w:top w:val="none" w:sz="0" w:space="0" w:color="auto"/>
        <w:left w:val="none" w:sz="0" w:space="0" w:color="auto"/>
        <w:bottom w:val="none" w:sz="0" w:space="0" w:color="auto"/>
        <w:right w:val="none" w:sz="0" w:space="0" w:color="auto"/>
      </w:divBdr>
    </w:div>
    <w:div w:id="813303546">
      <w:bodyDiv w:val="1"/>
      <w:marLeft w:val="0"/>
      <w:marRight w:val="0"/>
      <w:marTop w:val="0"/>
      <w:marBottom w:val="0"/>
      <w:divBdr>
        <w:top w:val="none" w:sz="0" w:space="0" w:color="auto"/>
        <w:left w:val="none" w:sz="0" w:space="0" w:color="auto"/>
        <w:bottom w:val="none" w:sz="0" w:space="0" w:color="auto"/>
        <w:right w:val="none" w:sz="0" w:space="0" w:color="auto"/>
      </w:divBdr>
    </w:div>
    <w:div w:id="862522729">
      <w:bodyDiv w:val="1"/>
      <w:marLeft w:val="0"/>
      <w:marRight w:val="0"/>
      <w:marTop w:val="0"/>
      <w:marBottom w:val="0"/>
      <w:divBdr>
        <w:top w:val="none" w:sz="0" w:space="0" w:color="auto"/>
        <w:left w:val="none" w:sz="0" w:space="0" w:color="auto"/>
        <w:bottom w:val="none" w:sz="0" w:space="0" w:color="auto"/>
        <w:right w:val="none" w:sz="0" w:space="0" w:color="auto"/>
      </w:divBdr>
    </w:div>
    <w:div w:id="930745008">
      <w:bodyDiv w:val="1"/>
      <w:marLeft w:val="0"/>
      <w:marRight w:val="0"/>
      <w:marTop w:val="0"/>
      <w:marBottom w:val="0"/>
      <w:divBdr>
        <w:top w:val="none" w:sz="0" w:space="0" w:color="auto"/>
        <w:left w:val="none" w:sz="0" w:space="0" w:color="auto"/>
        <w:bottom w:val="none" w:sz="0" w:space="0" w:color="auto"/>
        <w:right w:val="none" w:sz="0" w:space="0" w:color="auto"/>
      </w:divBdr>
    </w:div>
    <w:div w:id="997463255">
      <w:bodyDiv w:val="1"/>
      <w:marLeft w:val="0"/>
      <w:marRight w:val="0"/>
      <w:marTop w:val="0"/>
      <w:marBottom w:val="0"/>
      <w:divBdr>
        <w:top w:val="none" w:sz="0" w:space="0" w:color="auto"/>
        <w:left w:val="none" w:sz="0" w:space="0" w:color="auto"/>
        <w:bottom w:val="none" w:sz="0" w:space="0" w:color="auto"/>
        <w:right w:val="none" w:sz="0" w:space="0" w:color="auto"/>
      </w:divBdr>
    </w:div>
    <w:div w:id="1185561297">
      <w:bodyDiv w:val="1"/>
      <w:marLeft w:val="0"/>
      <w:marRight w:val="0"/>
      <w:marTop w:val="0"/>
      <w:marBottom w:val="0"/>
      <w:divBdr>
        <w:top w:val="none" w:sz="0" w:space="0" w:color="auto"/>
        <w:left w:val="none" w:sz="0" w:space="0" w:color="auto"/>
        <w:bottom w:val="none" w:sz="0" w:space="0" w:color="auto"/>
        <w:right w:val="none" w:sz="0" w:space="0" w:color="auto"/>
      </w:divBdr>
    </w:div>
    <w:div w:id="1187674750">
      <w:bodyDiv w:val="1"/>
      <w:marLeft w:val="0"/>
      <w:marRight w:val="0"/>
      <w:marTop w:val="0"/>
      <w:marBottom w:val="0"/>
      <w:divBdr>
        <w:top w:val="none" w:sz="0" w:space="0" w:color="auto"/>
        <w:left w:val="none" w:sz="0" w:space="0" w:color="auto"/>
        <w:bottom w:val="none" w:sz="0" w:space="0" w:color="auto"/>
        <w:right w:val="none" w:sz="0" w:space="0" w:color="auto"/>
      </w:divBdr>
    </w:div>
    <w:div w:id="1232890336">
      <w:bodyDiv w:val="1"/>
      <w:marLeft w:val="0"/>
      <w:marRight w:val="0"/>
      <w:marTop w:val="0"/>
      <w:marBottom w:val="0"/>
      <w:divBdr>
        <w:top w:val="none" w:sz="0" w:space="0" w:color="auto"/>
        <w:left w:val="none" w:sz="0" w:space="0" w:color="auto"/>
        <w:bottom w:val="none" w:sz="0" w:space="0" w:color="auto"/>
        <w:right w:val="none" w:sz="0" w:space="0" w:color="auto"/>
      </w:divBdr>
    </w:div>
    <w:div w:id="1233807418">
      <w:bodyDiv w:val="1"/>
      <w:marLeft w:val="0"/>
      <w:marRight w:val="0"/>
      <w:marTop w:val="0"/>
      <w:marBottom w:val="0"/>
      <w:divBdr>
        <w:top w:val="none" w:sz="0" w:space="0" w:color="auto"/>
        <w:left w:val="none" w:sz="0" w:space="0" w:color="auto"/>
        <w:bottom w:val="none" w:sz="0" w:space="0" w:color="auto"/>
        <w:right w:val="none" w:sz="0" w:space="0" w:color="auto"/>
      </w:divBdr>
    </w:div>
    <w:div w:id="1283223208">
      <w:bodyDiv w:val="1"/>
      <w:marLeft w:val="0"/>
      <w:marRight w:val="0"/>
      <w:marTop w:val="0"/>
      <w:marBottom w:val="0"/>
      <w:divBdr>
        <w:top w:val="none" w:sz="0" w:space="0" w:color="auto"/>
        <w:left w:val="none" w:sz="0" w:space="0" w:color="auto"/>
        <w:bottom w:val="none" w:sz="0" w:space="0" w:color="auto"/>
        <w:right w:val="none" w:sz="0" w:space="0" w:color="auto"/>
      </w:divBdr>
    </w:div>
    <w:div w:id="1289240037">
      <w:bodyDiv w:val="1"/>
      <w:marLeft w:val="0"/>
      <w:marRight w:val="0"/>
      <w:marTop w:val="0"/>
      <w:marBottom w:val="0"/>
      <w:divBdr>
        <w:top w:val="none" w:sz="0" w:space="0" w:color="auto"/>
        <w:left w:val="none" w:sz="0" w:space="0" w:color="auto"/>
        <w:bottom w:val="none" w:sz="0" w:space="0" w:color="auto"/>
        <w:right w:val="none" w:sz="0" w:space="0" w:color="auto"/>
      </w:divBdr>
    </w:div>
    <w:div w:id="1333412874">
      <w:bodyDiv w:val="1"/>
      <w:marLeft w:val="0"/>
      <w:marRight w:val="0"/>
      <w:marTop w:val="0"/>
      <w:marBottom w:val="0"/>
      <w:divBdr>
        <w:top w:val="none" w:sz="0" w:space="0" w:color="auto"/>
        <w:left w:val="none" w:sz="0" w:space="0" w:color="auto"/>
        <w:bottom w:val="none" w:sz="0" w:space="0" w:color="auto"/>
        <w:right w:val="none" w:sz="0" w:space="0" w:color="auto"/>
      </w:divBdr>
    </w:div>
    <w:div w:id="1374967154">
      <w:bodyDiv w:val="1"/>
      <w:marLeft w:val="0"/>
      <w:marRight w:val="0"/>
      <w:marTop w:val="0"/>
      <w:marBottom w:val="0"/>
      <w:divBdr>
        <w:top w:val="none" w:sz="0" w:space="0" w:color="auto"/>
        <w:left w:val="none" w:sz="0" w:space="0" w:color="auto"/>
        <w:bottom w:val="none" w:sz="0" w:space="0" w:color="auto"/>
        <w:right w:val="none" w:sz="0" w:space="0" w:color="auto"/>
      </w:divBdr>
    </w:div>
    <w:div w:id="1425494813">
      <w:bodyDiv w:val="1"/>
      <w:marLeft w:val="0"/>
      <w:marRight w:val="0"/>
      <w:marTop w:val="0"/>
      <w:marBottom w:val="0"/>
      <w:divBdr>
        <w:top w:val="none" w:sz="0" w:space="0" w:color="auto"/>
        <w:left w:val="none" w:sz="0" w:space="0" w:color="auto"/>
        <w:bottom w:val="none" w:sz="0" w:space="0" w:color="auto"/>
        <w:right w:val="none" w:sz="0" w:space="0" w:color="auto"/>
      </w:divBdr>
    </w:div>
    <w:div w:id="1504005750">
      <w:bodyDiv w:val="1"/>
      <w:marLeft w:val="0"/>
      <w:marRight w:val="0"/>
      <w:marTop w:val="0"/>
      <w:marBottom w:val="0"/>
      <w:divBdr>
        <w:top w:val="none" w:sz="0" w:space="0" w:color="auto"/>
        <w:left w:val="none" w:sz="0" w:space="0" w:color="auto"/>
        <w:bottom w:val="none" w:sz="0" w:space="0" w:color="auto"/>
        <w:right w:val="none" w:sz="0" w:space="0" w:color="auto"/>
      </w:divBdr>
    </w:div>
    <w:div w:id="1575315867">
      <w:bodyDiv w:val="1"/>
      <w:marLeft w:val="0"/>
      <w:marRight w:val="0"/>
      <w:marTop w:val="0"/>
      <w:marBottom w:val="0"/>
      <w:divBdr>
        <w:top w:val="none" w:sz="0" w:space="0" w:color="auto"/>
        <w:left w:val="none" w:sz="0" w:space="0" w:color="auto"/>
        <w:bottom w:val="none" w:sz="0" w:space="0" w:color="auto"/>
        <w:right w:val="none" w:sz="0" w:space="0" w:color="auto"/>
      </w:divBdr>
    </w:div>
    <w:div w:id="1617131738">
      <w:bodyDiv w:val="1"/>
      <w:marLeft w:val="0"/>
      <w:marRight w:val="0"/>
      <w:marTop w:val="0"/>
      <w:marBottom w:val="0"/>
      <w:divBdr>
        <w:top w:val="none" w:sz="0" w:space="0" w:color="auto"/>
        <w:left w:val="none" w:sz="0" w:space="0" w:color="auto"/>
        <w:bottom w:val="none" w:sz="0" w:space="0" w:color="auto"/>
        <w:right w:val="none" w:sz="0" w:space="0" w:color="auto"/>
      </w:divBdr>
    </w:div>
    <w:div w:id="1621916905">
      <w:bodyDiv w:val="1"/>
      <w:marLeft w:val="0"/>
      <w:marRight w:val="0"/>
      <w:marTop w:val="0"/>
      <w:marBottom w:val="0"/>
      <w:divBdr>
        <w:top w:val="none" w:sz="0" w:space="0" w:color="auto"/>
        <w:left w:val="none" w:sz="0" w:space="0" w:color="auto"/>
        <w:bottom w:val="none" w:sz="0" w:space="0" w:color="auto"/>
        <w:right w:val="none" w:sz="0" w:space="0" w:color="auto"/>
      </w:divBdr>
    </w:div>
    <w:div w:id="1686639122">
      <w:bodyDiv w:val="1"/>
      <w:marLeft w:val="0"/>
      <w:marRight w:val="0"/>
      <w:marTop w:val="0"/>
      <w:marBottom w:val="0"/>
      <w:divBdr>
        <w:top w:val="none" w:sz="0" w:space="0" w:color="auto"/>
        <w:left w:val="none" w:sz="0" w:space="0" w:color="auto"/>
        <w:bottom w:val="none" w:sz="0" w:space="0" w:color="auto"/>
        <w:right w:val="none" w:sz="0" w:space="0" w:color="auto"/>
      </w:divBdr>
    </w:div>
    <w:div w:id="1698196208">
      <w:bodyDiv w:val="1"/>
      <w:marLeft w:val="0"/>
      <w:marRight w:val="0"/>
      <w:marTop w:val="0"/>
      <w:marBottom w:val="0"/>
      <w:divBdr>
        <w:top w:val="none" w:sz="0" w:space="0" w:color="auto"/>
        <w:left w:val="none" w:sz="0" w:space="0" w:color="auto"/>
        <w:bottom w:val="none" w:sz="0" w:space="0" w:color="auto"/>
        <w:right w:val="none" w:sz="0" w:space="0" w:color="auto"/>
      </w:divBdr>
    </w:div>
    <w:div w:id="1709642986">
      <w:bodyDiv w:val="1"/>
      <w:marLeft w:val="0"/>
      <w:marRight w:val="0"/>
      <w:marTop w:val="0"/>
      <w:marBottom w:val="0"/>
      <w:divBdr>
        <w:top w:val="none" w:sz="0" w:space="0" w:color="auto"/>
        <w:left w:val="none" w:sz="0" w:space="0" w:color="auto"/>
        <w:bottom w:val="none" w:sz="0" w:space="0" w:color="auto"/>
        <w:right w:val="none" w:sz="0" w:space="0" w:color="auto"/>
      </w:divBdr>
    </w:div>
    <w:div w:id="1771319058">
      <w:bodyDiv w:val="1"/>
      <w:marLeft w:val="0"/>
      <w:marRight w:val="0"/>
      <w:marTop w:val="0"/>
      <w:marBottom w:val="0"/>
      <w:divBdr>
        <w:top w:val="none" w:sz="0" w:space="0" w:color="auto"/>
        <w:left w:val="none" w:sz="0" w:space="0" w:color="auto"/>
        <w:bottom w:val="none" w:sz="0" w:space="0" w:color="auto"/>
        <w:right w:val="none" w:sz="0" w:space="0" w:color="auto"/>
      </w:divBdr>
    </w:div>
    <w:div w:id="1868442206">
      <w:bodyDiv w:val="1"/>
      <w:marLeft w:val="0"/>
      <w:marRight w:val="0"/>
      <w:marTop w:val="0"/>
      <w:marBottom w:val="0"/>
      <w:divBdr>
        <w:top w:val="none" w:sz="0" w:space="0" w:color="auto"/>
        <w:left w:val="none" w:sz="0" w:space="0" w:color="auto"/>
        <w:bottom w:val="none" w:sz="0" w:space="0" w:color="auto"/>
        <w:right w:val="none" w:sz="0" w:space="0" w:color="auto"/>
      </w:divBdr>
    </w:div>
    <w:div w:id="1879929298">
      <w:bodyDiv w:val="1"/>
      <w:marLeft w:val="0"/>
      <w:marRight w:val="0"/>
      <w:marTop w:val="0"/>
      <w:marBottom w:val="0"/>
      <w:divBdr>
        <w:top w:val="none" w:sz="0" w:space="0" w:color="auto"/>
        <w:left w:val="none" w:sz="0" w:space="0" w:color="auto"/>
        <w:bottom w:val="none" w:sz="0" w:space="0" w:color="auto"/>
        <w:right w:val="none" w:sz="0" w:space="0" w:color="auto"/>
      </w:divBdr>
    </w:div>
    <w:div w:id="1883982169">
      <w:bodyDiv w:val="1"/>
      <w:marLeft w:val="0"/>
      <w:marRight w:val="0"/>
      <w:marTop w:val="0"/>
      <w:marBottom w:val="0"/>
      <w:divBdr>
        <w:top w:val="none" w:sz="0" w:space="0" w:color="auto"/>
        <w:left w:val="none" w:sz="0" w:space="0" w:color="auto"/>
        <w:bottom w:val="none" w:sz="0" w:space="0" w:color="auto"/>
        <w:right w:val="none" w:sz="0" w:space="0" w:color="auto"/>
      </w:divBdr>
    </w:div>
    <w:div w:id="2012952596">
      <w:bodyDiv w:val="1"/>
      <w:marLeft w:val="0"/>
      <w:marRight w:val="0"/>
      <w:marTop w:val="0"/>
      <w:marBottom w:val="0"/>
      <w:divBdr>
        <w:top w:val="none" w:sz="0" w:space="0" w:color="auto"/>
        <w:left w:val="none" w:sz="0" w:space="0" w:color="auto"/>
        <w:bottom w:val="none" w:sz="0" w:space="0" w:color="auto"/>
        <w:right w:val="none" w:sz="0" w:space="0" w:color="auto"/>
      </w:divBdr>
    </w:div>
    <w:div w:id="2050955914">
      <w:bodyDiv w:val="1"/>
      <w:marLeft w:val="0"/>
      <w:marRight w:val="0"/>
      <w:marTop w:val="0"/>
      <w:marBottom w:val="0"/>
      <w:divBdr>
        <w:top w:val="none" w:sz="0" w:space="0" w:color="auto"/>
        <w:left w:val="none" w:sz="0" w:space="0" w:color="auto"/>
        <w:bottom w:val="none" w:sz="0" w:space="0" w:color="auto"/>
        <w:right w:val="none" w:sz="0" w:space="0" w:color="auto"/>
      </w:divBdr>
    </w:div>
    <w:div w:id="2107310536">
      <w:bodyDiv w:val="1"/>
      <w:marLeft w:val="0"/>
      <w:marRight w:val="0"/>
      <w:marTop w:val="0"/>
      <w:marBottom w:val="0"/>
      <w:divBdr>
        <w:top w:val="none" w:sz="0" w:space="0" w:color="auto"/>
        <w:left w:val="none" w:sz="0" w:space="0" w:color="auto"/>
        <w:bottom w:val="none" w:sz="0" w:space="0" w:color="auto"/>
        <w:right w:val="none" w:sz="0" w:space="0" w:color="auto"/>
      </w:divBdr>
    </w:div>
    <w:div w:id="2124960336">
      <w:bodyDiv w:val="1"/>
      <w:marLeft w:val="0"/>
      <w:marRight w:val="0"/>
      <w:marTop w:val="0"/>
      <w:marBottom w:val="0"/>
      <w:divBdr>
        <w:top w:val="none" w:sz="0" w:space="0" w:color="auto"/>
        <w:left w:val="none" w:sz="0" w:space="0" w:color="auto"/>
        <w:bottom w:val="none" w:sz="0" w:space="0" w:color="auto"/>
        <w:right w:val="none" w:sz="0" w:space="0" w:color="auto"/>
      </w:divBdr>
    </w:div>
    <w:div w:id="213136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mwgstorage1.blob.core.windows.net/public/Ebix/ebIX%20BRS%20for%20Alignment%20of%20AP%20characteristics%20-%20v4r3B%2020230815.pdf" TargetMode="External"/><Relationship Id="rId26" Type="http://schemas.openxmlformats.org/officeDocument/2006/relationships/image" Target="media/image10.png"/><Relationship Id="rId39" Type="http://schemas.openxmlformats.org/officeDocument/2006/relationships/image" Target="cid:image008.jpg@01D9EA0F.17CA8E60" TargetMode="External"/><Relationship Id="rId21" Type="http://schemas.openxmlformats.org/officeDocument/2006/relationships/image" Target="cid:image002.png@01DA0016.A757CA80" TargetMode="External"/><Relationship Id="rId34" Type="http://schemas.openxmlformats.org/officeDocument/2006/relationships/image" Target="cid:image006.png@01D9EA0F.17CA8E60" TargetMode="External"/><Relationship Id="rId42"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cid:image001.png@01DA6658.81686A70" TargetMode="External"/><Relationship Id="rId20" Type="http://schemas.openxmlformats.org/officeDocument/2006/relationships/image" Target="media/image7.png"/><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9.png"/><Relationship Id="rId32" Type="http://schemas.openxmlformats.org/officeDocument/2006/relationships/image" Target="cid:image005.png@01D9EA0F.17CA8E60" TargetMode="External"/><Relationship Id="rId37" Type="http://schemas.openxmlformats.org/officeDocument/2006/relationships/image" Target="cid:image007.jpg@01D9EA0F.17CA8E60" TargetMode="External"/><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cid:image001.jpg@01D9EA0F.17CA8E60" TargetMode="External"/><Relationship Id="rId28" Type="http://schemas.openxmlformats.org/officeDocument/2006/relationships/hyperlink" Target="mailto:obracunomreznine@sodo.si" TargetMode="External"/><Relationship Id="rId36" Type="http://schemas.openxmlformats.org/officeDocument/2006/relationships/image" Target="media/image14.jpeg"/><Relationship Id="rId10" Type="http://schemas.openxmlformats.org/officeDocument/2006/relationships/image" Target="cid:image002.jpg@01DA810A.4E4C72E0" TargetMode="External"/><Relationship Id="rId19" Type="http://schemas.openxmlformats.org/officeDocument/2006/relationships/hyperlink" Target="https://mwgstorage1.blob.core.windows.net/public/Ebix/ebIX%20BRS%20for%20Alignment%20of%20characteristics%20of%20a%20Customer%20at%20an%20AP%20-%20v2r1B%2020230815.pdf" TargetMode="External"/><Relationship Id="rId31"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cid:image006.png@01DA6445.6BFBDC40" TargetMode="External"/><Relationship Id="rId22" Type="http://schemas.openxmlformats.org/officeDocument/2006/relationships/image" Target="media/image8.jpeg"/><Relationship Id="rId27" Type="http://schemas.openxmlformats.org/officeDocument/2006/relationships/image" Target="cid:image003.png@01D9EA0F.17CA8E60" TargetMode="External"/><Relationship Id="rId30" Type="http://schemas.openxmlformats.org/officeDocument/2006/relationships/image" Target="cid:image004.png@01D9EA0F.17CA8E60" TargetMode="External"/><Relationship Id="rId35" Type="http://schemas.openxmlformats.org/officeDocument/2006/relationships/hyperlink" Target="mailto:obracunomreznine@sodo.si" TargetMode="External"/><Relationship Id="rId8" Type="http://schemas.openxmlformats.org/officeDocument/2006/relationships/image" Target="cid:image001.jpg@01DA810A.4E4C72E0" TargetMode="External"/><Relationship Id="rId3" Type="http://schemas.openxmlformats.org/officeDocument/2006/relationships/settings" Target="settings.xml"/><Relationship Id="rId12" Type="http://schemas.openxmlformats.org/officeDocument/2006/relationships/image" Target="cid:image003.png@01DA7555.930D6710" TargetMode="External"/><Relationship Id="rId17" Type="http://schemas.openxmlformats.org/officeDocument/2006/relationships/image" Target="media/image6.png"/><Relationship Id="rId25" Type="http://schemas.openxmlformats.org/officeDocument/2006/relationships/image" Target="cid:image002.png@01D9EA0F.17CA8E60" TargetMode="External"/><Relationship Id="rId33" Type="http://schemas.openxmlformats.org/officeDocument/2006/relationships/image" Target="media/image13.png"/><Relationship Id="rId38" Type="http://schemas.openxmlformats.org/officeDocument/2006/relationships/image" Target="media/image15.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8898</Words>
  <Characters>50721</Characters>
  <Application>Microsoft Office Word</Application>
  <DocSecurity>0</DocSecurity>
  <Lines>422</Lines>
  <Paragraphs>118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SODO d.o.o.</Company>
  <LinksUpToDate>false</LinksUpToDate>
  <CharactersWithSpaces>59501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Topolovec</dc:creator>
  <cp:keywords/>
  <dc:description/>
  <cp:lastModifiedBy>Bostjan Topolovec</cp:lastModifiedBy>
  <cp:revision>4</cp:revision>
  <dcterms:created xsi:type="dcterms:W3CDTF">2024-03-28T11:23:00Z</dcterms:created>
  <dcterms:modified xsi:type="dcterms:W3CDTF">2024-04-11T05:48:00Z</dcterms:modified>
</cp:coreProperties>
</file>