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C81400" w14:textId="77777777" w:rsidR="008932B6" w:rsidRDefault="008932B6" w:rsidP="001D71FE">
      <w:pPr>
        <w:rPr>
          <w:rFonts w:asciiTheme="minorHAnsi" w:hAnsiTheme="minorHAnsi" w:cstheme="minorHAnsi"/>
          <w:b/>
          <w:bCs/>
          <w:lang w:eastAsia="sl-SI"/>
          <w14:ligatures w14:val="none"/>
        </w:rPr>
      </w:pPr>
    </w:p>
    <w:p w14:paraId="0FC8A89A" w14:textId="6B0985D7" w:rsidR="008932B6" w:rsidRDefault="008932B6" w:rsidP="008932B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VPRAŠANJA DOBAVITELJEV SO BILI OBRAVNAVANI NA TEAMS SESTANKU Z DOBAVITELJI ZA UVEDBO NOVEGA OBRAČUNA OMREŽNINE  DNE 26.03.2023</w:t>
      </w:r>
    </w:p>
    <w:p w14:paraId="46A9F079" w14:textId="1869E6FA" w:rsidR="008932B6" w:rsidRDefault="008932B6" w:rsidP="001D71FE">
      <w:pPr>
        <w:rPr>
          <w:rFonts w:asciiTheme="minorHAnsi" w:hAnsiTheme="minorHAnsi" w:cstheme="minorHAnsi"/>
          <w:b/>
          <w:bCs/>
          <w:lang w:eastAsia="sl-SI"/>
          <w14:ligatures w14:val="none"/>
        </w:rPr>
      </w:pPr>
    </w:p>
    <w:p w14:paraId="618D4D95" w14:textId="77777777" w:rsidR="00E068EE" w:rsidRPr="009D5F78" w:rsidRDefault="00E068EE" w:rsidP="00E068EE">
      <w:pPr>
        <w:rPr>
          <w:rFonts w:cstheme="minorHAnsi"/>
          <w:b/>
          <w:bCs/>
          <w:lang w:eastAsia="sl-SI"/>
        </w:rPr>
      </w:pPr>
      <w:r w:rsidRPr="009D5F78">
        <w:rPr>
          <w:rFonts w:cstheme="minorHAnsi"/>
          <w:b/>
          <w:bCs/>
          <w:lang w:eastAsia="sl-SI"/>
        </w:rPr>
        <w:t>Dobavitelj: GEN-I</w:t>
      </w:r>
    </w:p>
    <w:p w14:paraId="04E641A5" w14:textId="77777777" w:rsidR="00E068EE" w:rsidRPr="009D5F78" w:rsidRDefault="00E068EE" w:rsidP="00E068EE">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30F45304" w14:textId="63F703FD" w:rsidR="00E068EE" w:rsidRDefault="00E068EE" w:rsidP="00E068EE">
      <w:pPr>
        <w:rPr>
          <w:rFonts w:cstheme="minorHAnsi"/>
          <w:b/>
          <w:bCs/>
          <w:lang w:eastAsia="sl-SI"/>
        </w:rPr>
      </w:pPr>
      <w:r>
        <w:rPr>
          <w:rFonts w:cstheme="minorHAnsi"/>
          <w:b/>
          <w:bCs/>
          <w:lang w:eastAsia="sl-SI"/>
        </w:rPr>
        <w:t>Prvo sporočilo</w:t>
      </w:r>
    </w:p>
    <w:p w14:paraId="4849AE04" w14:textId="4B73B505" w:rsidR="00E068EE" w:rsidRDefault="00E068EE" w:rsidP="00E068EE">
      <w:pPr>
        <w:rPr>
          <w14:ligatures w14:val="none"/>
        </w:rPr>
      </w:pPr>
      <w:r>
        <w:t xml:space="preserve">v zvezi s testnimi prilogami A, ki smo jih prejeli v sklopu prvega testiranja, je bilo dodatno ugotovljeno sledeče: </w:t>
      </w:r>
    </w:p>
    <w:p w14:paraId="4DA5A6E5" w14:textId="77777777" w:rsidR="00E068EE" w:rsidRDefault="00E068EE" w:rsidP="00E068EE"/>
    <w:p w14:paraId="6700780E" w14:textId="77777777" w:rsidR="00E068EE" w:rsidRDefault="00E068EE" w:rsidP="00E068EE">
      <w:r>
        <w:t xml:space="preserve">3-8024039                                           napačna sum količina med merilnim delom in sum količin            </w:t>
      </w:r>
    </w:p>
    <w:p w14:paraId="180A9B43" w14:textId="77777777" w:rsidR="00E068EE" w:rsidRDefault="00E068EE" w:rsidP="00E068EE">
      <w:r>
        <w:t xml:space="preserve">3-10399                                                napačna cena za jalovo </w:t>
      </w:r>
    </w:p>
    <w:p w14:paraId="69F31B93" w14:textId="77777777" w:rsidR="00E068EE" w:rsidRDefault="00E068EE" w:rsidP="00E068EE"/>
    <w:p w14:paraId="2E75C61F" w14:textId="77777777" w:rsidR="00E068EE" w:rsidRDefault="00E068EE" w:rsidP="00E068EE">
      <w:r>
        <w:t xml:space="preserve">Prosim za pregled in povratno informacijo. </w:t>
      </w:r>
    </w:p>
    <w:p w14:paraId="134FEE45" w14:textId="7FF8FC92" w:rsidR="00E068EE" w:rsidRDefault="00E068EE" w:rsidP="008932B6">
      <w:pPr>
        <w:rPr>
          <w:rFonts w:cstheme="minorHAnsi"/>
          <w:bCs/>
          <w:color w:val="5B9BD5" w:themeColor="accent1"/>
          <w:lang w:eastAsia="sl-SI"/>
        </w:rPr>
      </w:pPr>
      <w:r>
        <w:rPr>
          <w:rFonts w:cstheme="minorHAnsi"/>
          <w:bCs/>
          <w:color w:val="5B9BD5" w:themeColor="accent1"/>
          <w:lang w:eastAsia="sl-SI"/>
        </w:rPr>
        <w:t>ODGOVOR:</w:t>
      </w:r>
      <w:r w:rsidR="00174D2D" w:rsidRPr="00174D2D">
        <w:rPr>
          <w:rFonts w:cstheme="minorHAnsi"/>
          <w:bCs/>
          <w:color w:val="5B9BD5" w:themeColor="accent1"/>
          <w:lang w:eastAsia="sl-SI"/>
        </w:rPr>
        <w:t xml:space="preserve"> </w:t>
      </w:r>
      <w:r w:rsidR="00174D2D">
        <w:rPr>
          <w:rFonts w:cstheme="minorHAnsi"/>
          <w:bCs/>
          <w:color w:val="5B9BD5" w:themeColor="accent1"/>
          <w:lang w:eastAsia="sl-SI"/>
        </w:rPr>
        <w:t xml:space="preserve">Cena za jalovo en. je bila popravljena. </w:t>
      </w:r>
      <w:r w:rsidR="00174D2D" w:rsidRPr="00A76BE9">
        <w:rPr>
          <w:rFonts w:cstheme="minorHAnsi"/>
          <w:bCs/>
          <w:color w:val="5B9BD5" w:themeColor="accent1"/>
          <w:lang w:eastAsia="sl-SI"/>
        </w:rPr>
        <w:t>3-8024039 – posredujte nam prosim ustrezno prilogo A.</w:t>
      </w:r>
    </w:p>
    <w:p w14:paraId="104E6F02" w14:textId="0768A19F" w:rsidR="00E068EE" w:rsidRDefault="00E068EE" w:rsidP="008932B6">
      <w:pPr>
        <w:rPr>
          <w:rFonts w:cstheme="minorHAnsi"/>
          <w:bCs/>
          <w:color w:val="5B9BD5" w:themeColor="accent1"/>
          <w:lang w:eastAsia="sl-SI"/>
        </w:rPr>
      </w:pPr>
    </w:p>
    <w:p w14:paraId="540D13D2" w14:textId="77777777" w:rsidR="00E068EE" w:rsidRPr="00E068EE" w:rsidRDefault="00E068EE" w:rsidP="008932B6">
      <w:pPr>
        <w:rPr>
          <w:rFonts w:cstheme="minorHAnsi"/>
          <w:bCs/>
          <w:color w:val="5B9BD5" w:themeColor="accent1"/>
          <w:lang w:eastAsia="sl-SI"/>
        </w:rPr>
      </w:pPr>
    </w:p>
    <w:p w14:paraId="409905D1" w14:textId="1D09FFB9" w:rsidR="00E068EE" w:rsidRDefault="00E068EE" w:rsidP="008932B6">
      <w:pPr>
        <w:rPr>
          <w:rFonts w:cstheme="minorHAnsi"/>
          <w:b/>
          <w:bCs/>
          <w:lang w:eastAsia="sl-SI"/>
        </w:rPr>
      </w:pPr>
      <w:r>
        <w:rPr>
          <w:rFonts w:cstheme="minorHAnsi"/>
          <w:b/>
          <w:bCs/>
          <w:lang w:eastAsia="sl-SI"/>
        </w:rPr>
        <w:t>Drugo sporočilo</w:t>
      </w:r>
    </w:p>
    <w:p w14:paraId="0BDC6ADA" w14:textId="77777777" w:rsidR="00E068EE" w:rsidRDefault="00E068EE" w:rsidP="00E068EE">
      <w:pPr>
        <w:rPr>
          <w14:ligatures w14:val="none"/>
        </w:rPr>
      </w:pPr>
      <w:r>
        <w:t xml:space="preserve">pošiljamo poziv za čimprejšnjo posredovanje testnih prilog A po planu ter naše stališče glede priprave obračunskih postavk v primeru poračuna omrežnine za vrsto obračuna M1-3, kar je bila tema prejšnjega koordinacijskega sestanka. </w:t>
      </w:r>
    </w:p>
    <w:p w14:paraId="21FBE70B" w14:textId="77777777" w:rsidR="00E068EE" w:rsidRDefault="00E068EE" w:rsidP="00E068EE"/>
    <w:p w14:paraId="57DB4D2A" w14:textId="77777777" w:rsidR="00E068EE" w:rsidRDefault="00E068EE" w:rsidP="00E068EE">
      <w:r>
        <w:t>Zapisujemo po sklopih:</w:t>
      </w:r>
    </w:p>
    <w:p w14:paraId="132C18A1" w14:textId="77777777" w:rsidR="00E068EE" w:rsidRDefault="00E068EE" w:rsidP="00E068EE"/>
    <w:p w14:paraId="1DB9A032" w14:textId="77777777" w:rsidR="00E068EE" w:rsidRDefault="00E068EE" w:rsidP="00E068EE">
      <w:pPr>
        <w:pStyle w:val="Odstavekseznama"/>
        <w:numPr>
          <w:ilvl w:val="0"/>
          <w:numId w:val="24"/>
        </w:numPr>
        <w:rPr>
          <w:u w:val="single"/>
        </w:rPr>
      </w:pPr>
      <w:r>
        <w:rPr>
          <w:u w:val="single"/>
        </w:rPr>
        <w:t xml:space="preserve">Poziv za čimprejšnjo posredovanje testnih prilog A, ki bi morale biti po </w:t>
      </w:r>
      <w:proofErr w:type="spellStart"/>
      <w:r>
        <w:rPr>
          <w:u w:val="single"/>
        </w:rPr>
        <w:t>časovnici</w:t>
      </w:r>
      <w:proofErr w:type="spellEnd"/>
      <w:r>
        <w:rPr>
          <w:u w:val="single"/>
        </w:rPr>
        <w:t xml:space="preserve"> dostavljene 15.3.2024:</w:t>
      </w:r>
    </w:p>
    <w:p w14:paraId="7543717B" w14:textId="77777777" w:rsidR="00E068EE" w:rsidRDefault="00E068EE" w:rsidP="00E068EE"/>
    <w:p w14:paraId="37657B4A" w14:textId="77777777" w:rsidR="00E068EE" w:rsidRDefault="00E068EE" w:rsidP="00E068EE">
      <w:pPr>
        <w:pStyle w:val="Odstavekseznama"/>
        <w:numPr>
          <w:ilvl w:val="0"/>
          <w:numId w:val="25"/>
        </w:numPr>
        <w:ind w:left="1068"/>
      </w:pPr>
      <w:r>
        <w:t xml:space="preserve">Čimprej želimo prejeti testne priloge A za sledeče primere: </w:t>
      </w:r>
    </w:p>
    <w:p w14:paraId="4B37863F" w14:textId="77777777" w:rsidR="00E068EE" w:rsidRDefault="00E068EE" w:rsidP="00E068EE">
      <w:pPr>
        <w:pStyle w:val="Odstavekseznama"/>
        <w:numPr>
          <w:ilvl w:val="0"/>
          <w:numId w:val="26"/>
        </w:numPr>
        <w:ind w:left="1416"/>
      </w:pPr>
      <w:r>
        <w:t>M0-1: obrok in poračun za isto MM (2 različna XML)</w:t>
      </w:r>
    </w:p>
    <w:p w14:paraId="2C25F9DA" w14:textId="77777777" w:rsidR="00E068EE" w:rsidRDefault="00E068EE" w:rsidP="00E068EE">
      <w:pPr>
        <w:pStyle w:val="Odstavekseznama"/>
        <w:numPr>
          <w:ilvl w:val="0"/>
          <w:numId w:val="26"/>
        </w:numPr>
        <w:ind w:left="1416"/>
      </w:pPr>
      <w:r>
        <w:t>M0-1: letni poračun, kjer se je v vmesnem obdobju spremenila cena npr. omrežnine</w:t>
      </w:r>
    </w:p>
    <w:p w14:paraId="47EEE74D" w14:textId="77777777" w:rsidR="00E068EE" w:rsidRDefault="00E068EE" w:rsidP="00E068EE">
      <w:pPr>
        <w:pStyle w:val="Odstavekseznama"/>
        <w:numPr>
          <w:ilvl w:val="0"/>
          <w:numId w:val="26"/>
        </w:numPr>
        <w:ind w:left="1416"/>
      </w:pPr>
      <w:r>
        <w:t>M0-1: sprememba vrste tarife sredi meseca (iz VT/MT na ET ali obratno), v istem XML so šifre zaračunljivega elementa tako v sumarnih količinah kot tudi v obračunskem delu enake  4, 5 in 6</w:t>
      </w:r>
    </w:p>
    <w:p w14:paraId="332C5D46" w14:textId="77777777" w:rsidR="00E068EE" w:rsidRDefault="00E068EE" w:rsidP="00E068EE">
      <w:pPr>
        <w:pStyle w:val="Odstavekseznama"/>
        <w:numPr>
          <w:ilvl w:val="0"/>
          <w:numId w:val="26"/>
        </w:numPr>
        <w:ind w:left="1416"/>
      </w:pPr>
      <w:r>
        <w:t>M0-1: Menjava števca sredi meseca</w:t>
      </w:r>
    </w:p>
    <w:p w14:paraId="48031A46" w14:textId="77777777" w:rsidR="00E068EE" w:rsidRDefault="00E068EE" w:rsidP="00E068EE">
      <w:pPr>
        <w:pStyle w:val="Odstavekseznama"/>
        <w:numPr>
          <w:ilvl w:val="0"/>
          <w:numId w:val="26"/>
        </w:numPr>
        <w:ind w:left="1416"/>
      </w:pPr>
      <w:r>
        <w:t>M1-1: Menjava števca sredi meseca</w:t>
      </w:r>
    </w:p>
    <w:p w14:paraId="3A13D316" w14:textId="77777777" w:rsidR="00E068EE" w:rsidRDefault="00E068EE" w:rsidP="00E068EE">
      <w:pPr>
        <w:pStyle w:val="Odstavekseznama"/>
        <w:numPr>
          <w:ilvl w:val="0"/>
          <w:numId w:val="26"/>
        </w:numPr>
        <w:ind w:left="1416"/>
      </w:pPr>
      <w:r>
        <w:t>M1-1: sprememba vrste tarife sredi meseca (iz VT/MT na ET ali obratno), v istem XML so šifre zaračunljivega elementa v sumarnih količinah enake  4, 5 in 6</w:t>
      </w:r>
    </w:p>
    <w:p w14:paraId="2595BCCC" w14:textId="77777777" w:rsidR="00E068EE" w:rsidRDefault="00E068EE" w:rsidP="00E068EE">
      <w:pPr>
        <w:pStyle w:val="Odstavekseznama"/>
        <w:numPr>
          <w:ilvl w:val="0"/>
          <w:numId w:val="26"/>
        </w:numPr>
        <w:ind w:left="1416"/>
      </w:pPr>
      <w:r>
        <w:t>M1-3: obrok po verziji 2.7. in poračun čez obdobje pred 1.7.2024 (ko je še verzija 2.6. aktualna)</w:t>
      </w:r>
    </w:p>
    <w:p w14:paraId="7C78B4B9" w14:textId="77777777" w:rsidR="00E068EE" w:rsidRDefault="00E068EE" w:rsidP="00E068EE">
      <w:pPr>
        <w:ind w:left="348"/>
        <w:rPr>
          <w:color w:val="FF0000"/>
        </w:rPr>
      </w:pPr>
    </w:p>
    <w:p w14:paraId="3DBA1C83" w14:textId="77777777" w:rsidR="00E068EE" w:rsidRDefault="00E068EE" w:rsidP="00E068EE">
      <w:pPr>
        <w:pStyle w:val="Odstavekseznama"/>
        <w:numPr>
          <w:ilvl w:val="0"/>
          <w:numId w:val="25"/>
        </w:numPr>
        <w:ind w:left="1068"/>
      </w:pPr>
      <w:r>
        <w:t xml:space="preserve">Za samooskrbo po ZSROVE želimo sledeče testne primere priloge A: </w:t>
      </w:r>
    </w:p>
    <w:p w14:paraId="27E49872" w14:textId="77777777" w:rsidR="00E068EE" w:rsidRDefault="00E068EE" w:rsidP="00E068EE">
      <w:pPr>
        <w:pStyle w:val="Odstavekseznama"/>
        <w:numPr>
          <w:ilvl w:val="0"/>
          <w:numId w:val="27"/>
        </w:numPr>
        <w:ind w:left="1416"/>
      </w:pPr>
      <w:r>
        <w:t>Menjava števca sredi meseca</w:t>
      </w:r>
    </w:p>
    <w:p w14:paraId="07B91280" w14:textId="77777777" w:rsidR="00E068EE" w:rsidRDefault="00E068EE" w:rsidP="00E068EE">
      <w:pPr>
        <w:pStyle w:val="Odstavekseznama"/>
        <w:numPr>
          <w:ilvl w:val="0"/>
          <w:numId w:val="27"/>
        </w:numPr>
        <w:ind w:left="1416"/>
      </w:pPr>
      <w:r>
        <w:t>Primer več  proizvodnih naprav v skupnostni samooskrbi</w:t>
      </w:r>
    </w:p>
    <w:p w14:paraId="62077E1B" w14:textId="77777777" w:rsidR="00E068EE" w:rsidRDefault="00E068EE" w:rsidP="00E068EE">
      <w:pPr>
        <w:pStyle w:val="Odstavekseznama"/>
        <w:numPr>
          <w:ilvl w:val="0"/>
          <w:numId w:val="27"/>
        </w:numPr>
        <w:ind w:left="1416"/>
      </w:pPr>
      <w:r>
        <w:t xml:space="preserve">V uredbi o samooskrbi piše v 10.členu: </w:t>
      </w:r>
    </w:p>
    <w:p w14:paraId="547DC832" w14:textId="77777777" w:rsidR="00E068EE" w:rsidRDefault="00E068EE" w:rsidP="00E068EE">
      <w:pPr>
        <w:pStyle w:val="Odstavekseznama"/>
        <w:ind w:left="1416"/>
        <w:rPr>
          <w:i/>
          <w:iCs/>
        </w:rPr>
      </w:pPr>
      <w:r>
        <w:rPr>
          <w:i/>
          <w:iCs/>
        </w:rPr>
        <w:t xml:space="preserve">"(7) Če na prevzemno-predajnem mestu, vključenem v samooskrbo, distribucijski operater ne izvaja daljinskega zajema podatkov s števca, odjemalec v obdobju treh delovnih dni pred ali po preteku koledarskega meseca distribucijskemu operaterju sporoči števčno stanje oddaje in prevzema iz distribucijskega sistema, ki jih odčita z merilne naprave in ni starejše od treh dni, skladno s sistemskimi obratovalnimi navodili. Ne glede na datum odčitavanja števčnega stanja, ki ga je opravil odjemalec, se prejeta števčna stanja datirajo na konec koledarskega meseca. </w:t>
      </w:r>
      <w:r>
        <w:rPr>
          <w:b/>
          <w:bCs/>
          <w:i/>
          <w:iCs/>
        </w:rPr>
        <w:t xml:space="preserve">Če odjemalec </w:t>
      </w:r>
      <w:r>
        <w:rPr>
          <w:b/>
          <w:bCs/>
          <w:i/>
          <w:iCs/>
        </w:rPr>
        <w:lastRenderedPageBreak/>
        <w:t>distribucijskemu operaterju ne sporoči števčnega stanja iz prvega stavka tega odstavka, distribucijski operater pripravi obračunske podatke za koledarski mesec na podlagi podatkov prejšnjega meseca ali odčita števec.</w:t>
      </w:r>
      <w:r>
        <w:rPr>
          <w:i/>
          <w:iCs/>
        </w:rPr>
        <w:t>"</w:t>
      </w:r>
    </w:p>
    <w:p w14:paraId="7875FFB3" w14:textId="77777777" w:rsidR="00E068EE" w:rsidRDefault="00E068EE" w:rsidP="00E068EE">
      <w:pPr>
        <w:pStyle w:val="Odstavekseznama"/>
        <w:ind w:left="753"/>
      </w:pPr>
    </w:p>
    <w:p w14:paraId="61DF788D" w14:textId="77777777" w:rsidR="00E068EE" w:rsidRDefault="00E068EE" w:rsidP="00E068EE">
      <w:pPr>
        <w:pStyle w:val="Odstavekseznama"/>
        <w:numPr>
          <w:ilvl w:val="0"/>
          <w:numId w:val="25"/>
        </w:numPr>
        <w:ind w:left="1068"/>
      </w:pPr>
      <w:r>
        <w:t>Vprašanje: Ali to pomeni, da bomo lahko prejemali tudi podatke za samooskrbo kot obroke? Katera Šifra Uvrstitev Obračuna bo?</w:t>
      </w:r>
    </w:p>
    <w:p w14:paraId="5520A33F" w14:textId="77777777" w:rsidR="00E068EE" w:rsidRDefault="00E068EE" w:rsidP="00E068EE">
      <w:pPr>
        <w:pStyle w:val="Odstavekseznama"/>
        <w:ind w:left="753"/>
      </w:pPr>
      <w:r>
        <w:t xml:space="preserve">Kako bo zgledal potem poračun obroka? Prosimo za primere prilog A tako za obrok, kot za poračun. </w:t>
      </w:r>
    </w:p>
    <w:p w14:paraId="62FBF6B3" w14:textId="77777777" w:rsidR="00174D2D" w:rsidRDefault="00174D2D" w:rsidP="00174D2D">
      <w:pPr>
        <w:jc w:val="both"/>
        <w:rPr>
          <w:rFonts w:cstheme="minorHAnsi"/>
          <w:bCs/>
          <w:color w:val="5B9BD5" w:themeColor="accent1"/>
          <w:lang w:eastAsia="sl-SI"/>
        </w:rPr>
      </w:pPr>
      <w:r>
        <w:rPr>
          <w:rFonts w:cstheme="minorHAnsi"/>
          <w:bCs/>
          <w:color w:val="5B9BD5" w:themeColor="accent1"/>
          <w:lang w:eastAsia="sl-SI"/>
        </w:rPr>
        <w:t xml:space="preserve">ODGOVOR: </w:t>
      </w:r>
    </w:p>
    <w:p w14:paraId="77341714" w14:textId="77777777" w:rsidR="00174D2D" w:rsidRPr="00A76BE9" w:rsidRDefault="00174D2D" w:rsidP="00174D2D">
      <w:pPr>
        <w:pStyle w:val="Odstavekseznama"/>
        <w:numPr>
          <w:ilvl w:val="0"/>
          <w:numId w:val="31"/>
        </w:numPr>
        <w:spacing w:after="160" w:line="259" w:lineRule="auto"/>
        <w:contextualSpacing/>
        <w:jc w:val="both"/>
        <w:rPr>
          <w:color w:val="FF0000"/>
        </w:rPr>
      </w:pPr>
      <w:r w:rsidRPr="00A76BE9">
        <w:rPr>
          <w:rFonts w:cstheme="minorHAnsi"/>
          <w:bCs/>
          <w:color w:val="5B9BD5" w:themeColor="accent1"/>
          <w:lang w:eastAsia="sl-SI"/>
        </w:rPr>
        <w:t xml:space="preserve">Trenutno smo v fazi dopolnjevanja algoritmov nadomeščanja in izvajamo interno testiranje. Ko zaključimo z internim testiranjem, bodo priloge A predane dobaviteljem. Testni scenariji, ki so bili planirani za 15.3.2024 bodo na voljo do 29.03.2024. </w:t>
      </w:r>
    </w:p>
    <w:p w14:paraId="2466433E" w14:textId="77777777" w:rsidR="00174D2D" w:rsidRPr="00A76BE9" w:rsidRDefault="00174D2D" w:rsidP="00174D2D">
      <w:pPr>
        <w:pStyle w:val="Odstavekseznama"/>
        <w:numPr>
          <w:ilvl w:val="0"/>
          <w:numId w:val="31"/>
        </w:numPr>
        <w:spacing w:after="160" w:line="259" w:lineRule="auto"/>
        <w:contextualSpacing/>
        <w:jc w:val="both"/>
        <w:rPr>
          <w:rFonts w:cstheme="minorHAnsi"/>
          <w:bCs/>
          <w:color w:val="5B9BD5" w:themeColor="accent1"/>
          <w:lang w:eastAsia="sl-SI"/>
        </w:rPr>
      </w:pPr>
      <w:r w:rsidRPr="00A76BE9">
        <w:rPr>
          <w:rFonts w:cstheme="minorHAnsi"/>
          <w:bCs/>
          <w:color w:val="5B9BD5" w:themeColor="accent1"/>
          <w:lang w:eastAsia="sl-SI"/>
        </w:rPr>
        <w:t>Še ni prišlo na vrsto po planu</w:t>
      </w:r>
    </w:p>
    <w:p w14:paraId="022E6770" w14:textId="77777777" w:rsidR="00174D2D" w:rsidRPr="00A76BE9" w:rsidRDefault="00174D2D" w:rsidP="00174D2D">
      <w:pPr>
        <w:pStyle w:val="Odstavekseznama"/>
        <w:numPr>
          <w:ilvl w:val="0"/>
          <w:numId w:val="31"/>
        </w:numPr>
        <w:spacing w:after="160" w:line="259" w:lineRule="auto"/>
        <w:contextualSpacing/>
        <w:jc w:val="both"/>
        <w:rPr>
          <w:rFonts w:cstheme="minorHAnsi"/>
          <w:bCs/>
          <w:color w:val="5B9BD5" w:themeColor="accent1"/>
          <w:lang w:eastAsia="sl-SI"/>
        </w:rPr>
      </w:pPr>
      <w:r w:rsidRPr="00A76BE9">
        <w:rPr>
          <w:rFonts w:cstheme="minorHAnsi"/>
          <w:bCs/>
          <w:color w:val="5B9BD5" w:themeColor="accent1"/>
          <w:lang w:eastAsia="sl-SI"/>
        </w:rPr>
        <w:t>Vprašanje bo obravnavala GIZ PS OBRAČUN</w:t>
      </w:r>
      <w:r>
        <w:rPr>
          <w:rFonts w:cstheme="minorHAnsi"/>
          <w:bCs/>
          <w:color w:val="5B9BD5" w:themeColor="accent1"/>
          <w:lang w:eastAsia="sl-SI"/>
        </w:rPr>
        <w:t xml:space="preserve"> na naslednjem sestanku (16.4.2024)</w:t>
      </w:r>
      <w:r w:rsidRPr="00A76BE9">
        <w:rPr>
          <w:rFonts w:cstheme="minorHAnsi"/>
          <w:bCs/>
          <w:color w:val="5B9BD5" w:themeColor="accent1"/>
          <w:lang w:eastAsia="sl-SI"/>
        </w:rPr>
        <w:t xml:space="preserve">, še iščemo ustrezno rešitev. </w:t>
      </w:r>
      <w:r>
        <w:rPr>
          <w:rFonts w:cstheme="minorHAnsi"/>
          <w:bCs/>
          <w:color w:val="5B9BD5" w:themeColor="accent1"/>
          <w:lang w:eastAsia="sl-SI"/>
        </w:rPr>
        <w:t xml:space="preserve">Sam obrok ni več zgolj obrok, saj bo moral vsebovati tudi podatke o doseženi moči, kar spremeni rokovnik priprave obrokov. </w:t>
      </w:r>
    </w:p>
    <w:p w14:paraId="6023828C" w14:textId="77777777" w:rsidR="00E068EE" w:rsidRDefault="00E068EE" w:rsidP="00E068EE">
      <w:pPr>
        <w:rPr>
          <w:color w:val="FF0000"/>
        </w:rPr>
      </w:pPr>
    </w:p>
    <w:p w14:paraId="4D542CD2" w14:textId="77777777" w:rsidR="00E068EE" w:rsidRDefault="00E068EE" w:rsidP="00E068EE">
      <w:pPr>
        <w:pStyle w:val="Odstavekseznama"/>
        <w:numPr>
          <w:ilvl w:val="0"/>
          <w:numId w:val="24"/>
        </w:numPr>
        <w:rPr>
          <w:u w:val="single"/>
        </w:rPr>
      </w:pPr>
      <w:r>
        <w:rPr>
          <w:u w:val="single"/>
        </w:rPr>
        <w:t>Stališče glede priprave obračunskih postavk za poračun omrežnine:</w:t>
      </w:r>
    </w:p>
    <w:p w14:paraId="314846B6" w14:textId="77777777" w:rsidR="00E068EE" w:rsidRDefault="00E068EE" w:rsidP="00E068EE">
      <w:pPr>
        <w:pStyle w:val="Odstavekseznama"/>
        <w:ind w:left="405"/>
      </w:pPr>
    </w:p>
    <w:p w14:paraId="3CCD8677" w14:textId="23743BCF" w:rsidR="00E068EE" w:rsidRDefault="00E068EE" w:rsidP="00E068EE">
      <w:pPr>
        <w:pStyle w:val="Odstavekseznama"/>
        <w:numPr>
          <w:ilvl w:val="0"/>
          <w:numId w:val="28"/>
        </w:numPr>
      </w:pPr>
      <w:r>
        <w:t xml:space="preserve">Samooskrba po EZ-1 (M1-3): potrebno je ohraniti enotno pripravo obračunskih postavk v prilogi A za poračun ne glede na vrsto obračuna – vse postavke morajo biti poračunane, ne sme se izpustiti dogovorjeno moč, ne glede na to, da so bile v obrokih obračunane »dejanske« moči, mora poračun tudi te odšteti. </w:t>
      </w:r>
    </w:p>
    <w:p w14:paraId="2738D61F" w14:textId="77777777" w:rsidR="00D800A5" w:rsidRPr="00D800A5" w:rsidRDefault="00D800A5" w:rsidP="00D800A5">
      <w:pPr>
        <w:ind w:left="708"/>
        <w:rPr>
          <w:rFonts w:asciiTheme="minorHAnsi" w:hAnsiTheme="minorHAnsi" w:cstheme="minorBidi"/>
          <w14:ligatures w14:val="none"/>
        </w:rPr>
      </w:pPr>
      <w:r w:rsidRPr="00D800A5">
        <w:rPr>
          <w:rFonts w:cstheme="minorHAnsi"/>
          <w:bCs/>
          <w:color w:val="5B9BD5" w:themeColor="accent1"/>
          <w:lang w:eastAsia="sl-SI"/>
        </w:rPr>
        <w:t>ODGOVOR: Vprašanje bo obravnavala GIZ PS OBRAČUN na naslednjem sestanku (16.4.2024), še iščemo ustrezno rešitev.</w:t>
      </w:r>
    </w:p>
    <w:p w14:paraId="3D274BA4" w14:textId="77777777" w:rsidR="00D800A5" w:rsidRDefault="00D800A5" w:rsidP="00D800A5"/>
    <w:p w14:paraId="33AC4E9C" w14:textId="77777777" w:rsidR="00E068EE" w:rsidRDefault="00E068EE" w:rsidP="00E068EE"/>
    <w:p w14:paraId="7450862B" w14:textId="77777777" w:rsidR="00E068EE" w:rsidRDefault="00E068EE" w:rsidP="00E068EE">
      <w:pPr>
        <w:pStyle w:val="Odstavekseznama"/>
        <w:numPr>
          <w:ilvl w:val="0"/>
          <w:numId w:val="24"/>
        </w:numPr>
        <w:rPr>
          <w:u w:val="single"/>
        </w:rPr>
      </w:pPr>
      <w:r>
        <w:rPr>
          <w:u w:val="single"/>
        </w:rPr>
        <w:t xml:space="preserve">Vprašanje: </w:t>
      </w:r>
    </w:p>
    <w:p w14:paraId="5038151C" w14:textId="77777777" w:rsidR="00E068EE" w:rsidRDefault="00E068EE" w:rsidP="00E068EE">
      <w:pPr>
        <w:pStyle w:val="Odstavekseznama"/>
        <w:numPr>
          <w:ilvl w:val="0"/>
          <w:numId w:val="29"/>
        </w:numPr>
      </w:pPr>
      <w:r>
        <w:t>Ali lahko za vse šifre uvrstitve obračuna vedno uporabljamo sumarne količine za preračun energijskih postavk? Bodo vedno pravilne? Prosimo za potrditev.</w:t>
      </w:r>
    </w:p>
    <w:p w14:paraId="3EA2631D"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ODGOVOR: Ta nova sekcija (sumarne količine) je dodana, da imate čim manj težav ker boste še nekaj časa (lahko) izvajali obračun energije po VT/MT (oz. ET) , omrežnina pa bo blokih 1-5 in medsebojna preslikava ni najbolj enostavna.</w:t>
      </w:r>
    </w:p>
    <w:p w14:paraId="76C118F6"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Obdobje OD/DO velja kot ga definira celotna priloga A. Obdobje je pri M1 vedno največ en koledarski mesec – razen pri M1-3.</w:t>
      </w:r>
    </w:p>
    <w:p w14:paraId="68E795DE" w14:textId="77777777" w:rsidR="00174D2D" w:rsidRPr="00174D2D" w:rsidRDefault="00174D2D" w:rsidP="00D800A5">
      <w:pPr>
        <w:pStyle w:val="Odstavekseznama"/>
        <w:ind w:left="1080"/>
        <w:rPr>
          <w:rFonts w:cstheme="minorHAnsi"/>
          <w:bCs/>
          <w:color w:val="5B9BD5" w:themeColor="accent1"/>
          <w:lang w:eastAsia="sl-SI"/>
        </w:rPr>
      </w:pPr>
    </w:p>
    <w:p w14:paraId="176D5345"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Če gre obračun po M0, boste dobili postavke omrežnine za VT/MT (oz. ET) tako kot jih dobite danes = datumsko razlomljene v primeru spremembe cene – to bi morala biti osnova za vaš obračun energije, ki lahko deluje enako kot danes.</w:t>
      </w:r>
    </w:p>
    <w:p w14:paraId="58204DF0"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Podatki o sumarnih količinah ne bodo časovno razlomljeni in bodo v tem scenariju (M0) pravzaprav brezpredmetni.</w:t>
      </w:r>
    </w:p>
    <w:p w14:paraId="6A5AE227" w14:textId="77777777" w:rsidR="00174D2D" w:rsidRPr="00D800A5" w:rsidRDefault="00174D2D" w:rsidP="00D800A5">
      <w:pPr>
        <w:ind w:firstLine="708"/>
        <w:rPr>
          <w:rFonts w:cstheme="minorHAnsi"/>
          <w:bCs/>
          <w:color w:val="5B9BD5" w:themeColor="accent1"/>
          <w:lang w:eastAsia="sl-SI"/>
        </w:rPr>
      </w:pPr>
      <w:r w:rsidRPr="00D800A5">
        <w:rPr>
          <w:rFonts w:cstheme="minorHAnsi"/>
          <w:bCs/>
          <w:color w:val="5B9BD5" w:themeColor="accent1"/>
          <w:lang w:eastAsia="sl-SI"/>
        </w:rPr>
        <w:t>Podobno velja za primer M1-3, le da so postavke vedno ET.</w:t>
      </w:r>
    </w:p>
    <w:p w14:paraId="3BA2D693" w14:textId="06BAF45E" w:rsidR="00174D2D" w:rsidRDefault="00174D2D" w:rsidP="00D800A5">
      <w:pPr>
        <w:ind w:firstLine="360"/>
        <w:rPr>
          <w:rFonts w:cstheme="minorHAnsi"/>
          <w:bCs/>
          <w:color w:val="5B9BD5" w:themeColor="accent1"/>
          <w:lang w:eastAsia="sl-SI"/>
        </w:rPr>
      </w:pPr>
      <w:r w:rsidRPr="00D800A5">
        <w:rPr>
          <w:rFonts w:cstheme="minorHAnsi"/>
          <w:bCs/>
          <w:color w:val="5B9BD5" w:themeColor="accent1"/>
          <w:lang w:eastAsia="sl-SI"/>
        </w:rPr>
        <w:t xml:space="preserve">Pri obrokih sumarnih količin ni. </w:t>
      </w:r>
    </w:p>
    <w:p w14:paraId="4D3D6575" w14:textId="267E8626" w:rsidR="00027F6F" w:rsidRDefault="00027F6F" w:rsidP="00D800A5">
      <w:pPr>
        <w:ind w:firstLine="360"/>
        <w:rPr>
          <w:rFonts w:cstheme="minorHAnsi"/>
          <w:bCs/>
          <w:color w:val="5B9BD5" w:themeColor="accent1"/>
          <w:lang w:eastAsia="sl-SI"/>
        </w:rPr>
      </w:pPr>
    </w:p>
    <w:p w14:paraId="5EED2094" w14:textId="1EEE1DCF" w:rsidR="00027F6F" w:rsidRPr="00691933" w:rsidRDefault="00027F6F" w:rsidP="00D800A5">
      <w:pPr>
        <w:ind w:firstLine="360"/>
        <w:rPr>
          <w:rFonts w:cstheme="minorHAnsi"/>
          <w:bCs/>
          <w:color w:val="0070C0"/>
          <w:lang w:eastAsia="sl-SI"/>
        </w:rPr>
      </w:pPr>
      <w:r w:rsidRPr="00691933">
        <w:rPr>
          <w:rFonts w:cstheme="minorHAnsi"/>
          <w:bCs/>
          <w:color w:val="0070C0"/>
          <w:lang w:eastAsia="sl-SI"/>
        </w:rPr>
        <w:t>RAZPRAVA NA SESTANKU:</w:t>
      </w:r>
    </w:p>
    <w:p w14:paraId="61D94F0F" w14:textId="1FA45586" w:rsidR="00027F6F" w:rsidRPr="00691933" w:rsidRDefault="00027F6F" w:rsidP="00D800A5">
      <w:pPr>
        <w:ind w:firstLine="360"/>
        <w:rPr>
          <w:rFonts w:cstheme="minorHAnsi"/>
          <w:bCs/>
          <w:color w:val="0070C0"/>
          <w:lang w:eastAsia="sl-SI"/>
        </w:rPr>
      </w:pPr>
      <w:r w:rsidRPr="00691933">
        <w:rPr>
          <w:rFonts w:cstheme="minorHAnsi"/>
          <w:bCs/>
          <w:color w:val="0070C0"/>
          <w:lang w:eastAsia="sl-SI"/>
        </w:rPr>
        <w:t>Urša Černivec</w:t>
      </w:r>
      <w:r w:rsidRPr="00691933">
        <w:rPr>
          <w:rFonts w:cstheme="minorHAnsi"/>
          <w:bCs/>
          <w:color w:val="0070C0"/>
          <w:lang w:eastAsia="sl-SI"/>
        </w:rPr>
        <w:t xml:space="preserve">: Potrebovali bi tudi Sumarne količine tudi pri obrokih, kot je bilo že dogovorjeno. </w:t>
      </w:r>
    </w:p>
    <w:p w14:paraId="4D71F7C9" w14:textId="54888D1C" w:rsidR="00027F6F" w:rsidRPr="00691933" w:rsidRDefault="00027F6F" w:rsidP="00027F6F">
      <w:pPr>
        <w:ind w:firstLine="360"/>
        <w:rPr>
          <w:rFonts w:cstheme="minorHAnsi"/>
          <w:bCs/>
          <w:color w:val="0070C0"/>
          <w:lang w:eastAsia="sl-SI"/>
        </w:rPr>
      </w:pPr>
      <w:r w:rsidRPr="00691933">
        <w:rPr>
          <w:rFonts w:cstheme="minorHAnsi"/>
          <w:bCs/>
          <w:color w:val="0070C0"/>
          <w:lang w:eastAsia="sl-SI"/>
        </w:rPr>
        <w:t>Borut Černivc:</w:t>
      </w:r>
      <w:r w:rsidRPr="00691933">
        <w:rPr>
          <w:rFonts w:cstheme="minorHAnsi"/>
          <w:b/>
          <w:bCs/>
          <w:color w:val="0070C0"/>
          <w:lang w:eastAsia="sl-SI"/>
        </w:rPr>
        <w:t xml:space="preserve"> </w:t>
      </w:r>
      <w:r w:rsidRPr="00691933">
        <w:rPr>
          <w:rFonts w:cstheme="minorHAnsi"/>
          <w:bCs/>
          <w:color w:val="0070C0"/>
          <w:lang w:eastAsia="sl-SI"/>
        </w:rPr>
        <w:t xml:space="preserve"> Razlik bo nastala ko bodo obroki ET sumarne količine obračun pa VT MT.</w:t>
      </w:r>
    </w:p>
    <w:p w14:paraId="1268BCB6" w14:textId="7535CBA9" w:rsidR="00027F6F" w:rsidRPr="00691933" w:rsidRDefault="00027F6F" w:rsidP="00027F6F">
      <w:pPr>
        <w:ind w:firstLine="360"/>
        <w:rPr>
          <w:rFonts w:cstheme="minorHAnsi"/>
          <w:bCs/>
          <w:color w:val="0070C0"/>
          <w:lang w:eastAsia="sl-SI"/>
        </w:rPr>
      </w:pPr>
      <w:r w:rsidRPr="00691933">
        <w:rPr>
          <w:rFonts w:cstheme="minorHAnsi"/>
          <w:bCs/>
          <w:color w:val="0070C0"/>
          <w:lang w:eastAsia="sl-SI"/>
        </w:rPr>
        <w:t xml:space="preserve">Nedim </w:t>
      </w:r>
      <w:proofErr w:type="spellStart"/>
      <w:r w:rsidRPr="00691933">
        <w:rPr>
          <w:rFonts w:cstheme="minorHAnsi"/>
          <w:bCs/>
          <w:color w:val="0070C0"/>
          <w:lang w:eastAsia="sl-SI"/>
        </w:rPr>
        <w:t>Husakovič</w:t>
      </w:r>
      <w:proofErr w:type="spellEnd"/>
      <w:r w:rsidRPr="00691933">
        <w:rPr>
          <w:rFonts w:cstheme="minorHAnsi"/>
          <w:bCs/>
          <w:color w:val="0070C0"/>
          <w:lang w:eastAsia="sl-SI"/>
        </w:rPr>
        <w:t>: Kaj bomo dobili</w:t>
      </w:r>
      <w:r w:rsidR="00C74C0C">
        <w:rPr>
          <w:rFonts w:cstheme="minorHAnsi"/>
          <w:bCs/>
          <w:color w:val="0070C0"/>
          <w:lang w:eastAsia="sl-SI"/>
        </w:rPr>
        <w:t xml:space="preserve"> v Sumarnih količinah</w:t>
      </w:r>
      <w:r w:rsidRPr="00691933">
        <w:rPr>
          <w:rFonts w:cstheme="minorHAnsi"/>
          <w:bCs/>
          <w:color w:val="0070C0"/>
          <w:lang w:eastAsia="sl-SI"/>
        </w:rPr>
        <w:t>?</w:t>
      </w:r>
    </w:p>
    <w:p w14:paraId="15E90EF4" w14:textId="3B83BD7A" w:rsidR="00027F6F" w:rsidRPr="00691933" w:rsidRDefault="00027F6F" w:rsidP="00027F6F">
      <w:pPr>
        <w:ind w:left="360"/>
        <w:rPr>
          <w:rFonts w:cstheme="minorHAnsi"/>
          <w:b/>
          <w:bCs/>
          <w:color w:val="0070C0"/>
          <w:sz w:val="24"/>
          <w:szCs w:val="24"/>
          <w:lang w:eastAsia="sl-SI"/>
        </w:rPr>
      </w:pPr>
      <w:r w:rsidRPr="00691933">
        <w:rPr>
          <w:rFonts w:cstheme="minorHAnsi"/>
          <w:b/>
          <w:bCs/>
          <w:color w:val="0070C0"/>
          <w:sz w:val="24"/>
          <w:szCs w:val="24"/>
          <w:lang w:eastAsia="sl-SI"/>
        </w:rPr>
        <w:t xml:space="preserve">Borut Černivc:  </w:t>
      </w:r>
      <w:r w:rsidRPr="00691933">
        <w:rPr>
          <w:rFonts w:cstheme="minorHAnsi"/>
          <w:b/>
          <w:bCs/>
          <w:color w:val="0070C0"/>
          <w:sz w:val="24"/>
          <w:szCs w:val="24"/>
          <w:lang w:eastAsia="sl-SI"/>
        </w:rPr>
        <w:t>N</w:t>
      </w:r>
      <w:r w:rsidR="00690178" w:rsidRPr="00691933">
        <w:rPr>
          <w:rFonts w:cstheme="minorHAnsi"/>
          <w:b/>
          <w:bCs/>
          <w:color w:val="0070C0"/>
          <w:sz w:val="24"/>
          <w:szCs w:val="24"/>
          <w:lang w:eastAsia="sl-SI"/>
        </w:rPr>
        <w:t>a prilogah A</w:t>
      </w:r>
      <w:r w:rsidRPr="00691933">
        <w:rPr>
          <w:rFonts w:cstheme="minorHAnsi"/>
          <w:b/>
          <w:bCs/>
          <w:color w:val="0070C0"/>
          <w:sz w:val="24"/>
          <w:szCs w:val="24"/>
          <w:lang w:eastAsia="sl-SI"/>
        </w:rPr>
        <w:t xml:space="preserve"> bodo obroki v ET v obračunu in v sumarnih količinah.</w:t>
      </w:r>
    </w:p>
    <w:p w14:paraId="46491E0B" w14:textId="664544DF" w:rsidR="00027F6F" w:rsidRPr="00027F6F" w:rsidRDefault="00027F6F" w:rsidP="00027F6F">
      <w:pPr>
        <w:ind w:left="360"/>
        <w:rPr>
          <w:rFonts w:cstheme="minorHAnsi"/>
          <w:b/>
          <w:bCs/>
          <w:sz w:val="24"/>
          <w:szCs w:val="24"/>
          <w:lang w:eastAsia="sl-SI"/>
        </w:rPr>
      </w:pPr>
      <w:r w:rsidRPr="00691933">
        <w:rPr>
          <w:rFonts w:cstheme="minorHAnsi"/>
          <w:b/>
          <w:bCs/>
          <w:color w:val="0070C0"/>
          <w:sz w:val="24"/>
          <w:szCs w:val="24"/>
          <w:lang w:eastAsia="sl-SI"/>
        </w:rPr>
        <w:lastRenderedPageBreak/>
        <w:t>Pri poračunu pa bodo števčni podatki VT MT. V obračunu bodo ET</w:t>
      </w:r>
      <w:r w:rsidR="00BB75A6">
        <w:rPr>
          <w:rFonts w:cstheme="minorHAnsi"/>
          <w:b/>
          <w:bCs/>
          <w:color w:val="0070C0"/>
          <w:sz w:val="24"/>
          <w:szCs w:val="24"/>
          <w:lang w:eastAsia="sl-SI"/>
        </w:rPr>
        <w:t xml:space="preserve"> količine</w:t>
      </w:r>
      <w:bookmarkStart w:id="0" w:name="_GoBack"/>
      <w:bookmarkEnd w:id="0"/>
      <w:r w:rsidRPr="00691933">
        <w:rPr>
          <w:rFonts w:cstheme="minorHAnsi"/>
          <w:b/>
          <w:bCs/>
          <w:color w:val="0070C0"/>
          <w:sz w:val="24"/>
          <w:szCs w:val="24"/>
          <w:lang w:eastAsia="sl-SI"/>
        </w:rPr>
        <w:t>. V sumarnih količinah pa  damo ET.</w:t>
      </w:r>
      <w:r w:rsidR="00690178" w:rsidRPr="00691933">
        <w:rPr>
          <w:rFonts w:cstheme="minorHAnsi"/>
          <w:b/>
          <w:bCs/>
          <w:color w:val="0070C0"/>
          <w:sz w:val="24"/>
          <w:szCs w:val="24"/>
          <w:lang w:eastAsia="sl-SI"/>
        </w:rPr>
        <w:t xml:space="preserve"> Sumarne količine sledijo vrsti obračuna (vrsta)</w:t>
      </w:r>
      <w:r w:rsidR="00691933">
        <w:rPr>
          <w:rFonts w:cstheme="minorHAnsi"/>
          <w:b/>
          <w:bCs/>
          <w:color w:val="0070C0"/>
          <w:sz w:val="24"/>
          <w:szCs w:val="24"/>
          <w:lang w:eastAsia="sl-SI"/>
        </w:rPr>
        <w:t xml:space="preserve"> in podatkom v obračunu</w:t>
      </w:r>
      <w:r w:rsidR="00690178" w:rsidRPr="00691933">
        <w:rPr>
          <w:rFonts w:cstheme="minorHAnsi"/>
          <w:b/>
          <w:bCs/>
          <w:color w:val="0070C0"/>
          <w:sz w:val="24"/>
          <w:szCs w:val="24"/>
          <w:lang w:eastAsia="sl-SI"/>
        </w:rPr>
        <w:t>.</w:t>
      </w:r>
    </w:p>
    <w:p w14:paraId="0057B96C" w14:textId="1A2AC0F6" w:rsidR="00027F6F" w:rsidRDefault="00027F6F" w:rsidP="00D800A5">
      <w:pPr>
        <w:ind w:firstLine="360"/>
        <w:rPr>
          <w:rFonts w:cstheme="minorHAnsi"/>
          <w:bCs/>
          <w:color w:val="5B9BD5" w:themeColor="accent1"/>
          <w:lang w:eastAsia="sl-SI"/>
        </w:rPr>
      </w:pPr>
    </w:p>
    <w:p w14:paraId="7539660B" w14:textId="32174645" w:rsidR="00027F6F" w:rsidRDefault="00027F6F" w:rsidP="00D800A5">
      <w:pPr>
        <w:ind w:firstLine="360"/>
        <w:rPr>
          <w:rFonts w:cstheme="minorHAnsi"/>
          <w:bCs/>
          <w:color w:val="5B9BD5" w:themeColor="accent1"/>
          <w:lang w:eastAsia="sl-SI"/>
        </w:rPr>
      </w:pPr>
    </w:p>
    <w:p w14:paraId="41EFA07B" w14:textId="00AD5730" w:rsidR="00027F6F" w:rsidRDefault="00027F6F" w:rsidP="00D800A5">
      <w:pPr>
        <w:ind w:firstLine="360"/>
        <w:rPr>
          <w:rFonts w:cstheme="minorHAnsi"/>
          <w:bCs/>
          <w:color w:val="5B9BD5" w:themeColor="accent1"/>
          <w:lang w:eastAsia="sl-SI"/>
        </w:rPr>
      </w:pPr>
    </w:p>
    <w:p w14:paraId="14F67A4C" w14:textId="77777777" w:rsidR="00027F6F" w:rsidRPr="00D800A5" w:rsidRDefault="00027F6F" w:rsidP="00D800A5">
      <w:pPr>
        <w:ind w:firstLine="360"/>
        <w:rPr>
          <w:rFonts w:cstheme="minorHAnsi"/>
          <w:bCs/>
          <w:color w:val="5B9BD5" w:themeColor="accent1"/>
          <w:lang w:eastAsia="sl-SI"/>
        </w:rPr>
      </w:pPr>
    </w:p>
    <w:p w14:paraId="128EA5D2" w14:textId="77777777" w:rsidR="00E068EE" w:rsidRDefault="00E068EE" w:rsidP="00E068EE"/>
    <w:p w14:paraId="057C2A2E" w14:textId="77777777" w:rsidR="00E068EE" w:rsidRDefault="00E068EE" w:rsidP="00E068EE"/>
    <w:p w14:paraId="076AE5BB" w14:textId="77777777" w:rsidR="00E068EE" w:rsidRDefault="00E068EE" w:rsidP="00E068EE">
      <w:pPr>
        <w:pStyle w:val="Odstavekseznama"/>
        <w:numPr>
          <w:ilvl w:val="0"/>
          <w:numId w:val="24"/>
        </w:numPr>
      </w:pPr>
      <w:r>
        <w:t xml:space="preserve">Odgovora na vprašanje z dne 12.2.2024 še nismo prejeli: </w:t>
      </w:r>
    </w:p>
    <w:p w14:paraId="7B77EF90" w14:textId="77777777" w:rsidR="00D800A5" w:rsidRPr="00D800A5" w:rsidRDefault="00D800A5" w:rsidP="00D800A5">
      <w:pPr>
        <w:ind w:left="360"/>
        <w:rPr>
          <w:rFonts w:asciiTheme="minorHAnsi" w:hAnsiTheme="minorHAnsi" w:cstheme="minorHAnsi"/>
          <w:bCs/>
          <w:color w:val="5B9BD5" w:themeColor="accent1"/>
          <w:lang w:eastAsia="sl-SI"/>
          <w14:ligatures w14:val="none"/>
        </w:rPr>
      </w:pPr>
      <w:r w:rsidRPr="00D800A5">
        <w:rPr>
          <w:rFonts w:cstheme="minorHAnsi"/>
          <w:bCs/>
          <w:color w:val="5B9BD5" w:themeColor="accent1"/>
          <w:lang w:eastAsia="sl-SI"/>
        </w:rPr>
        <w:t xml:space="preserve">Opomba EDP: bilo odgovorjeno 13.2.2024. Odgovor podajamo ponovno. </w:t>
      </w:r>
    </w:p>
    <w:p w14:paraId="2AFBE132" w14:textId="77777777" w:rsidR="00E068EE" w:rsidRDefault="00E068EE" w:rsidP="00D800A5">
      <w:pPr>
        <w:ind w:left="360"/>
      </w:pPr>
    </w:p>
    <w:p w14:paraId="1BFAFFBA" w14:textId="77777777" w:rsidR="00E068EE" w:rsidRDefault="00E068EE" w:rsidP="00E068EE">
      <w:pPr>
        <w:rPr>
          <w:i/>
          <w:iCs/>
        </w:rPr>
      </w:pPr>
      <w:r>
        <w:rPr>
          <w:i/>
          <w:iCs/>
        </w:rPr>
        <w:t xml:space="preserve">»Pozdravljeni, </w:t>
      </w:r>
    </w:p>
    <w:p w14:paraId="07313DC4" w14:textId="77777777" w:rsidR="00E068EE" w:rsidRDefault="00E068EE" w:rsidP="00E068EE">
      <w:pPr>
        <w:rPr>
          <w:i/>
          <w:iCs/>
        </w:rPr>
      </w:pPr>
      <w:r>
        <w:rPr>
          <w:i/>
          <w:iCs/>
        </w:rPr>
        <w:t xml:space="preserve">prosim za odgovore na vprašanji vezani na razliko med </w:t>
      </w:r>
      <w:proofErr w:type="spellStart"/>
      <w:r>
        <w:rPr>
          <w:i/>
          <w:iCs/>
        </w:rPr>
        <w:t>nevzpostavljenim</w:t>
      </w:r>
      <w:proofErr w:type="spellEnd"/>
      <w:r>
        <w:rPr>
          <w:i/>
          <w:iCs/>
        </w:rPr>
        <w:t xml:space="preserve"> daljinskim odčitavanjem in 15minutnimi meritvami, ki jih števec omogoča. </w:t>
      </w:r>
    </w:p>
    <w:p w14:paraId="071B4EB7" w14:textId="5E0D98D1" w:rsidR="00E068EE" w:rsidRDefault="00E068EE" w:rsidP="00E068EE">
      <w:pPr>
        <w:pStyle w:val="Navadensplet"/>
        <w:numPr>
          <w:ilvl w:val="0"/>
          <w:numId w:val="30"/>
        </w:numPr>
        <w:rPr>
          <w:rFonts w:ascii="Segoe UI" w:hAnsi="Segoe UI" w:cs="Segoe UI"/>
          <w:i/>
          <w:iCs/>
          <w:sz w:val="21"/>
          <w:szCs w:val="21"/>
        </w:rPr>
      </w:pPr>
      <w:r>
        <w:rPr>
          <w:rFonts w:ascii="Segoe UI" w:hAnsi="Segoe UI" w:cs="Segoe UI"/>
          <w:i/>
          <w:iCs/>
          <w:sz w:val="21"/>
          <w:szCs w:val="21"/>
        </w:rPr>
        <w:t>Stranka ima15-minutne meritve, nima pa vzpostavljenega daljinskega odčitavanja. Ker ne sporoča števčnega stanja, plačuje porabo po akontaciji. Ali bo imela omrežnino obračunano po časovnih blokih ali po akontaciji ET oz. VT/MT?</w:t>
      </w:r>
    </w:p>
    <w:p w14:paraId="631E9715" w14:textId="661067DF" w:rsidR="00174D2D" w:rsidRPr="00691933" w:rsidRDefault="00174D2D" w:rsidP="00174D2D">
      <w:pPr>
        <w:spacing w:before="100" w:beforeAutospacing="1" w:after="100" w:afterAutospacing="1"/>
        <w:jc w:val="both"/>
        <w:rPr>
          <w:rFonts w:eastAsia="Times New Roman" w:cstheme="minorHAnsi"/>
          <w:color w:val="0070C0"/>
        </w:rPr>
      </w:pPr>
      <w:r w:rsidRPr="00691933">
        <w:rPr>
          <w:rFonts w:eastAsia="Times New Roman" w:cstheme="minorHAnsi"/>
          <w:color w:val="0070C0"/>
          <w:lang w:eastAsia="sl-SI"/>
        </w:rPr>
        <w:t xml:space="preserve">ODGOVOR: M0-1 - </w:t>
      </w:r>
      <w:r w:rsidRPr="00691933">
        <w:rPr>
          <w:rFonts w:eastAsia="Times New Roman" w:cstheme="minorHAnsi"/>
          <w:color w:val="0070C0"/>
        </w:rPr>
        <w:t>obračun po 17. členu brez 15 min meritev (</w:t>
      </w:r>
      <w:proofErr w:type="spellStart"/>
      <w:r w:rsidRPr="00691933">
        <w:rPr>
          <w:rFonts w:eastAsia="Times New Roman" w:cstheme="minorHAnsi"/>
          <w:color w:val="0070C0"/>
        </w:rPr>
        <w:t>obrač</w:t>
      </w:r>
      <w:proofErr w:type="spellEnd"/>
      <w:r w:rsidRPr="00691933">
        <w:rPr>
          <w:rFonts w:eastAsia="Times New Roman" w:cstheme="minorHAnsi"/>
          <w:color w:val="0070C0"/>
        </w:rPr>
        <w:t>. moč je določena kot procent priključne moči, energija se obračunava kot VT, MT oz. ET</w:t>
      </w:r>
    </w:p>
    <w:p w14:paraId="4AAC5FA5" w14:textId="05387E03" w:rsidR="00174D2D" w:rsidRDefault="00174D2D" w:rsidP="00174D2D">
      <w:pPr>
        <w:pStyle w:val="Navadensplet"/>
        <w:rPr>
          <w:rFonts w:ascii="Segoe UI" w:hAnsi="Segoe UI" w:cs="Segoe UI"/>
          <w:i/>
          <w:iCs/>
          <w:sz w:val="21"/>
          <w:szCs w:val="21"/>
        </w:rPr>
      </w:pPr>
    </w:p>
    <w:p w14:paraId="6346DCC1" w14:textId="77777777" w:rsidR="00174D2D" w:rsidRDefault="00174D2D" w:rsidP="00174D2D">
      <w:pPr>
        <w:pStyle w:val="Navadensplet"/>
        <w:rPr>
          <w:rFonts w:ascii="Segoe UI" w:hAnsi="Segoe UI" w:cs="Segoe UI"/>
          <w:i/>
          <w:iCs/>
          <w:sz w:val="21"/>
          <w:szCs w:val="21"/>
        </w:rPr>
      </w:pPr>
    </w:p>
    <w:p w14:paraId="3DA77309" w14:textId="5D3BAEE8" w:rsidR="00E068EE" w:rsidRDefault="00E068EE" w:rsidP="00E068EE">
      <w:pPr>
        <w:pStyle w:val="Navadensplet"/>
        <w:numPr>
          <w:ilvl w:val="0"/>
          <w:numId w:val="30"/>
        </w:numPr>
        <w:rPr>
          <w:rFonts w:ascii="Segoe UI" w:hAnsi="Segoe UI" w:cs="Segoe UI"/>
          <w:i/>
          <w:iCs/>
          <w:sz w:val="21"/>
          <w:szCs w:val="21"/>
        </w:rPr>
      </w:pPr>
      <w:r>
        <w:rPr>
          <w:rFonts w:ascii="Segoe UI" w:hAnsi="Segoe UI" w:cs="Segoe UI"/>
          <w:i/>
          <w:iCs/>
          <w:sz w:val="21"/>
          <w:szCs w:val="21"/>
        </w:rPr>
        <w:t>Kako se bodo beležile presežene moči, če ima stranka števec, ki omogoča 15 minutne meritve, nima pa vzpostavljenega daljinskega odčitavanja? Torej stranka plačuje električno energijo po akontaciji. Ker ima števec, ki omogoča 15-minutne meritve, ima določeno dogovorjeno obračunsko moč in se ji bodo morebitni presežki moči beležili/v prihodnosti tudi obračunali.</w:t>
      </w:r>
    </w:p>
    <w:p w14:paraId="1B34D318" w14:textId="5B5538C2" w:rsidR="00D800A5" w:rsidRPr="00D800A5" w:rsidRDefault="00D800A5" w:rsidP="00D800A5">
      <w:pPr>
        <w:spacing w:before="100" w:beforeAutospacing="1" w:after="100" w:afterAutospacing="1"/>
        <w:jc w:val="both"/>
        <w:rPr>
          <w:rFonts w:asciiTheme="minorHAnsi" w:eastAsia="Times New Roman" w:hAnsiTheme="minorHAnsi" w:cstheme="minorHAnsi"/>
          <w:color w:val="0070C0"/>
          <w:lang w:eastAsia="sl-SI"/>
          <w14:ligatures w14:val="none"/>
        </w:rPr>
      </w:pPr>
      <w:r w:rsidRPr="00D800A5">
        <w:rPr>
          <w:rFonts w:eastAsia="Times New Roman" w:cstheme="minorHAnsi"/>
          <w:color w:val="0070C0"/>
          <w:lang w:eastAsia="sl-SI"/>
        </w:rPr>
        <w:t>ODG</w:t>
      </w:r>
      <w:r w:rsidRPr="00D800A5">
        <w:rPr>
          <w:rFonts w:eastAsia="Times New Roman" w:cstheme="minorHAnsi"/>
          <w:color w:val="0070C0"/>
          <w:lang w:eastAsia="sl-SI"/>
        </w:rPr>
        <w:t>OVOR</w:t>
      </w:r>
      <w:r w:rsidRPr="00D800A5">
        <w:rPr>
          <w:rFonts w:eastAsia="Times New Roman" w:cstheme="minorHAnsi"/>
          <w:color w:val="0070C0"/>
          <w:lang w:eastAsia="sl-SI"/>
        </w:rPr>
        <w:t>: Ni presežne moči, ker je obračun po M0-1.</w:t>
      </w:r>
    </w:p>
    <w:p w14:paraId="55B1D04D" w14:textId="77777777" w:rsidR="00D800A5" w:rsidRDefault="00D800A5" w:rsidP="00D800A5">
      <w:pPr>
        <w:pStyle w:val="Navadensplet"/>
        <w:rPr>
          <w:rFonts w:ascii="Segoe UI" w:hAnsi="Segoe UI" w:cs="Segoe UI"/>
          <w:i/>
          <w:iCs/>
          <w:sz w:val="21"/>
          <w:szCs w:val="21"/>
        </w:rPr>
      </w:pPr>
    </w:p>
    <w:p w14:paraId="5BF4EEB8" w14:textId="77777777" w:rsidR="00E068EE" w:rsidRDefault="00E068EE" w:rsidP="00E068EE">
      <w:pPr>
        <w:pStyle w:val="Navadensplet"/>
        <w:rPr>
          <w:rFonts w:ascii="Segoe UI" w:hAnsi="Segoe UI" w:cs="Segoe UI"/>
          <w:i/>
          <w:iCs/>
          <w:sz w:val="21"/>
          <w:szCs w:val="21"/>
        </w:rPr>
      </w:pPr>
      <w:r>
        <w:rPr>
          <w:rFonts w:ascii="Segoe UI" w:hAnsi="Segoe UI" w:cs="Segoe UI"/>
          <w:i/>
          <w:iCs/>
          <w:sz w:val="21"/>
          <w:szCs w:val="21"/>
        </w:rPr>
        <w:t xml:space="preserve">Hvala že vnaprej za pomoč. </w:t>
      </w:r>
    </w:p>
    <w:p w14:paraId="5E76E980" w14:textId="0A47A4A8" w:rsidR="00E068EE" w:rsidRDefault="00E068EE" w:rsidP="00E068EE">
      <w:pPr>
        <w:pStyle w:val="Navadensplet"/>
        <w:rPr>
          <w:rFonts w:ascii="Segoe UI" w:hAnsi="Segoe UI" w:cs="Segoe UI"/>
          <w:sz w:val="21"/>
          <w:szCs w:val="21"/>
        </w:rPr>
      </w:pPr>
      <w:r>
        <w:rPr>
          <w:rFonts w:ascii="Segoe UI" w:hAnsi="Segoe UI" w:cs="Segoe UI"/>
          <w:i/>
          <w:iCs/>
          <w:sz w:val="21"/>
          <w:szCs w:val="21"/>
        </w:rPr>
        <w:t>Predlagam, da se taka vprašanja dodajo v dokument, ki je na razpolago vsem odjemalcem, saj se vedno več strank obrača na nas s tovrstnimi pomisleki.«</w:t>
      </w:r>
      <w:r>
        <w:rPr>
          <w:rFonts w:ascii="Segoe UI" w:hAnsi="Segoe UI" w:cs="Segoe UI"/>
          <w:sz w:val="21"/>
          <w:szCs w:val="21"/>
        </w:rPr>
        <w:t xml:space="preserve"> </w:t>
      </w:r>
    </w:p>
    <w:p w14:paraId="3A667BBD" w14:textId="36F234C9" w:rsidR="00E068EE" w:rsidRDefault="00E068EE" w:rsidP="00E068EE">
      <w:pPr>
        <w:rPr>
          <w:rFonts w:cstheme="minorHAnsi"/>
          <w:bCs/>
          <w:color w:val="5B9BD5" w:themeColor="accent1"/>
          <w:lang w:eastAsia="sl-SI"/>
        </w:rPr>
      </w:pPr>
      <w:r>
        <w:rPr>
          <w:rFonts w:cstheme="minorHAnsi"/>
          <w:bCs/>
          <w:color w:val="5B9BD5" w:themeColor="accent1"/>
          <w:lang w:eastAsia="sl-SI"/>
        </w:rPr>
        <w:t>ODGOVOR:</w:t>
      </w:r>
      <w:r w:rsidR="00691933">
        <w:rPr>
          <w:rFonts w:cstheme="minorHAnsi"/>
          <w:bCs/>
          <w:color w:val="5B9BD5" w:themeColor="accent1"/>
          <w:lang w:eastAsia="sl-SI"/>
        </w:rPr>
        <w:t xml:space="preserve"> Uporabite te odgovore na vprašanja.</w:t>
      </w:r>
    </w:p>
    <w:p w14:paraId="3DDF871A" w14:textId="77777777" w:rsidR="00E068EE" w:rsidRDefault="00E068EE" w:rsidP="00E068EE">
      <w:pPr>
        <w:rPr>
          <w:rFonts w:cstheme="minorHAnsi"/>
          <w:b/>
          <w:bCs/>
          <w:lang w:eastAsia="sl-SI"/>
        </w:rPr>
      </w:pPr>
    </w:p>
    <w:p w14:paraId="4EA82689" w14:textId="0A00C089" w:rsidR="00E068EE" w:rsidRDefault="00E068EE" w:rsidP="00E068EE">
      <w:pPr>
        <w:rPr>
          <w:rFonts w:cstheme="minorHAnsi"/>
          <w:b/>
          <w:bCs/>
          <w:lang w:eastAsia="sl-SI"/>
        </w:rPr>
      </w:pPr>
      <w:r>
        <w:rPr>
          <w:rFonts w:cstheme="minorHAnsi"/>
          <w:b/>
          <w:bCs/>
          <w:lang w:eastAsia="sl-SI"/>
        </w:rPr>
        <w:t>Tretje sporočilo za ELCE</w:t>
      </w:r>
    </w:p>
    <w:p w14:paraId="6B93A5AF" w14:textId="77777777" w:rsidR="00E068EE" w:rsidRDefault="00E068EE" w:rsidP="00E068EE">
      <w:pPr>
        <w:rPr>
          <w14:ligatures w14:val="none"/>
        </w:rPr>
      </w:pPr>
      <w:r>
        <w:t xml:space="preserve">v zvezi s testnimi prilogami A, ki smo jih prejeli v sklopu prvega testiranja, je bilo dodatno ugotovljeno sledeče: </w:t>
      </w:r>
    </w:p>
    <w:p w14:paraId="1A481041" w14:textId="77777777" w:rsidR="00E068EE" w:rsidRDefault="00E068EE" w:rsidP="00E068EE"/>
    <w:p w14:paraId="59A453D2" w14:textId="77777777" w:rsidR="00E068EE" w:rsidRDefault="00E068EE" w:rsidP="00E068EE">
      <w:r>
        <w:t xml:space="preserve">2-116724, 2-104390, 2-111898   obrnjen cenik za Borzen in PEU. </w:t>
      </w:r>
    </w:p>
    <w:p w14:paraId="103080B3" w14:textId="77777777" w:rsidR="00E068EE" w:rsidRDefault="00E068EE" w:rsidP="00E068EE"/>
    <w:p w14:paraId="2FC60B99" w14:textId="77777777" w:rsidR="00E068EE" w:rsidRDefault="00E068EE" w:rsidP="00E068EE">
      <w:pPr>
        <w:rPr>
          <w:color w:val="1F497D"/>
        </w:rPr>
      </w:pPr>
      <w:r>
        <w:rPr>
          <w:color w:val="1F497D"/>
        </w:rPr>
        <w:lastRenderedPageBreak/>
        <w:t>Šifra zaračunljivega elementa in pripadajoča cena po šifrantu:</w:t>
      </w:r>
      <w:r>
        <w:rPr>
          <w:color w:val="1F497D"/>
        </w:rPr>
        <w:br/>
        <w:t>21 -&gt; 0,00013 (prispevek za delovanje operaterja trga)</w:t>
      </w:r>
      <w:r>
        <w:rPr>
          <w:color w:val="1F497D"/>
        </w:rPr>
        <w:br/>
        <w:t>12 -&gt; 0,0008 (prispevek za energetsko učinkovitost)</w:t>
      </w:r>
    </w:p>
    <w:p w14:paraId="5BB7CBBD" w14:textId="77777777" w:rsidR="00E068EE" w:rsidRDefault="00E068EE" w:rsidP="00E068EE">
      <w:pPr>
        <w:rPr>
          <w:color w:val="1F497D"/>
        </w:rPr>
      </w:pPr>
    </w:p>
    <w:p w14:paraId="351005BA" w14:textId="77777777" w:rsidR="00E068EE" w:rsidRDefault="00E068EE" w:rsidP="00E068EE">
      <w:pPr>
        <w:spacing w:after="240"/>
        <w:rPr>
          <w:color w:val="1F497D"/>
        </w:rPr>
      </w:pPr>
      <w:r>
        <w:rPr>
          <w:color w:val="1F497D"/>
        </w:rPr>
        <w:t>Za zgornja MM pa je cena za 12-&gt; 0,00013 in 21 -&gt; 0,0008 (ravno obratno).</w:t>
      </w:r>
    </w:p>
    <w:p w14:paraId="6543DB97" w14:textId="42B871E8" w:rsidR="00E068EE" w:rsidRDefault="00E068EE" w:rsidP="00E068EE">
      <w:pPr>
        <w:rPr>
          <w:rFonts w:cstheme="minorHAnsi"/>
          <w:b/>
          <w:bCs/>
          <w:lang w:eastAsia="sl-SI"/>
        </w:rPr>
      </w:pPr>
      <w:r>
        <w:t>Prosim za pregled in povratno informacijo.</w:t>
      </w:r>
    </w:p>
    <w:p w14:paraId="501F314D" w14:textId="77777777" w:rsidR="00E068EE" w:rsidRDefault="00E068EE" w:rsidP="00E068EE">
      <w:pPr>
        <w:rPr>
          <w:rFonts w:cstheme="minorHAnsi"/>
          <w:bCs/>
          <w:color w:val="5B9BD5" w:themeColor="accent1"/>
          <w:lang w:eastAsia="sl-SI"/>
        </w:rPr>
      </w:pPr>
    </w:p>
    <w:p w14:paraId="2C18B9D0" w14:textId="288C49E5" w:rsidR="00E068EE" w:rsidRDefault="00E068EE" w:rsidP="00E068EE">
      <w:pPr>
        <w:rPr>
          <w:rFonts w:cstheme="minorHAnsi"/>
          <w:bCs/>
          <w:color w:val="5B9BD5" w:themeColor="accent1"/>
          <w:lang w:eastAsia="sl-SI"/>
        </w:rPr>
      </w:pPr>
      <w:r>
        <w:rPr>
          <w:rFonts w:cstheme="minorHAnsi"/>
          <w:bCs/>
          <w:color w:val="5B9BD5" w:themeColor="accent1"/>
          <w:lang w:eastAsia="sl-SI"/>
        </w:rPr>
        <w:t>ODGOVOR:</w:t>
      </w:r>
      <w:r w:rsidR="00D800A5" w:rsidRPr="00D800A5">
        <w:rPr>
          <w:rFonts w:cstheme="minorHAnsi"/>
          <w:bCs/>
          <w:color w:val="5B9BD5" w:themeColor="accent1"/>
          <w:lang w:eastAsia="sl-SI"/>
        </w:rPr>
        <w:t xml:space="preserve"> </w:t>
      </w:r>
      <w:r w:rsidR="00D800A5">
        <w:rPr>
          <w:rFonts w:cstheme="minorHAnsi"/>
          <w:bCs/>
          <w:color w:val="5B9BD5" w:themeColor="accent1"/>
          <w:lang w:eastAsia="sl-SI"/>
        </w:rPr>
        <w:t>Urejeno.</w:t>
      </w:r>
    </w:p>
    <w:p w14:paraId="79847853" w14:textId="77777777" w:rsidR="00E068EE" w:rsidRDefault="00E068EE" w:rsidP="00E068EE">
      <w:pPr>
        <w:pStyle w:val="Navadensplet"/>
        <w:rPr>
          <w:rFonts w:ascii="Segoe UI" w:hAnsi="Segoe UI" w:cs="Segoe UI"/>
          <w:sz w:val="21"/>
          <w:szCs w:val="21"/>
        </w:rPr>
      </w:pPr>
    </w:p>
    <w:p w14:paraId="23A41DB2" w14:textId="77777777" w:rsidR="00E068EE" w:rsidRDefault="00E068EE" w:rsidP="008932B6">
      <w:pPr>
        <w:rPr>
          <w:rFonts w:cstheme="minorHAnsi"/>
          <w:b/>
          <w:bCs/>
          <w:lang w:eastAsia="sl-SI"/>
        </w:rPr>
      </w:pPr>
    </w:p>
    <w:p w14:paraId="5E8AE269" w14:textId="77777777" w:rsidR="00E068EE" w:rsidRDefault="00E068EE" w:rsidP="008932B6">
      <w:pPr>
        <w:rPr>
          <w:rFonts w:cstheme="minorHAnsi"/>
          <w:b/>
          <w:bCs/>
          <w:lang w:eastAsia="sl-SI"/>
        </w:rPr>
      </w:pPr>
    </w:p>
    <w:p w14:paraId="4377947B" w14:textId="243D4B9F" w:rsidR="008932B6" w:rsidRPr="009D5F78" w:rsidRDefault="008932B6" w:rsidP="008932B6">
      <w:pPr>
        <w:rPr>
          <w:rFonts w:cstheme="minorHAnsi"/>
          <w:b/>
          <w:bCs/>
          <w:lang w:eastAsia="sl-SI"/>
        </w:rPr>
      </w:pPr>
      <w:r>
        <w:rPr>
          <w:rFonts w:cstheme="minorHAnsi"/>
          <w:b/>
          <w:bCs/>
          <w:lang w:eastAsia="sl-SI"/>
        </w:rPr>
        <w:t>Dobavitelj: PETROL</w:t>
      </w:r>
    </w:p>
    <w:p w14:paraId="5D881B48" w14:textId="77777777" w:rsidR="008932B6" w:rsidRDefault="008932B6" w:rsidP="008932B6">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31CEC1D0" w14:textId="3A60C9B1" w:rsidR="008932B6" w:rsidRDefault="008932B6" w:rsidP="001D71FE">
      <w:pPr>
        <w:rPr>
          <w:rFonts w:asciiTheme="minorHAnsi" w:hAnsiTheme="minorHAnsi" w:cstheme="minorHAnsi"/>
          <w:b/>
          <w:bCs/>
          <w:lang w:eastAsia="sl-SI"/>
          <w14:ligatures w14:val="none"/>
        </w:rPr>
      </w:pPr>
    </w:p>
    <w:p w14:paraId="5C35AC31" w14:textId="77777777" w:rsidR="008932B6" w:rsidRDefault="008932B6" w:rsidP="008932B6">
      <w:r>
        <w:t>Najprej, da se zahvalim za vse odgovore, ki jih dobivamo od vas. Vidimo, da se maksimalno trudite izpeljati projekt. Morate pa vedeti, da tudi mi imamo velike težave, ker nimamo primerov  in ne moremo zapisati zahteve za spremembe v informacijskem sistemu. Sedaj k vprašanju, ki ga imam.</w:t>
      </w:r>
    </w:p>
    <w:p w14:paraId="13045FF7" w14:textId="6E1425F3" w:rsidR="008932B6" w:rsidRDefault="008932B6" w:rsidP="008932B6">
      <w:pPr>
        <w:rPr>
          <w:rFonts w:cstheme="minorHAnsi"/>
          <w:i/>
          <w:color w:val="0070C0"/>
        </w:rPr>
      </w:pPr>
      <w:r>
        <w:rPr>
          <w:rFonts w:cstheme="minorHAnsi"/>
          <w:i/>
          <w:color w:val="0070C0"/>
        </w:rPr>
        <w:t>ODGOVOR: Hvala Nedim, razumemo vaš položaj, ker smo tudi pri delu operaterja v</w:t>
      </w:r>
      <w:r w:rsidR="00A82A58">
        <w:rPr>
          <w:rFonts w:cstheme="minorHAnsi"/>
          <w:i/>
          <w:color w:val="0070C0"/>
        </w:rPr>
        <w:t xml:space="preserve"> enakem ali še bolj zahtevnem</w:t>
      </w:r>
      <w:r>
        <w:rPr>
          <w:rFonts w:cstheme="minorHAnsi"/>
          <w:i/>
          <w:color w:val="0070C0"/>
        </w:rPr>
        <w:t xml:space="preserve"> položaju, se pa skupaj trudimo za najvišji možen nivo uvedbe novega obračuna omrežnine. </w:t>
      </w:r>
    </w:p>
    <w:p w14:paraId="1600D770" w14:textId="0FC54368" w:rsidR="00A82A58" w:rsidRDefault="00A82A58" w:rsidP="008932B6">
      <w:pPr>
        <w:rPr>
          <w:rFonts w:asciiTheme="minorHAnsi" w:hAnsiTheme="minorHAnsi" w:cstheme="minorHAnsi"/>
          <w:b/>
          <w:bCs/>
          <w:lang w:eastAsia="sl-SI"/>
          <w14:ligatures w14:val="none"/>
        </w:rPr>
      </w:pPr>
      <w:r>
        <w:rPr>
          <w:rFonts w:cstheme="minorHAnsi"/>
          <w:i/>
          <w:color w:val="0070C0"/>
        </w:rPr>
        <w:t>Hvala za vaš prispevek.</w:t>
      </w:r>
    </w:p>
    <w:p w14:paraId="121BACAB" w14:textId="77777777" w:rsidR="008932B6" w:rsidRDefault="008932B6" w:rsidP="008932B6"/>
    <w:p w14:paraId="7E6653A2" w14:textId="77777777" w:rsidR="008932B6" w:rsidRDefault="008932B6" w:rsidP="008932B6">
      <w:r>
        <w:t xml:space="preserve">V katerih primerih bomo dobili količine oddane energije v sumarnih </w:t>
      </w:r>
      <w:proofErr w:type="spellStart"/>
      <w:r>
        <w:t>količinih</w:t>
      </w:r>
      <w:proofErr w:type="spellEnd"/>
      <w:r>
        <w:t xml:space="preserve">? </w:t>
      </w:r>
    </w:p>
    <w:p w14:paraId="40B921E1" w14:textId="0842BA85" w:rsidR="008932B6" w:rsidRDefault="008932B6" w:rsidP="008932B6">
      <w:pPr>
        <w:rPr>
          <w:rFonts w:cstheme="minorHAnsi"/>
          <w:i/>
          <w:color w:val="0070C0"/>
        </w:rPr>
      </w:pPr>
      <w:r>
        <w:rPr>
          <w:rFonts w:cstheme="minorHAnsi"/>
          <w:i/>
          <w:color w:val="0070C0"/>
        </w:rPr>
        <w:t xml:space="preserve">ODGOVOR: </w:t>
      </w:r>
      <w:r w:rsidR="00174D2D">
        <w:rPr>
          <w:rFonts w:cstheme="minorHAnsi"/>
          <w:i/>
          <w:color w:val="0070C0"/>
        </w:rPr>
        <w:t>PS.3A in PS 3B</w:t>
      </w:r>
    </w:p>
    <w:p w14:paraId="5876E5AC" w14:textId="77777777" w:rsidR="008932B6" w:rsidRDefault="008932B6" w:rsidP="008932B6">
      <w:pPr>
        <w:rPr>
          <w:rFonts w:cstheme="minorHAnsi"/>
          <w:i/>
          <w:color w:val="0070C0"/>
        </w:rPr>
      </w:pPr>
    </w:p>
    <w:p w14:paraId="2A9D9362" w14:textId="6328EFDF" w:rsidR="008932B6" w:rsidRDefault="008932B6" w:rsidP="008932B6">
      <w:r>
        <w:t xml:space="preserve">Je to za vse vrst samooskrb (EZ-1 in ostale)? </w:t>
      </w:r>
    </w:p>
    <w:p w14:paraId="28E6E3F5" w14:textId="77777777" w:rsidR="00174D2D" w:rsidRDefault="00174D2D" w:rsidP="00174D2D">
      <w:pPr>
        <w:rPr>
          <w:rFonts w:cstheme="minorHAnsi"/>
          <w:i/>
          <w:color w:val="0070C0"/>
        </w:rPr>
      </w:pPr>
      <w:r>
        <w:rPr>
          <w:rFonts w:cstheme="minorHAnsi"/>
          <w:i/>
          <w:color w:val="0070C0"/>
        </w:rPr>
        <w:t xml:space="preserve">ODGOVOR: </w:t>
      </w:r>
    </w:p>
    <w:tbl>
      <w:tblPr>
        <w:tblW w:w="3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05"/>
        <w:gridCol w:w="5643"/>
      </w:tblGrid>
      <w:tr w:rsidR="00174D2D" w14:paraId="6FBB014D" w14:textId="77777777" w:rsidTr="00174D2D">
        <w:trPr>
          <w:trHeight w:val="288"/>
        </w:trPr>
        <w:tc>
          <w:tcPr>
            <w:tcW w:w="1107" w:type="pct"/>
            <w:noWrap/>
            <w:tcMar>
              <w:top w:w="0" w:type="dxa"/>
              <w:left w:w="108" w:type="dxa"/>
              <w:bottom w:w="0" w:type="dxa"/>
              <w:right w:w="108" w:type="dxa"/>
            </w:tcMar>
            <w:hideMark/>
          </w:tcPr>
          <w:p w14:paraId="3CC3F782" w14:textId="77777777" w:rsidR="00174D2D" w:rsidRDefault="00174D2D" w:rsidP="00174D2D">
            <w:pPr>
              <w:rPr>
                <w:color w:val="000000"/>
                <w:sz w:val="18"/>
                <w:szCs w:val="18"/>
                <w:highlight w:val="yellow"/>
                <w:lang w:val="en-US"/>
              </w:rPr>
            </w:pPr>
            <w:r>
              <w:rPr>
                <w:color w:val="000000"/>
                <w:sz w:val="18"/>
                <w:szCs w:val="18"/>
                <w:highlight w:val="yellow"/>
                <w:lang w:val="en-US"/>
              </w:rPr>
              <w:t>PS.3A</w:t>
            </w:r>
          </w:p>
        </w:tc>
        <w:tc>
          <w:tcPr>
            <w:tcW w:w="3893" w:type="pct"/>
            <w:noWrap/>
            <w:tcMar>
              <w:top w:w="0" w:type="dxa"/>
              <w:left w:w="108" w:type="dxa"/>
              <w:bottom w:w="0" w:type="dxa"/>
              <w:right w:w="108" w:type="dxa"/>
            </w:tcMar>
            <w:hideMark/>
          </w:tcPr>
          <w:p w14:paraId="44FB1755" w14:textId="77777777" w:rsidR="00174D2D" w:rsidRDefault="00174D2D" w:rsidP="00174D2D">
            <w:pPr>
              <w:rPr>
                <w:color w:val="000000"/>
                <w:sz w:val="18"/>
                <w:szCs w:val="18"/>
                <w:lang w:val="en-US"/>
              </w:rPr>
            </w:pPr>
            <w:proofErr w:type="spellStart"/>
            <w:r>
              <w:rPr>
                <w:color w:val="000000"/>
                <w:sz w:val="18"/>
                <w:szCs w:val="18"/>
                <w:lang w:val="en-US"/>
              </w:rPr>
              <w:t>Individualna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EZ-1</w:t>
            </w:r>
          </w:p>
        </w:tc>
      </w:tr>
      <w:tr w:rsidR="00174D2D" w14:paraId="1A5A9E30" w14:textId="77777777" w:rsidTr="00174D2D">
        <w:trPr>
          <w:trHeight w:val="492"/>
        </w:trPr>
        <w:tc>
          <w:tcPr>
            <w:tcW w:w="1107" w:type="pct"/>
            <w:noWrap/>
            <w:tcMar>
              <w:top w:w="0" w:type="dxa"/>
              <w:left w:w="108" w:type="dxa"/>
              <w:bottom w:w="0" w:type="dxa"/>
              <w:right w:w="108" w:type="dxa"/>
            </w:tcMar>
            <w:hideMark/>
          </w:tcPr>
          <w:p w14:paraId="742DD69D" w14:textId="77777777" w:rsidR="00174D2D" w:rsidRDefault="00174D2D" w:rsidP="00174D2D">
            <w:pPr>
              <w:rPr>
                <w:color w:val="000000"/>
                <w:sz w:val="18"/>
                <w:szCs w:val="18"/>
                <w:highlight w:val="yellow"/>
                <w:lang w:val="en-US"/>
              </w:rPr>
            </w:pPr>
            <w:r>
              <w:rPr>
                <w:color w:val="000000"/>
                <w:sz w:val="18"/>
                <w:szCs w:val="18"/>
                <w:highlight w:val="yellow"/>
                <w:lang w:val="en-US"/>
              </w:rPr>
              <w:t>PS.3A</w:t>
            </w:r>
          </w:p>
        </w:tc>
        <w:tc>
          <w:tcPr>
            <w:tcW w:w="3893" w:type="pct"/>
            <w:noWrap/>
            <w:tcMar>
              <w:top w:w="0" w:type="dxa"/>
              <w:left w:w="108" w:type="dxa"/>
              <w:bottom w:w="0" w:type="dxa"/>
              <w:right w:w="108" w:type="dxa"/>
            </w:tcMar>
            <w:hideMark/>
          </w:tcPr>
          <w:p w14:paraId="1D8F37C1" w14:textId="77777777" w:rsidR="00174D2D" w:rsidRDefault="00174D2D" w:rsidP="00174D2D">
            <w:pPr>
              <w:rPr>
                <w:color w:val="000000"/>
                <w:sz w:val="18"/>
                <w:szCs w:val="18"/>
                <w:lang w:val="en-US"/>
              </w:rPr>
            </w:pPr>
            <w:proofErr w:type="spellStart"/>
            <w:r>
              <w:rPr>
                <w:color w:val="000000"/>
                <w:sz w:val="18"/>
                <w:szCs w:val="18"/>
                <w:lang w:val="en-US"/>
              </w:rPr>
              <w:t>Individualna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ZSROVE</w:t>
            </w:r>
          </w:p>
        </w:tc>
      </w:tr>
      <w:tr w:rsidR="00174D2D" w14:paraId="3F7C4248" w14:textId="77777777" w:rsidTr="00174D2D">
        <w:trPr>
          <w:trHeight w:val="288"/>
        </w:trPr>
        <w:tc>
          <w:tcPr>
            <w:tcW w:w="1107" w:type="pct"/>
            <w:noWrap/>
            <w:tcMar>
              <w:top w:w="0" w:type="dxa"/>
              <w:left w:w="108" w:type="dxa"/>
              <w:bottom w:w="0" w:type="dxa"/>
              <w:right w:w="108" w:type="dxa"/>
            </w:tcMar>
            <w:hideMark/>
          </w:tcPr>
          <w:p w14:paraId="21735E52" w14:textId="77777777" w:rsidR="00174D2D" w:rsidRDefault="00174D2D" w:rsidP="00174D2D">
            <w:pPr>
              <w:rPr>
                <w:color w:val="000000"/>
                <w:sz w:val="18"/>
                <w:szCs w:val="18"/>
                <w:highlight w:val="yellow"/>
                <w:lang w:val="en-US"/>
              </w:rPr>
            </w:pPr>
            <w:r>
              <w:rPr>
                <w:color w:val="000000"/>
                <w:sz w:val="18"/>
                <w:szCs w:val="18"/>
                <w:highlight w:val="yellow"/>
                <w:lang w:val="en-US"/>
              </w:rPr>
              <w:t>PS.3B</w:t>
            </w:r>
          </w:p>
        </w:tc>
        <w:tc>
          <w:tcPr>
            <w:tcW w:w="3893" w:type="pct"/>
            <w:noWrap/>
            <w:tcMar>
              <w:top w:w="0" w:type="dxa"/>
              <w:left w:w="108" w:type="dxa"/>
              <w:bottom w:w="0" w:type="dxa"/>
              <w:right w:w="108" w:type="dxa"/>
            </w:tcMar>
            <w:hideMark/>
          </w:tcPr>
          <w:p w14:paraId="61F6432F" w14:textId="77777777" w:rsidR="00174D2D" w:rsidRDefault="00174D2D" w:rsidP="00174D2D">
            <w:pPr>
              <w:rPr>
                <w:color w:val="000000"/>
                <w:sz w:val="18"/>
                <w:szCs w:val="18"/>
                <w:lang w:val="en-US"/>
              </w:rPr>
            </w:pPr>
            <w:proofErr w:type="spellStart"/>
            <w:r>
              <w:rPr>
                <w:color w:val="000000"/>
                <w:sz w:val="18"/>
                <w:szCs w:val="18"/>
                <w:lang w:val="en-US"/>
              </w:rPr>
              <w:t>Skupinska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EZ-1</w:t>
            </w:r>
          </w:p>
        </w:tc>
      </w:tr>
      <w:tr w:rsidR="00174D2D" w14:paraId="149DD869" w14:textId="77777777" w:rsidTr="00174D2D">
        <w:trPr>
          <w:trHeight w:val="492"/>
        </w:trPr>
        <w:tc>
          <w:tcPr>
            <w:tcW w:w="1107" w:type="pct"/>
            <w:noWrap/>
            <w:tcMar>
              <w:top w:w="0" w:type="dxa"/>
              <w:left w:w="108" w:type="dxa"/>
              <w:bottom w:w="0" w:type="dxa"/>
              <w:right w:w="108" w:type="dxa"/>
            </w:tcMar>
            <w:hideMark/>
          </w:tcPr>
          <w:p w14:paraId="1D07A6B0" w14:textId="77777777" w:rsidR="00174D2D" w:rsidRDefault="00174D2D" w:rsidP="00174D2D">
            <w:pPr>
              <w:rPr>
                <w:color w:val="000000"/>
                <w:sz w:val="18"/>
                <w:szCs w:val="18"/>
                <w:highlight w:val="yellow"/>
                <w:lang w:val="en-US"/>
              </w:rPr>
            </w:pPr>
            <w:r>
              <w:rPr>
                <w:color w:val="000000"/>
                <w:sz w:val="18"/>
                <w:szCs w:val="18"/>
                <w:highlight w:val="yellow"/>
                <w:lang w:val="en-US"/>
              </w:rPr>
              <w:t>PS.3B</w:t>
            </w:r>
          </w:p>
        </w:tc>
        <w:tc>
          <w:tcPr>
            <w:tcW w:w="3893" w:type="pct"/>
            <w:noWrap/>
            <w:tcMar>
              <w:top w:w="0" w:type="dxa"/>
              <w:left w:w="108" w:type="dxa"/>
              <w:bottom w:w="0" w:type="dxa"/>
              <w:right w:w="108" w:type="dxa"/>
            </w:tcMar>
            <w:hideMark/>
          </w:tcPr>
          <w:p w14:paraId="4992824E" w14:textId="77777777" w:rsidR="00174D2D" w:rsidRDefault="00174D2D" w:rsidP="00174D2D">
            <w:pPr>
              <w:rPr>
                <w:color w:val="000000"/>
                <w:sz w:val="18"/>
                <w:szCs w:val="18"/>
                <w:lang w:val="en-US"/>
              </w:rPr>
            </w:pPr>
            <w:proofErr w:type="spellStart"/>
            <w:r>
              <w:rPr>
                <w:color w:val="000000"/>
                <w:sz w:val="18"/>
                <w:szCs w:val="18"/>
                <w:lang w:val="en-US"/>
              </w:rPr>
              <w:t>Skupinska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ZSROVE</w:t>
            </w:r>
          </w:p>
        </w:tc>
      </w:tr>
    </w:tbl>
    <w:p w14:paraId="348729C2" w14:textId="32D94DD7" w:rsidR="00174D2D" w:rsidRDefault="00174D2D" w:rsidP="008932B6"/>
    <w:p w14:paraId="558C07F2" w14:textId="77777777" w:rsidR="00174D2D" w:rsidRDefault="00174D2D" w:rsidP="008932B6"/>
    <w:p w14:paraId="66206591" w14:textId="2716E10A" w:rsidR="008932B6" w:rsidRDefault="008932B6" w:rsidP="008932B6">
      <w:r>
        <w:t xml:space="preserve">Ali obstajajo kakšni primeri, ko ne bomo dobili količin oddane energije? </w:t>
      </w:r>
    </w:p>
    <w:p w14:paraId="4DF025BB" w14:textId="065A4873" w:rsidR="00174D2D" w:rsidRPr="00133F7F" w:rsidRDefault="00174D2D" w:rsidP="00174D2D">
      <w:pPr>
        <w:rPr>
          <w:rFonts w:cstheme="minorHAnsi"/>
          <w:i/>
          <w:color w:val="0070C0"/>
        </w:rPr>
      </w:pPr>
      <w:r>
        <w:rPr>
          <w:rFonts w:cstheme="minorHAnsi"/>
          <w:i/>
          <w:color w:val="0070C0"/>
        </w:rPr>
        <w:t xml:space="preserve">ODGOVOR: Vse ostalo, kar ni PS.3A ali PS.3B, </w:t>
      </w:r>
      <w:proofErr w:type="spellStart"/>
      <w:r>
        <w:rPr>
          <w:rFonts w:cstheme="minorHAnsi"/>
          <w:i/>
          <w:color w:val="0070C0"/>
        </w:rPr>
        <w:t>t.j</w:t>
      </w:r>
      <w:proofErr w:type="spellEnd"/>
      <w:r>
        <w:rPr>
          <w:rFonts w:cstheme="minorHAnsi"/>
          <w:i/>
          <w:color w:val="0070C0"/>
        </w:rPr>
        <w:t>. PS.1B, PS.1C in PS.2.</w:t>
      </w:r>
    </w:p>
    <w:p w14:paraId="75540765" w14:textId="4FE9CD38" w:rsidR="008932B6" w:rsidRDefault="008932B6" w:rsidP="008932B6">
      <w:pPr>
        <w:rPr>
          <w:rFonts w:cstheme="minorHAnsi"/>
          <w:i/>
          <w:color w:val="0070C0"/>
        </w:rPr>
      </w:pPr>
    </w:p>
    <w:p w14:paraId="5772B2E9" w14:textId="77777777" w:rsidR="00174D2D" w:rsidRDefault="00174D2D" w:rsidP="008932B6"/>
    <w:p w14:paraId="4ABBDFEE" w14:textId="6B287185" w:rsidR="008932B6" w:rsidRDefault="008932B6" w:rsidP="008932B6">
      <w:r>
        <w:t>Kaj če bo oddana energija 0 kWh (bomo dobili postavko z količino 0)?</w:t>
      </w:r>
    </w:p>
    <w:p w14:paraId="0997E232" w14:textId="00137B12" w:rsidR="008932B6" w:rsidRDefault="008932B6" w:rsidP="008932B6">
      <w:r>
        <w:rPr>
          <w:rFonts w:cstheme="minorHAnsi"/>
          <w:i/>
          <w:color w:val="0070C0"/>
        </w:rPr>
        <w:t>ODGOVOR:</w:t>
      </w:r>
      <w:r w:rsidR="00174D2D" w:rsidRPr="00174D2D">
        <w:rPr>
          <w:rFonts w:cstheme="minorHAnsi"/>
          <w:i/>
          <w:color w:val="0070C0"/>
        </w:rPr>
        <w:t xml:space="preserve"> </w:t>
      </w:r>
      <w:r w:rsidR="00174D2D">
        <w:rPr>
          <w:rFonts w:cstheme="minorHAnsi"/>
          <w:i/>
          <w:color w:val="0070C0"/>
        </w:rPr>
        <w:t>DA.</w:t>
      </w:r>
    </w:p>
    <w:p w14:paraId="2E266B6F" w14:textId="6CD5D0E6" w:rsidR="008932B6" w:rsidRDefault="008932B6" w:rsidP="001D71FE">
      <w:pPr>
        <w:rPr>
          <w:rFonts w:asciiTheme="minorHAnsi" w:hAnsiTheme="minorHAnsi" w:cstheme="minorHAnsi"/>
          <w:b/>
          <w:bCs/>
          <w:lang w:eastAsia="sl-SI"/>
          <w14:ligatures w14:val="none"/>
        </w:rPr>
      </w:pPr>
    </w:p>
    <w:p w14:paraId="65553CC3" w14:textId="14DE621A" w:rsidR="008932B6" w:rsidRDefault="008932B6" w:rsidP="001D71FE">
      <w:pPr>
        <w:rPr>
          <w:rFonts w:asciiTheme="minorHAnsi" w:hAnsiTheme="minorHAnsi" w:cstheme="minorHAnsi"/>
          <w:b/>
          <w:bCs/>
          <w:lang w:eastAsia="sl-SI"/>
          <w14:ligatures w14:val="none"/>
        </w:rPr>
      </w:pPr>
    </w:p>
    <w:p w14:paraId="5732A592" w14:textId="77777777" w:rsidR="008932B6" w:rsidRPr="009D5F78" w:rsidRDefault="008932B6" w:rsidP="008932B6">
      <w:pPr>
        <w:rPr>
          <w:rFonts w:cstheme="minorHAnsi"/>
          <w:b/>
          <w:bCs/>
          <w:lang w:eastAsia="sl-SI"/>
        </w:rPr>
      </w:pPr>
      <w:r w:rsidRPr="009D5F78">
        <w:rPr>
          <w:rFonts w:cstheme="minorHAnsi"/>
          <w:b/>
          <w:bCs/>
          <w:lang w:eastAsia="sl-SI"/>
        </w:rPr>
        <w:t>Dob</w:t>
      </w:r>
      <w:r>
        <w:rPr>
          <w:rFonts w:cstheme="minorHAnsi"/>
          <w:b/>
          <w:bCs/>
          <w:lang w:eastAsia="sl-SI"/>
        </w:rPr>
        <w:t>avitelj: Energetika Ljubljana</w:t>
      </w:r>
    </w:p>
    <w:p w14:paraId="4D06B29F" w14:textId="77777777" w:rsidR="008932B6" w:rsidRPr="009D5F78" w:rsidRDefault="008932B6" w:rsidP="008932B6">
      <w:pPr>
        <w:rPr>
          <w:rFonts w:cstheme="minorHAnsi"/>
          <w:b/>
          <w:bCs/>
          <w:lang w:eastAsia="sl-SI"/>
        </w:rPr>
      </w:pPr>
      <w:r w:rsidRPr="009D5F78">
        <w:rPr>
          <w:rFonts w:cstheme="minorHAnsi"/>
          <w:b/>
          <w:bCs/>
          <w:lang w:eastAsia="sl-SI"/>
        </w:rPr>
        <w:t>Po</w:t>
      </w:r>
      <w:r>
        <w:rPr>
          <w:rFonts w:cstheme="minorHAnsi"/>
          <w:b/>
          <w:bCs/>
          <w:lang w:eastAsia="sl-SI"/>
        </w:rPr>
        <w:t xml:space="preserve">šiljatelj: </w:t>
      </w:r>
      <w:r w:rsidRPr="00387382">
        <w:rPr>
          <w:rFonts w:ascii="Arial" w:hAnsi="Arial" w:cs="Arial"/>
          <w:b/>
          <w:bCs/>
          <w:sz w:val="20"/>
          <w:szCs w:val="20"/>
          <w:lang w:eastAsia="sl-SI"/>
        </w:rPr>
        <w:t>Maja Plohl Cedilnik</w:t>
      </w:r>
    </w:p>
    <w:p w14:paraId="326645E8" w14:textId="7DE799AA" w:rsidR="008932B6" w:rsidRDefault="008932B6" w:rsidP="001D71FE">
      <w:pPr>
        <w:rPr>
          <w:rFonts w:asciiTheme="minorHAnsi" w:hAnsiTheme="minorHAnsi" w:cstheme="minorHAnsi"/>
          <w:b/>
          <w:bCs/>
          <w:lang w:eastAsia="sl-SI"/>
          <w14:ligatures w14:val="none"/>
        </w:rPr>
      </w:pPr>
    </w:p>
    <w:p w14:paraId="7B45E7D8" w14:textId="77777777" w:rsidR="008932B6" w:rsidRDefault="008932B6" w:rsidP="008932B6">
      <w:pPr>
        <w:rPr>
          <w:rFonts w:ascii="Aptos" w:hAnsi="Aptos" w:cs="Times New Roman"/>
        </w:rPr>
      </w:pPr>
      <w:r>
        <w:t xml:space="preserve">za potrebe testiranja smo si sami pripravili vzorčne priloge A, nas pa zanima sledeče: </w:t>
      </w:r>
    </w:p>
    <w:p w14:paraId="43DC4733" w14:textId="77777777" w:rsidR="008932B6" w:rsidRDefault="008932B6" w:rsidP="008932B6">
      <w:r>
        <w:t xml:space="preserve">ko bo vgrajenih več sončnih elektrarn znotraj skupnosti (npr. 10), ali to pomeni, da bo v prilogi A 10x zapisano obvestilo o proizvodnji posamezne naprave (Obvestilo </w:t>
      </w:r>
      <w:r>
        <w:rPr>
          <w:rFonts w:ascii="Wingdings" w:hAnsi="Wingdings"/>
        </w:rPr>
        <w:t></w:t>
      </w:r>
      <w:r>
        <w:t xml:space="preserve"> </w:t>
      </w:r>
      <w:proofErr w:type="spellStart"/>
      <w:r>
        <w:t>ZaporednaStevilka</w:t>
      </w:r>
      <w:proofErr w:type="spellEnd"/>
      <w:r>
        <w:t xml:space="preserve"> </w:t>
      </w:r>
      <w:r>
        <w:rPr>
          <w:rFonts w:ascii="Wingdings" w:hAnsi="Wingdings"/>
        </w:rPr>
        <w:t></w:t>
      </w:r>
      <w:r>
        <w:t xml:space="preserve"> bo tukaj 10 </w:t>
      </w:r>
      <w:r>
        <w:lastRenderedPageBreak/>
        <w:t>zaporednih obvestil?) ali bo SODO sumiral podatke vseh proizvodnih naprav v eno obvestilo (samo ena zaporedna št. obvestila)?</w:t>
      </w:r>
    </w:p>
    <w:p w14:paraId="74A44192" w14:textId="77777777" w:rsidR="008932B6" w:rsidRDefault="008932B6" w:rsidP="008932B6"/>
    <w:p w14:paraId="5C747A45" w14:textId="763D0180" w:rsidR="008932B6" w:rsidRDefault="008932B6" w:rsidP="008932B6">
      <w:r>
        <w:rPr>
          <w:noProof/>
          <w:lang w:eastAsia="sl-SI"/>
          <w14:ligatures w14:val="none"/>
        </w:rPr>
        <w:drawing>
          <wp:inline distT="0" distB="0" distL="0" distR="0" wp14:anchorId="3DE7A8DC" wp14:editId="7AB11344">
            <wp:extent cx="9838055" cy="1621155"/>
            <wp:effectExtent l="0" t="0" r="0" b="0"/>
            <wp:docPr id="12" name="Slika 12" descr="cid:image003.png@01DA7555.930D6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id:image003.png@01DA7555.930D6710"/>
                    <pic:cNvPicPr>
                      <a:picLocks noChangeAspect="1" noChangeArrowheads="1"/>
                    </pic:cNvPicPr>
                  </pic:nvPicPr>
                  <pic:blipFill>
                    <a:blip r:embed="rId7" r:link="rId8">
                      <a:extLst>
                        <a:ext uri="{28A0092B-C50C-407E-A947-70E740481C1C}">
                          <a14:useLocalDpi xmlns:a14="http://schemas.microsoft.com/office/drawing/2010/main" val="0"/>
                        </a:ext>
                      </a:extLst>
                    </a:blip>
                    <a:srcRect/>
                    <a:stretch>
                      <a:fillRect/>
                    </a:stretch>
                  </pic:blipFill>
                  <pic:spPr bwMode="auto">
                    <a:xfrm>
                      <a:off x="0" y="0"/>
                      <a:ext cx="9838055" cy="1621155"/>
                    </a:xfrm>
                    <a:prstGeom prst="rect">
                      <a:avLst/>
                    </a:prstGeom>
                    <a:noFill/>
                    <a:ln>
                      <a:noFill/>
                    </a:ln>
                  </pic:spPr>
                </pic:pic>
              </a:graphicData>
            </a:graphic>
          </wp:inline>
        </w:drawing>
      </w:r>
    </w:p>
    <w:p w14:paraId="7B838932" w14:textId="77777777" w:rsidR="008932B6" w:rsidRDefault="008932B6" w:rsidP="008932B6"/>
    <w:p w14:paraId="5D60C25F" w14:textId="12EB50AA" w:rsidR="008932B6" w:rsidRDefault="008932B6" w:rsidP="008932B6">
      <w:r>
        <w:rPr>
          <w:rFonts w:cstheme="minorHAnsi"/>
          <w:i/>
          <w:color w:val="0070C0"/>
        </w:rPr>
        <w:t>ODGOVOR:</w:t>
      </w:r>
      <w:r w:rsidR="00174D2D" w:rsidRPr="00174D2D">
        <w:rPr>
          <w:rFonts w:cstheme="minorHAnsi"/>
          <w:i/>
          <w:color w:val="0070C0"/>
        </w:rPr>
        <w:t xml:space="preserve"> </w:t>
      </w:r>
      <w:r w:rsidR="00174D2D">
        <w:rPr>
          <w:rFonts w:cstheme="minorHAnsi"/>
          <w:i/>
          <w:color w:val="0070C0"/>
        </w:rPr>
        <w:t xml:space="preserve">Zaenkrat ne bo </w:t>
      </w:r>
      <w:proofErr w:type="spellStart"/>
      <w:r w:rsidR="00174D2D">
        <w:rPr>
          <w:rFonts w:cstheme="minorHAnsi"/>
          <w:i/>
          <w:color w:val="0070C0"/>
        </w:rPr>
        <w:t>sumiranja</w:t>
      </w:r>
      <w:proofErr w:type="spellEnd"/>
      <w:r w:rsidR="00174D2D">
        <w:rPr>
          <w:rFonts w:cstheme="minorHAnsi"/>
          <w:i/>
          <w:color w:val="0070C0"/>
        </w:rPr>
        <w:t xml:space="preserve"> v eno obvestilo.  </w:t>
      </w:r>
    </w:p>
    <w:p w14:paraId="38FF0871" w14:textId="77777777" w:rsidR="008932B6" w:rsidRDefault="008932B6" w:rsidP="001D71FE">
      <w:pPr>
        <w:rPr>
          <w:rFonts w:asciiTheme="minorHAnsi" w:hAnsiTheme="minorHAnsi" w:cstheme="minorHAnsi"/>
          <w:b/>
          <w:bCs/>
          <w:lang w:eastAsia="sl-SI"/>
          <w14:ligatures w14:val="none"/>
        </w:rPr>
      </w:pPr>
    </w:p>
    <w:p w14:paraId="608318A9" w14:textId="59B43331" w:rsidR="008932B6" w:rsidRDefault="008932B6" w:rsidP="001D71FE">
      <w:pPr>
        <w:rPr>
          <w:rFonts w:asciiTheme="minorHAnsi" w:hAnsiTheme="minorHAnsi" w:cstheme="minorHAnsi"/>
          <w:b/>
          <w:bCs/>
          <w:lang w:eastAsia="sl-SI"/>
          <w14:ligatures w14:val="none"/>
        </w:rPr>
      </w:pPr>
    </w:p>
    <w:p w14:paraId="711CBBDC" w14:textId="30E1A246" w:rsidR="008932B6" w:rsidRDefault="008932B6" w:rsidP="001D71FE">
      <w:pPr>
        <w:rPr>
          <w:rFonts w:asciiTheme="minorHAnsi" w:hAnsiTheme="minorHAnsi" w:cstheme="minorHAnsi"/>
          <w:b/>
          <w:bCs/>
          <w:lang w:eastAsia="sl-SI"/>
          <w14:ligatures w14:val="none"/>
        </w:rPr>
      </w:pPr>
    </w:p>
    <w:p w14:paraId="5B1B3816" w14:textId="60329C66" w:rsidR="008932B6" w:rsidRDefault="008932B6" w:rsidP="001D71FE">
      <w:pPr>
        <w:rPr>
          <w:rFonts w:asciiTheme="minorHAnsi" w:hAnsiTheme="minorHAnsi" w:cstheme="minorHAnsi"/>
          <w:b/>
          <w:bCs/>
          <w:lang w:eastAsia="sl-SI"/>
          <w14:ligatures w14:val="none"/>
        </w:rPr>
      </w:pPr>
    </w:p>
    <w:p w14:paraId="10A6D99D" w14:textId="1571FB12" w:rsidR="008932B6" w:rsidRDefault="008932B6" w:rsidP="001D71FE">
      <w:pPr>
        <w:rPr>
          <w:rFonts w:asciiTheme="minorHAnsi" w:hAnsiTheme="minorHAnsi" w:cstheme="minorHAnsi"/>
          <w:b/>
          <w:bCs/>
          <w:lang w:eastAsia="sl-SI"/>
          <w14:ligatures w14:val="none"/>
        </w:rPr>
      </w:pPr>
    </w:p>
    <w:p w14:paraId="50B9A87F" w14:textId="0619264D" w:rsidR="008932B6" w:rsidRDefault="008932B6" w:rsidP="001D71FE">
      <w:pPr>
        <w:rPr>
          <w:rFonts w:asciiTheme="minorHAnsi" w:hAnsiTheme="minorHAnsi" w:cstheme="minorHAnsi"/>
          <w:b/>
          <w:bCs/>
          <w:lang w:eastAsia="sl-SI"/>
          <w14:ligatures w14:val="none"/>
        </w:rPr>
      </w:pPr>
    </w:p>
    <w:p w14:paraId="0DDF0828" w14:textId="0AD88297" w:rsidR="008932B6" w:rsidRDefault="008932B6" w:rsidP="001D71FE">
      <w:pPr>
        <w:rPr>
          <w:rFonts w:asciiTheme="minorHAnsi" w:hAnsiTheme="minorHAnsi" w:cstheme="minorHAnsi"/>
          <w:b/>
          <w:bCs/>
          <w:lang w:eastAsia="sl-SI"/>
          <w14:ligatures w14:val="none"/>
        </w:rPr>
      </w:pPr>
    </w:p>
    <w:p w14:paraId="2F168FD5" w14:textId="308FE945" w:rsidR="008932B6" w:rsidRDefault="008932B6" w:rsidP="001D71FE">
      <w:pPr>
        <w:rPr>
          <w:rFonts w:asciiTheme="minorHAnsi" w:hAnsiTheme="minorHAnsi" w:cstheme="minorHAnsi"/>
          <w:b/>
          <w:bCs/>
          <w:lang w:eastAsia="sl-SI"/>
          <w14:ligatures w14:val="none"/>
        </w:rPr>
      </w:pPr>
    </w:p>
    <w:p w14:paraId="1BF4DB01" w14:textId="378FF6EC" w:rsidR="008932B6" w:rsidRDefault="008932B6" w:rsidP="001D71FE">
      <w:pPr>
        <w:rPr>
          <w:rFonts w:asciiTheme="minorHAnsi" w:hAnsiTheme="minorHAnsi" w:cstheme="minorHAnsi"/>
          <w:b/>
          <w:bCs/>
          <w:lang w:eastAsia="sl-SI"/>
          <w14:ligatures w14:val="none"/>
        </w:rPr>
      </w:pPr>
    </w:p>
    <w:p w14:paraId="29007E33" w14:textId="4E664ED6" w:rsidR="008932B6" w:rsidRDefault="008932B6" w:rsidP="001D71FE">
      <w:pPr>
        <w:rPr>
          <w:rFonts w:asciiTheme="minorHAnsi" w:hAnsiTheme="minorHAnsi" w:cstheme="minorHAnsi"/>
          <w:b/>
          <w:bCs/>
          <w:lang w:eastAsia="sl-SI"/>
          <w14:ligatures w14:val="none"/>
        </w:rPr>
      </w:pPr>
    </w:p>
    <w:p w14:paraId="45EB390A" w14:textId="6E19104B" w:rsidR="008932B6" w:rsidRDefault="008932B6" w:rsidP="001D71FE">
      <w:pPr>
        <w:rPr>
          <w:rFonts w:asciiTheme="minorHAnsi" w:hAnsiTheme="minorHAnsi" w:cstheme="minorHAnsi"/>
          <w:b/>
          <w:bCs/>
          <w:lang w:eastAsia="sl-SI"/>
          <w14:ligatures w14:val="none"/>
        </w:rPr>
      </w:pPr>
    </w:p>
    <w:p w14:paraId="529308BA" w14:textId="7F8F9A38" w:rsidR="008932B6" w:rsidRDefault="008932B6" w:rsidP="001D71FE">
      <w:pPr>
        <w:rPr>
          <w:rFonts w:asciiTheme="minorHAnsi" w:hAnsiTheme="minorHAnsi" w:cstheme="minorHAnsi"/>
          <w:b/>
          <w:bCs/>
          <w:lang w:eastAsia="sl-SI"/>
          <w14:ligatures w14:val="none"/>
        </w:rPr>
      </w:pPr>
    </w:p>
    <w:p w14:paraId="431C4E14" w14:textId="1699B935" w:rsidR="008932B6" w:rsidRDefault="008932B6" w:rsidP="001D71FE">
      <w:pPr>
        <w:rPr>
          <w:rFonts w:asciiTheme="minorHAnsi" w:hAnsiTheme="minorHAnsi" w:cstheme="minorHAnsi"/>
          <w:b/>
          <w:bCs/>
          <w:lang w:eastAsia="sl-SI"/>
          <w14:ligatures w14:val="none"/>
        </w:rPr>
      </w:pPr>
    </w:p>
    <w:p w14:paraId="2262DAB5" w14:textId="2036A6E4" w:rsidR="008932B6" w:rsidRDefault="008932B6" w:rsidP="001D71FE">
      <w:pPr>
        <w:rPr>
          <w:rFonts w:asciiTheme="minorHAnsi" w:hAnsiTheme="minorHAnsi" w:cstheme="minorHAnsi"/>
          <w:b/>
          <w:bCs/>
          <w:lang w:eastAsia="sl-SI"/>
          <w14:ligatures w14:val="none"/>
        </w:rPr>
      </w:pPr>
    </w:p>
    <w:p w14:paraId="6BAD3D2A" w14:textId="77777777" w:rsidR="008932B6" w:rsidRDefault="008932B6" w:rsidP="001D71FE">
      <w:pPr>
        <w:rPr>
          <w:rFonts w:asciiTheme="minorHAnsi" w:hAnsiTheme="minorHAnsi" w:cstheme="minorHAnsi"/>
          <w:b/>
          <w:bCs/>
          <w:lang w:eastAsia="sl-SI"/>
          <w14:ligatures w14:val="none"/>
        </w:rPr>
      </w:pPr>
    </w:p>
    <w:p w14:paraId="4551EC9C" w14:textId="77777777" w:rsidR="008932B6" w:rsidRDefault="008932B6" w:rsidP="001D71FE">
      <w:pPr>
        <w:rPr>
          <w:rFonts w:asciiTheme="minorHAnsi" w:hAnsiTheme="minorHAnsi" w:cstheme="minorHAnsi"/>
          <w:b/>
          <w:bCs/>
          <w:lang w:eastAsia="sl-SI"/>
          <w14:ligatures w14:val="none"/>
        </w:rPr>
      </w:pPr>
    </w:p>
    <w:p w14:paraId="36ED1517" w14:textId="5E357EE4" w:rsidR="001D71FE" w:rsidRDefault="001D71FE" w:rsidP="001D71FE">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VPRAŠANJA DOBAVITELJEV SO BILI OBRAVNAVANI NA TEAMS SESTANKU Z DOBAVITELJI ZA UVEDBO N</w:t>
      </w:r>
      <w:r w:rsidR="00B5133C">
        <w:rPr>
          <w:rFonts w:asciiTheme="minorHAnsi" w:hAnsiTheme="minorHAnsi" w:cstheme="minorHAnsi"/>
          <w:b/>
          <w:bCs/>
          <w:lang w:eastAsia="sl-SI"/>
          <w14:ligatures w14:val="none"/>
        </w:rPr>
        <w:t>OVEGA OBRAČUNA OMREŽNINE  DNE 12</w:t>
      </w:r>
      <w:r>
        <w:rPr>
          <w:rFonts w:asciiTheme="minorHAnsi" w:hAnsiTheme="minorHAnsi" w:cstheme="minorHAnsi"/>
          <w:b/>
          <w:bCs/>
          <w:lang w:eastAsia="sl-SI"/>
          <w14:ligatures w14:val="none"/>
        </w:rPr>
        <w:t>.03.2023</w:t>
      </w:r>
    </w:p>
    <w:p w14:paraId="432E812A" w14:textId="62ABEC87" w:rsidR="00757412" w:rsidRDefault="00757412" w:rsidP="001D71FE">
      <w:pPr>
        <w:rPr>
          <w:rFonts w:asciiTheme="minorHAnsi" w:hAnsiTheme="minorHAnsi" w:cstheme="minorHAnsi"/>
          <w:b/>
          <w:bCs/>
          <w:lang w:eastAsia="sl-SI"/>
          <w14:ligatures w14:val="none"/>
        </w:rPr>
      </w:pPr>
    </w:p>
    <w:p w14:paraId="4D90492F" w14:textId="77777777" w:rsidR="00B5133C" w:rsidRPr="009D5F78" w:rsidRDefault="00B5133C" w:rsidP="00B5133C">
      <w:pPr>
        <w:rPr>
          <w:rFonts w:cstheme="minorHAnsi"/>
          <w:b/>
          <w:bCs/>
          <w:lang w:eastAsia="sl-SI"/>
        </w:rPr>
      </w:pPr>
      <w:r>
        <w:rPr>
          <w:rFonts w:cstheme="minorHAnsi"/>
          <w:b/>
          <w:bCs/>
          <w:lang w:eastAsia="sl-SI"/>
        </w:rPr>
        <w:t>Dobavitelj: PETROL</w:t>
      </w:r>
    </w:p>
    <w:p w14:paraId="33546D96" w14:textId="77777777" w:rsidR="00B5133C"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48FCE158" w14:textId="77777777" w:rsidR="00B5133C" w:rsidRDefault="00B5133C" w:rsidP="00B5133C">
      <w:r>
        <w:t xml:space="preserve">Opazili smo, da v sumarnih količinah v </w:t>
      </w:r>
      <w:proofErr w:type="spellStart"/>
      <w:r>
        <w:t>prilogiA</w:t>
      </w:r>
      <w:proofErr w:type="spellEnd"/>
      <w:r>
        <w:t xml:space="preserve"> ni datumov</w:t>
      </w:r>
    </w:p>
    <w:p w14:paraId="285DBC3F" w14:textId="77777777" w:rsidR="00B5133C" w:rsidRDefault="00B5133C" w:rsidP="00B5133C"/>
    <w:p w14:paraId="2F0B771B" w14:textId="77777777" w:rsidR="00B5133C" w:rsidRDefault="00B5133C" w:rsidP="00B5133C">
      <w:r>
        <w:rPr>
          <w:noProof/>
          <w:lang w:eastAsia="sl-SI"/>
        </w:rPr>
        <w:drawing>
          <wp:inline distT="0" distB="0" distL="0" distR="0" wp14:anchorId="67A10504" wp14:editId="274A68C9">
            <wp:extent cx="5442585" cy="1682115"/>
            <wp:effectExtent l="0" t="0" r="5715" b="0"/>
            <wp:docPr id="9" name="Slika 9" descr="cid:image006.png@01DA6445.6BFBDC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cid:image006.png@01DA6445.6BFBDC4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5442585" cy="1682115"/>
                    </a:xfrm>
                    <a:prstGeom prst="rect">
                      <a:avLst/>
                    </a:prstGeom>
                    <a:noFill/>
                    <a:ln>
                      <a:noFill/>
                    </a:ln>
                  </pic:spPr>
                </pic:pic>
              </a:graphicData>
            </a:graphic>
          </wp:inline>
        </w:drawing>
      </w:r>
    </w:p>
    <w:p w14:paraId="65E525D1" w14:textId="77777777" w:rsidR="00B5133C" w:rsidRDefault="00B5133C" w:rsidP="00B5133C"/>
    <w:p w14:paraId="22E8A90E" w14:textId="77777777" w:rsidR="00B5133C" w:rsidRDefault="00B5133C" w:rsidP="00B5133C">
      <w:r>
        <w:t xml:space="preserve">Kaj to pomeni? Da bomo dobili vedno za vsako šifro zaračunljivega elementa samo eno vrstico? Dejansko so datumi sumarnih količin enaki datum OD/DO iz glave </w:t>
      </w:r>
      <w:proofErr w:type="spellStart"/>
      <w:r>
        <w:t>prilogeA</w:t>
      </w:r>
      <w:proofErr w:type="spellEnd"/>
      <w:r>
        <w:t xml:space="preserve">. Kaj pa če bi prišlo do </w:t>
      </w:r>
      <w:r>
        <w:lastRenderedPageBreak/>
        <w:t>spremembe cene omrežnine VT/MT/ET (primer M0-1) znotraj enega obračunskega obdobja. Bodo sumarne količine sumirane po vrsticah 4,5,6?</w:t>
      </w:r>
    </w:p>
    <w:p w14:paraId="52AA47AA" w14:textId="77777777" w:rsidR="00B5133C" w:rsidRDefault="00B5133C" w:rsidP="00B5133C">
      <w:r>
        <w:t xml:space="preserve">Še enkrat vas prosim, če nam lahko čimprej pošljete storno obračuna po prehodu na obračun po blokih (primer storno 06/2024) in ponovni obračun 06/2024, ki bo izdelan verziji </w:t>
      </w:r>
      <w:proofErr w:type="spellStart"/>
      <w:r>
        <w:t>prilogeA</w:t>
      </w:r>
      <w:proofErr w:type="spellEnd"/>
      <w:r>
        <w:t xml:space="preserve"> 2.7. Podatki so lahko izmišljeni samo rabimo strukturo </w:t>
      </w:r>
      <w:proofErr w:type="spellStart"/>
      <w:r>
        <w:t>prilogeA</w:t>
      </w:r>
      <w:proofErr w:type="spellEnd"/>
      <w:r>
        <w:t xml:space="preserve">. </w:t>
      </w:r>
    </w:p>
    <w:p w14:paraId="698C2CD5" w14:textId="77777777" w:rsidR="00B5133C" w:rsidRDefault="00B5133C" w:rsidP="00B5133C"/>
    <w:p w14:paraId="41A0CCAF" w14:textId="77777777" w:rsidR="00B5133C" w:rsidRDefault="00B5133C" w:rsidP="00B5133C">
      <w:proofErr w:type="spellStart"/>
      <w:r>
        <w:t>Lp</w:t>
      </w:r>
      <w:proofErr w:type="spellEnd"/>
      <w:r>
        <w:t xml:space="preserve"> Nedim</w:t>
      </w:r>
    </w:p>
    <w:p w14:paraId="50D91F3A" w14:textId="77777777" w:rsidR="00B5133C" w:rsidRPr="009D5F78" w:rsidRDefault="00B5133C" w:rsidP="00B5133C">
      <w:pPr>
        <w:rPr>
          <w:rFonts w:cstheme="minorHAnsi"/>
          <w:b/>
          <w:bCs/>
          <w:lang w:eastAsia="sl-SI"/>
        </w:rPr>
      </w:pPr>
    </w:p>
    <w:p w14:paraId="348FE31D" w14:textId="77777777" w:rsidR="00B5133C" w:rsidRDefault="00B5133C" w:rsidP="00B5133C">
      <w:pPr>
        <w:rPr>
          <w:lang w:val="en-US"/>
        </w:rPr>
      </w:pPr>
      <w:r>
        <w:rPr>
          <w:rFonts w:cstheme="minorHAnsi"/>
          <w:i/>
          <w:color w:val="0070C0"/>
        </w:rPr>
        <w:t xml:space="preserve">ODGOVOR 1: </w:t>
      </w:r>
      <w:r>
        <w:rPr>
          <w:lang w:val="en-US"/>
        </w:rPr>
        <w:t xml:space="preserve">Ta nova </w:t>
      </w:r>
      <w:proofErr w:type="spellStart"/>
      <w:r>
        <w:rPr>
          <w:lang w:val="en-US"/>
        </w:rPr>
        <w:t>sekcija</w:t>
      </w:r>
      <w:proofErr w:type="spellEnd"/>
      <w:r>
        <w:rPr>
          <w:lang w:val="en-US"/>
        </w:rPr>
        <w:t xml:space="preserve"> (</w:t>
      </w:r>
      <w:proofErr w:type="spellStart"/>
      <w:r>
        <w:rPr>
          <w:lang w:val="en-US"/>
        </w:rPr>
        <w:t>sumarne</w:t>
      </w:r>
      <w:proofErr w:type="spellEnd"/>
      <w:r>
        <w:rPr>
          <w:lang w:val="en-US"/>
        </w:rPr>
        <w:t xml:space="preserve"> </w:t>
      </w:r>
      <w:proofErr w:type="spellStart"/>
      <w:r>
        <w:rPr>
          <w:lang w:val="en-US"/>
        </w:rPr>
        <w:t>količine</w:t>
      </w:r>
      <w:proofErr w:type="spellEnd"/>
      <w:r>
        <w:rPr>
          <w:lang w:val="en-US"/>
        </w:rPr>
        <w:t xml:space="preserve">) je </w:t>
      </w:r>
      <w:proofErr w:type="spellStart"/>
      <w:r>
        <w:rPr>
          <w:lang w:val="en-US"/>
        </w:rPr>
        <w:t>dodana</w:t>
      </w:r>
      <w:proofErr w:type="spellEnd"/>
      <w:r>
        <w:rPr>
          <w:lang w:val="en-US"/>
        </w:rPr>
        <w:t xml:space="preserve">, da </w:t>
      </w:r>
      <w:proofErr w:type="spellStart"/>
      <w:r>
        <w:rPr>
          <w:lang w:val="en-US"/>
        </w:rPr>
        <w:t>imate</w:t>
      </w:r>
      <w:proofErr w:type="spellEnd"/>
      <w:r>
        <w:rPr>
          <w:lang w:val="en-US"/>
        </w:rPr>
        <w:t xml:space="preserve"> </w:t>
      </w:r>
      <w:proofErr w:type="spellStart"/>
      <w:r>
        <w:rPr>
          <w:lang w:val="en-US"/>
        </w:rPr>
        <w:t>čim</w:t>
      </w:r>
      <w:proofErr w:type="spellEnd"/>
      <w:r>
        <w:rPr>
          <w:lang w:val="en-US"/>
        </w:rPr>
        <w:t xml:space="preserve"> </w:t>
      </w:r>
      <w:proofErr w:type="spellStart"/>
      <w:r>
        <w:rPr>
          <w:lang w:val="en-US"/>
        </w:rPr>
        <w:t>manj</w:t>
      </w:r>
      <w:proofErr w:type="spellEnd"/>
      <w:r>
        <w:rPr>
          <w:lang w:val="en-US"/>
        </w:rPr>
        <w:t xml:space="preserve"> </w:t>
      </w:r>
      <w:proofErr w:type="spellStart"/>
      <w:r>
        <w:rPr>
          <w:lang w:val="en-US"/>
        </w:rPr>
        <w:t>težav</w:t>
      </w:r>
      <w:proofErr w:type="spellEnd"/>
      <w:r>
        <w:rPr>
          <w:lang w:val="en-US"/>
        </w:rPr>
        <w:t xml:space="preserve"> </w:t>
      </w:r>
      <w:proofErr w:type="spellStart"/>
      <w:r>
        <w:rPr>
          <w:lang w:val="en-US"/>
        </w:rPr>
        <w:t>ker</w:t>
      </w:r>
      <w:proofErr w:type="spellEnd"/>
      <w:r>
        <w:rPr>
          <w:lang w:val="en-US"/>
        </w:rPr>
        <w:t xml:space="preserve"> </w:t>
      </w:r>
      <w:proofErr w:type="spellStart"/>
      <w:r>
        <w:rPr>
          <w:lang w:val="en-US"/>
        </w:rPr>
        <w:t>boste</w:t>
      </w:r>
      <w:proofErr w:type="spellEnd"/>
      <w:r>
        <w:rPr>
          <w:lang w:val="en-US"/>
        </w:rPr>
        <w:t xml:space="preserve"> </w:t>
      </w:r>
      <w:proofErr w:type="spellStart"/>
      <w:r>
        <w:rPr>
          <w:lang w:val="en-US"/>
        </w:rPr>
        <w:t>še</w:t>
      </w:r>
      <w:proofErr w:type="spellEnd"/>
      <w:r>
        <w:rPr>
          <w:lang w:val="en-US"/>
        </w:rPr>
        <w:t xml:space="preserve"> </w:t>
      </w:r>
      <w:proofErr w:type="spellStart"/>
      <w:r>
        <w:rPr>
          <w:lang w:val="en-US"/>
        </w:rPr>
        <w:t>nekaj</w:t>
      </w:r>
      <w:proofErr w:type="spellEnd"/>
      <w:r>
        <w:rPr>
          <w:lang w:val="en-US"/>
        </w:rPr>
        <w:t xml:space="preserve"> </w:t>
      </w:r>
      <w:proofErr w:type="spellStart"/>
      <w:r>
        <w:rPr>
          <w:lang w:val="en-US"/>
        </w:rPr>
        <w:t>časa</w:t>
      </w:r>
      <w:proofErr w:type="spellEnd"/>
      <w:r>
        <w:rPr>
          <w:lang w:val="en-US"/>
        </w:rPr>
        <w:t xml:space="preserve"> (</w:t>
      </w:r>
      <w:proofErr w:type="spellStart"/>
      <w:r>
        <w:rPr>
          <w:lang w:val="en-US"/>
        </w:rPr>
        <w:t>lahko</w:t>
      </w:r>
      <w:proofErr w:type="spellEnd"/>
      <w:r>
        <w:rPr>
          <w:lang w:val="en-US"/>
        </w:rPr>
        <w:t xml:space="preserve">) </w:t>
      </w:r>
      <w:proofErr w:type="spellStart"/>
      <w:r>
        <w:rPr>
          <w:lang w:val="en-US"/>
        </w:rPr>
        <w:t>izvajali</w:t>
      </w:r>
      <w:proofErr w:type="spellEnd"/>
      <w:r>
        <w:rPr>
          <w:lang w:val="en-US"/>
        </w:rPr>
        <w:t xml:space="preserve"> obračun </w:t>
      </w:r>
      <w:proofErr w:type="spellStart"/>
      <w:r>
        <w:rPr>
          <w:lang w:val="en-US"/>
        </w:rPr>
        <w:t>energije</w:t>
      </w:r>
      <w:proofErr w:type="spellEnd"/>
      <w:r>
        <w:rPr>
          <w:lang w:val="en-US"/>
        </w:rPr>
        <w:t xml:space="preserve"> </w:t>
      </w:r>
      <w:proofErr w:type="spellStart"/>
      <w:r>
        <w:rPr>
          <w:lang w:val="en-US"/>
        </w:rPr>
        <w:t>po</w:t>
      </w:r>
      <w:proofErr w:type="spellEnd"/>
      <w:r>
        <w:rPr>
          <w:lang w:val="en-US"/>
        </w:rPr>
        <w:t xml:space="preserve"> VT/MT (oz. ET</w:t>
      </w:r>
      <w:proofErr w:type="gramStart"/>
      <w:r>
        <w:rPr>
          <w:lang w:val="en-US"/>
        </w:rPr>
        <w:t>) ,</w:t>
      </w:r>
      <w:proofErr w:type="gramEnd"/>
      <w:r>
        <w:rPr>
          <w:lang w:val="en-US"/>
        </w:rPr>
        <w:t xml:space="preserve"> </w:t>
      </w:r>
      <w:proofErr w:type="spellStart"/>
      <w:r>
        <w:rPr>
          <w:lang w:val="en-US"/>
        </w:rPr>
        <w:t>omrežnina</w:t>
      </w:r>
      <w:proofErr w:type="spellEnd"/>
      <w:r>
        <w:rPr>
          <w:lang w:val="en-US"/>
        </w:rPr>
        <w:t xml:space="preserve"> pa </w:t>
      </w:r>
      <w:proofErr w:type="spellStart"/>
      <w:r>
        <w:rPr>
          <w:lang w:val="en-US"/>
        </w:rPr>
        <w:t>bo</w:t>
      </w:r>
      <w:proofErr w:type="spellEnd"/>
      <w:r>
        <w:rPr>
          <w:lang w:val="en-US"/>
        </w:rPr>
        <w:t xml:space="preserve"> </w:t>
      </w:r>
      <w:proofErr w:type="spellStart"/>
      <w:r>
        <w:rPr>
          <w:lang w:val="en-US"/>
        </w:rPr>
        <w:t>blokih</w:t>
      </w:r>
      <w:proofErr w:type="spellEnd"/>
      <w:r>
        <w:rPr>
          <w:lang w:val="en-US"/>
        </w:rPr>
        <w:t xml:space="preserve"> 1-5 in </w:t>
      </w:r>
      <w:proofErr w:type="spellStart"/>
      <w:r>
        <w:rPr>
          <w:lang w:val="en-US"/>
        </w:rPr>
        <w:t>medsebojna</w:t>
      </w:r>
      <w:proofErr w:type="spellEnd"/>
      <w:r>
        <w:rPr>
          <w:lang w:val="en-US"/>
        </w:rPr>
        <w:t xml:space="preserve"> </w:t>
      </w:r>
      <w:proofErr w:type="spellStart"/>
      <w:r>
        <w:rPr>
          <w:lang w:val="en-US"/>
        </w:rPr>
        <w:t>preslikava</w:t>
      </w:r>
      <w:proofErr w:type="spellEnd"/>
      <w:r>
        <w:rPr>
          <w:lang w:val="en-US"/>
        </w:rPr>
        <w:t xml:space="preserve"> </w:t>
      </w:r>
      <w:proofErr w:type="spellStart"/>
      <w:r>
        <w:rPr>
          <w:lang w:val="en-US"/>
        </w:rPr>
        <w:t>ni</w:t>
      </w:r>
      <w:proofErr w:type="spellEnd"/>
      <w:r>
        <w:rPr>
          <w:lang w:val="en-US"/>
        </w:rPr>
        <w:t xml:space="preserve"> </w:t>
      </w:r>
      <w:proofErr w:type="spellStart"/>
      <w:r>
        <w:rPr>
          <w:lang w:val="en-US"/>
        </w:rPr>
        <w:t>najbolj</w:t>
      </w:r>
      <w:proofErr w:type="spellEnd"/>
      <w:r>
        <w:rPr>
          <w:lang w:val="en-US"/>
        </w:rPr>
        <w:t xml:space="preserve"> </w:t>
      </w:r>
      <w:proofErr w:type="spellStart"/>
      <w:r>
        <w:rPr>
          <w:lang w:val="en-US"/>
        </w:rPr>
        <w:t>enostavna</w:t>
      </w:r>
      <w:proofErr w:type="spellEnd"/>
      <w:r>
        <w:rPr>
          <w:lang w:val="en-US"/>
        </w:rPr>
        <w:t>.</w:t>
      </w:r>
    </w:p>
    <w:p w14:paraId="0F08B0B8" w14:textId="77777777" w:rsidR="00B5133C" w:rsidRDefault="00B5133C" w:rsidP="00B5133C">
      <w:pPr>
        <w:rPr>
          <w:lang w:val="en-US"/>
        </w:rPr>
      </w:pPr>
      <w:proofErr w:type="spellStart"/>
      <w:r>
        <w:rPr>
          <w:lang w:val="en-US"/>
        </w:rPr>
        <w:t>Obdobje</w:t>
      </w:r>
      <w:proofErr w:type="spellEnd"/>
      <w:r>
        <w:rPr>
          <w:lang w:val="en-US"/>
        </w:rPr>
        <w:t xml:space="preserve"> OD/DO </w:t>
      </w:r>
      <w:proofErr w:type="spellStart"/>
      <w:r>
        <w:rPr>
          <w:lang w:val="en-US"/>
        </w:rPr>
        <w:t>velja</w:t>
      </w:r>
      <w:proofErr w:type="spellEnd"/>
      <w:r>
        <w:rPr>
          <w:lang w:val="en-US"/>
        </w:rPr>
        <w:t xml:space="preserve"> </w:t>
      </w:r>
      <w:proofErr w:type="spellStart"/>
      <w:r>
        <w:rPr>
          <w:lang w:val="en-US"/>
        </w:rPr>
        <w:t>kot</w:t>
      </w:r>
      <w:proofErr w:type="spellEnd"/>
      <w:r>
        <w:rPr>
          <w:lang w:val="en-US"/>
        </w:rPr>
        <w:t xml:space="preserve"> </w:t>
      </w:r>
      <w:proofErr w:type="spellStart"/>
      <w:r>
        <w:rPr>
          <w:lang w:val="en-US"/>
        </w:rPr>
        <w:t>ga</w:t>
      </w:r>
      <w:proofErr w:type="spellEnd"/>
      <w:r>
        <w:rPr>
          <w:lang w:val="en-US"/>
        </w:rPr>
        <w:t xml:space="preserve"> </w:t>
      </w:r>
      <w:proofErr w:type="spellStart"/>
      <w:r>
        <w:rPr>
          <w:lang w:val="en-US"/>
        </w:rPr>
        <w:t>definira</w:t>
      </w:r>
      <w:proofErr w:type="spellEnd"/>
      <w:r>
        <w:rPr>
          <w:lang w:val="en-US"/>
        </w:rPr>
        <w:t xml:space="preserve"> </w:t>
      </w:r>
      <w:proofErr w:type="spellStart"/>
      <w:r>
        <w:rPr>
          <w:lang w:val="en-US"/>
        </w:rPr>
        <w:t>celotna</w:t>
      </w:r>
      <w:proofErr w:type="spellEnd"/>
      <w:r>
        <w:rPr>
          <w:lang w:val="en-US"/>
        </w:rPr>
        <w:t xml:space="preserve"> </w:t>
      </w:r>
      <w:proofErr w:type="spellStart"/>
      <w:r>
        <w:rPr>
          <w:lang w:val="en-US"/>
        </w:rPr>
        <w:t>priloga</w:t>
      </w:r>
      <w:proofErr w:type="spellEnd"/>
      <w:r>
        <w:rPr>
          <w:lang w:val="en-US"/>
        </w:rPr>
        <w:t xml:space="preserve"> A. </w:t>
      </w:r>
      <w:proofErr w:type="spellStart"/>
      <w:r>
        <w:rPr>
          <w:lang w:val="en-US"/>
        </w:rPr>
        <w:t>Obdobje</w:t>
      </w:r>
      <w:proofErr w:type="spellEnd"/>
      <w:r>
        <w:rPr>
          <w:lang w:val="en-US"/>
        </w:rPr>
        <w:t xml:space="preserve"> je </w:t>
      </w:r>
      <w:proofErr w:type="spellStart"/>
      <w:r>
        <w:rPr>
          <w:lang w:val="en-US"/>
        </w:rPr>
        <w:t>pri</w:t>
      </w:r>
      <w:proofErr w:type="spellEnd"/>
      <w:r>
        <w:rPr>
          <w:lang w:val="en-US"/>
        </w:rPr>
        <w:t xml:space="preserve"> M1 </w:t>
      </w:r>
      <w:proofErr w:type="spellStart"/>
      <w:r>
        <w:rPr>
          <w:lang w:val="en-US"/>
        </w:rPr>
        <w:t>vedno</w:t>
      </w:r>
      <w:proofErr w:type="spellEnd"/>
      <w:r>
        <w:rPr>
          <w:lang w:val="en-US"/>
        </w:rPr>
        <w:t xml:space="preserve"> </w:t>
      </w:r>
      <w:proofErr w:type="spellStart"/>
      <w:r>
        <w:rPr>
          <w:lang w:val="en-US"/>
        </w:rPr>
        <w:t>največ</w:t>
      </w:r>
      <w:proofErr w:type="spellEnd"/>
      <w:r>
        <w:rPr>
          <w:lang w:val="en-US"/>
        </w:rPr>
        <w:t xml:space="preserve"> </w:t>
      </w:r>
      <w:proofErr w:type="spellStart"/>
      <w:r>
        <w:rPr>
          <w:lang w:val="en-US"/>
        </w:rPr>
        <w:t>en</w:t>
      </w:r>
      <w:proofErr w:type="spellEnd"/>
      <w:r>
        <w:rPr>
          <w:lang w:val="en-US"/>
        </w:rPr>
        <w:t xml:space="preserve"> </w:t>
      </w:r>
      <w:proofErr w:type="spellStart"/>
      <w:r>
        <w:rPr>
          <w:lang w:val="en-US"/>
        </w:rPr>
        <w:t>koledarski</w:t>
      </w:r>
      <w:proofErr w:type="spellEnd"/>
      <w:r>
        <w:rPr>
          <w:lang w:val="en-US"/>
        </w:rPr>
        <w:t xml:space="preserve"> </w:t>
      </w:r>
      <w:proofErr w:type="spellStart"/>
      <w:r>
        <w:rPr>
          <w:lang w:val="en-US"/>
        </w:rPr>
        <w:t>mesec</w:t>
      </w:r>
      <w:proofErr w:type="spellEnd"/>
      <w:r>
        <w:rPr>
          <w:lang w:val="en-US"/>
        </w:rPr>
        <w:t xml:space="preserve"> – </w:t>
      </w:r>
      <w:proofErr w:type="spellStart"/>
      <w:r>
        <w:rPr>
          <w:lang w:val="en-US"/>
        </w:rPr>
        <w:t>razen</w:t>
      </w:r>
      <w:proofErr w:type="spellEnd"/>
      <w:r>
        <w:rPr>
          <w:lang w:val="en-US"/>
        </w:rPr>
        <w:t xml:space="preserve"> </w:t>
      </w:r>
      <w:proofErr w:type="spellStart"/>
      <w:r>
        <w:rPr>
          <w:lang w:val="en-US"/>
        </w:rPr>
        <w:t>pri</w:t>
      </w:r>
      <w:proofErr w:type="spellEnd"/>
      <w:r>
        <w:rPr>
          <w:lang w:val="en-US"/>
        </w:rPr>
        <w:t xml:space="preserve"> M1-3.</w:t>
      </w:r>
    </w:p>
    <w:p w14:paraId="5B704CDF" w14:textId="77777777" w:rsidR="00B5133C" w:rsidRDefault="00B5133C" w:rsidP="00B5133C">
      <w:pPr>
        <w:rPr>
          <w:lang w:val="en-US"/>
        </w:rPr>
      </w:pPr>
    </w:p>
    <w:p w14:paraId="7E41F288" w14:textId="77777777" w:rsidR="00B5133C" w:rsidRDefault="00B5133C" w:rsidP="00B5133C">
      <w:pPr>
        <w:rPr>
          <w:lang w:val="en-US"/>
        </w:rPr>
      </w:pPr>
      <w:proofErr w:type="spellStart"/>
      <w:r>
        <w:rPr>
          <w:lang w:val="en-US"/>
        </w:rPr>
        <w:t>Če</w:t>
      </w:r>
      <w:proofErr w:type="spellEnd"/>
      <w:r>
        <w:rPr>
          <w:lang w:val="en-US"/>
        </w:rPr>
        <w:t xml:space="preserve"> </w:t>
      </w:r>
      <w:proofErr w:type="spellStart"/>
      <w:r>
        <w:rPr>
          <w:lang w:val="en-US"/>
        </w:rPr>
        <w:t>gre</w:t>
      </w:r>
      <w:proofErr w:type="spellEnd"/>
      <w:r>
        <w:rPr>
          <w:lang w:val="en-US"/>
        </w:rPr>
        <w:t xml:space="preserve"> obračun </w:t>
      </w:r>
      <w:proofErr w:type="spellStart"/>
      <w:r>
        <w:rPr>
          <w:lang w:val="en-US"/>
        </w:rPr>
        <w:t>po</w:t>
      </w:r>
      <w:proofErr w:type="spellEnd"/>
      <w:r>
        <w:rPr>
          <w:lang w:val="en-US"/>
        </w:rPr>
        <w:t xml:space="preserve"> M0, </w:t>
      </w:r>
      <w:proofErr w:type="spellStart"/>
      <w:r>
        <w:rPr>
          <w:lang w:val="en-US"/>
        </w:rPr>
        <w:t>boste</w:t>
      </w:r>
      <w:proofErr w:type="spellEnd"/>
      <w:r>
        <w:rPr>
          <w:lang w:val="en-US"/>
        </w:rPr>
        <w:t xml:space="preserve"> </w:t>
      </w:r>
      <w:proofErr w:type="spellStart"/>
      <w:r>
        <w:rPr>
          <w:lang w:val="en-US"/>
        </w:rPr>
        <w:t>dobili</w:t>
      </w:r>
      <w:proofErr w:type="spellEnd"/>
      <w:r>
        <w:rPr>
          <w:lang w:val="en-US"/>
        </w:rPr>
        <w:t xml:space="preserve"> </w:t>
      </w:r>
      <w:proofErr w:type="spellStart"/>
      <w:r>
        <w:rPr>
          <w:lang w:val="en-US"/>
        </w:rPr>
        <w:t>postavke</w:t>
      </w:r>
      <w:proofErr w:type="spellEnd"/>
      <w:r>
        <w:rPr>
          <w:lang w:val="en-US"/>
        </w:rPr>
        <w:t xml:space="preserve"> </w:t>
      </w:r>
      <w:proofErr w:type="spellStart"/>
      <w:r>
        <w:rPr>
          <w:lang w:val="en-US"/>
        </w:rPr>
        <w:t>omrežnine</w:t>
      </w:r>
      <w:proofErr w:type="spellEnd"/>
      <w:r>
        <w:rPr>
          <w:lang w:val="en-US"/>
        </w:rPr>
        <w:t xml:space="preserve"> </w:t>
      </w:r>
      <w:proofErr w:type="spellStart"/>
      <w:r>
        <w:rPr>
          <w:lang w:val="en-US"/>
        </w:rPr>
        <w:t>za</w:t>
      </w:r>
      <w:proofErr w:type="spellEnd"/>
      <w:r>
        <w:rPr>
          <w:lang w:val="en-US"/>
        </w:rPr>
        <w:t xml:space="preserve"> VT/MT (oz. ET) </w:t>
      </w:r>
      <w:proofErr w:type="spellStart"/>
      <w:r>
        <w:rPr>
          <w:lang w:val="en-US"/>
        </w:rPr>
        <w:t>tako</w:t>
      </w:r>
      <w:proofErr w:type="spellEnd"/>
      <w:r>
        <w:rPr>
          <w:lang w:val="en-US"/>
        </w:rPr>
        <w:t xml:space="preserve"> </w:t>
      </w:r>
      <w:proofErr w:type="spellStart"/>
      <w:r>
        <w:rPr>
          <w:lang w:val="en-US"/>
        </w:rPr>
        <w:t>kot</w:t>
      </w:r>
      <w:proofErr w:type="spellEnd"/>
      <w:r>
        <w:rPr>
          <w:lang w:val="en-US"/>
        </w:rPr>
        <w:t xml:space="preserve"> </w:t>
      </w:r>
      <w:proofErr w:type="spellStart"/>
      <w:r>
        <w:rPr>
          <w:lang w:val="en-US"/>
        </w:rPr>
        <w:t>jih</w:t>
      </w:r>
      <w:proofErr w:type="spellEnd"/>
      <w:r>
        <w:rPr>
          <w:lang w:val="en-US"/>
        </w:rPr>
        <w:t xml:space="preserve"> </w:t>
      </w:r>
      <w:proofErr w:type="spellStart"/>
      <w:r>
        <w:rPr>
          <w:lang w:val="en-US"/>
        </w:rPr>
        <w:t>dobite</w:t>
      </w:r>
      <w:proofErr w:type="spellEnd"/>
      <w:r>
        <w:rPr>
          <w:lang w:val="en-US"/>
        </w:rPr>
        <w:t xml:space="preserve"> </w:t>
      </w:r>
      <w:proofErr w:type="spellStart"/>
      <w:proofErr w:type="gramStart"/>
      <w:r>
        <w:rPr>
          <w:lang w:val="en-US"/>
        </w:rPr>
        <w:t>danes</w:t>
      </w:r>
      <w:proofErr w:type="spellEnd"/>
      <w:proofErr w:type="gramEnd"/>
      <w:r>
        <w:rPr>
          <w:lang w:val="en-US"/>
        </w:rPr>
        <w:t xml:space="preserve"> = </w:t>
      </w:r>
      <w:proofErr w:type="spellStart"/>
      <w:r>
        <w:rPr>
          <w:lang w:val="en-US"/>
        </w:rPr>
        <w:t>datumsko</w:t>
      </w:r>
      <w:proofErr w:type="spellEnd"/>
      <w:r>
        <w:rPr>
          <w:lang w:val="en-US"/>
        </w:rPr>
        <w:t xml:space="preserve"> </w:t>
      </w:r>
      <w:proofErr w:type="spellStart"/>
      <w:r>
        <w:rPr>
          <w:lang w:val="en-US"/>
        </w:rPr>
        <w:t>razlomljene</w:t>
      </w:r>
      <w:proofErr w:type="spellEnd"/>
      <w:r>
        <w:rPr>
          <w:lang w:val="en-US"/>
        </w:rPr>
        <w:t xml:space="preserve"> v </w:t>
      </w:r>
      <w:proofErr w:type="spellStart"/>
      <w:r>
        <w:rPr>
          <w:lang w:val="en-US"/>
        </w:rPr>
        <w:t>primeru</w:t>
      </w:r>
      <w:proofErr w:type="spellEnd"/>
      <w:r>
        <w:rPr>
          <w:lang w:val="en-US"/>
        </w:rPr>
        <w:t xml:space="preserve"> </w:t>
      </w:r>
      <w:proofErr w:type="spellStart"/>
      <w:r>
        <w:rPr>
          <w:lang w:val="en-US"/>
        </w:rPr>
        <w:t>spremembe</w:t>
      </w:r>
      <w:proofErr w:type="spellEnd"/>
      <w:r>
        <w:rPr>
          <w:lang w:val="en-US"/>
        </w:rPr>
        <w:t xml:space="preserve"> </w:t>
      </w:r>
      <w:proofErr w:type="spellStart"/>
      <w:r>
        <w:rPr>
          <w:lang w:val="en-US"/>
        </w:rPr>
        <w:t>cene</w:t>
      </w:r>
      <w:proofErr w:type="spellEnd"/>
      <w:r>
        <w:rPr>
          <w:lang w:val="en-US"/>
        </w:rPr>
        <w:t xml:space="preserve"> – to </w:t>
      </w:r>
      <w:proofErr w:type="spellStart"/>
      <w:r>
        <w:rPr>
          <w:lang w:val="en-US"/>
        </w:rPr>
        <w:t>bi</w:t>
      </w:r>
      <w:proofErr w:type="spellEnd"/>
      <w:r>
        <w:rPr>
          <w:lang w:val="en-US"/>
        </w:rPr>
        <w:t xml:space="preserve"> </w:t>
      </w:r>
      <w:proofErr w:type="spellStart"/>
      <w:r>
        <w:rPr>
          <w:lang w:val="en-US"/>
        </w:rPr>
        <w:t>morala</w:t>
      </w:r>
      <w:proofErr w:type="spellEnd"/>
      <w:r>
        <w:rPr>
          <w:lang w:val="en-US"/>
        </w:rPr>
        <w:t xml:space="preserve"> </w:t>
      </w:r>
      <w:proofErr w:type="spellStart"/>
      <w:r>
        <w:rPr>
          <w:lang w:val="en-US"/>
        </w:rPr>
        <w:t>biti</w:t>
      </w:r>
      <w:proofErr w:type="spellEnd"/>
      <w:r>
        <w:rPr>
          <w:lang w:val="en-US"/>
        </w:rPr>
        <w:t xml:space="preserve"> </w:t>
      </w:r>
      <w:proofErr w:type="spellStart"/>
      <w:r>
        <w:rPr>
          <w:lang w:val="en-US"/>
        </w:rPr>
        <w:t>osnova</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vaš</w:t>
      </w:r>
      <w:proofErr w:type="spellEnd"/>
      <w:r>
        <w:rPr>
          <w:lang w:val="en-US"/>
        </w:rPr>
        <w:t xml:space="preserve"> obračun </w:t>
      </w:r>
      <w:proofErr w:type="spellStart"/>
      <w:r>
        <w:rPr>
          <w:lang w:val="en-US"/>
        </w:rPr>
        <w:t>energije</w:t>
      </w:r>
      <w:proofErr w:type="spellEnd"/>
      <w:r>
        <w:rPr>
          <w:lang w:val="en-US"/>
        </w:rPr>
        <w:t xml:space="preserve">, </w:t>
      </w:r>
      <w:proofErr w:type="spellStart"/>
      <w:r>
        <w:rPr>
          <w:lang w:val="en-US"/>
        </w:rPr>
        <w:t>ki</w:t>
      </w:r>
      <w:proofErr w:type="spellEnd"/>
      <w:r>
        <w:rPr>
          <w:lang w:val="en-US"/>
        </w:rPr>
        <w:t xml:space="preserve"> </w:t>
      </w:r>
      <w:proofErr w:type="spellStart"/>
      <w:r>
        <w:rPr>
          <w:lang w:val="en-US"/>
        </w:rPr>
        <w:t>lahko</w:t>
      </w:r>
      <w:proofErr w:type="spellEnd"/>
      <w:r>
        <w:rPr>
          <w:lang w:val="en-US"/>
        </w:rPr>
        <w:t xml:space="preserve"> </w:t>
      </w:r>
      <w:proofErr w:type="spellStart"/>
      <w:r>
        <w:rPr>
          <w:lang w:val="en-US"/>
        </w:rPr>
        <w:t>deluje</w:t>
      </w:r>
      <w:proofErr w:type="spellEnd"/>
      <w:r>
        <w:rPr>
          <w:lang w:val="en-US"/>
        </w:rPr>
        <w:t xml:space="preserve"> </w:t>
      </w:r>
      <w:proofErr w:type="spellStart"/>
      <w:r>
        <w:rPr>
          <w:lang w:val="en-US"/>
        </w:rPr>
        <w:t>enako</w:t>
      </w:r>
      <w:proofErr w:type="spellEnd"/>
      <w:r>
        <w:rPr>
          <w:lang w:val="en-US"/>
        </w:rPr>
        <w:t xml:space="preserve"> </w:t>
      </w:r>
      <w:proofErr w:type="spellStart"/>
      <w:r>
        <w:rPr>
          <w:lang w:val="en-US"/>
        </w:rPr>
        <w:t>kot</w:t>
      </w:r>
      <w:proofErr w:type="spellEnd"/>
      <w:r>
        <w:rPr>
          <w:lang w:val="en-US"/>
        </w:rPr>
        <w:t xml:space="preserve"> </w:t>
      </w:r>
      <w:proofErr w:type="spellStart"/>
      <w:r>
        <w:rPr>
          <w:lang w:val="en-US"/>
        </w:rPr>
        <w:t>danes</w:t>
      </w:r>
      <w:proofErr w:type="spellEnd"/>
      <w:r>
        <w:rPr>
          <w:lang w:val="en-US"/>
        </w:rPr>
        <w:t>.</w:t>
      </w:r>
    </w:p>
    <w:p w14:paraId="43023E59" w14:textId="77777777" w:rsidR="00B5133C" w:rsidRDefault="00B5133C" w:rsidP="00B5133C">
      <w:pPr>
        <w:rPr>
          <w:lang w:val="en-US"/>
        </w:rPr>
      </w:pPr>
      <w:proofErr w:type="spellStart"/>
      <w:r>
        <w:rPr>
          <w:lang w:val="en-US"/>
        </w:rPr>
        <w:t>Podatki</w:t>
      </w:r>
      <w:proofErr w:type="spellEnd"/>
      <w:r>
        <w:rPr>
          <w:lang w:val="en-US"/>
        </w:rPr>
        <w:t xml:space="preserve"> o </w:t>
      </w:r>
      <w:proofErr w:type="spellStart"/>
      <w:r>
        <w:rPr>
          <w:lang w:val="en-US"/>
        </w:rPr>
        <w:t>sumarnih</w:t>
      </w:r>
      <w:proofErr w:type="spellEnd"/>
      <w:r>
        <w:rPr>
          <w:lang w:val="en-US"/>
        </w:rPr>
        <w:t xml:space="preserve"> </w:t>
      </w:r>
      <w:proofErr w:type="spellStart"/>
      <w:r>
        <w:rPr>
          <w:lang w:val="en-US"/>
        </w:rPr>
        <w:t>količinih</w:t>
      </w:r>
      <w:proofErr w:type="spellEnd"/>
      <w:r>
        <w:rPr>
          <w:lang w:val="en-US"/>
        </w:rPr>
        <w:t xml:space="preserve"> ne </w:t>
      </w:r>
      <w:proofErr w:type="spellStart"/>
      <w:r>
        <w:rPr>
          <w:lang w:val="en-US"/>
        </w:rPr>
        <w:t>bodo</w:t>
      </w:r>
      <w:proofErr w:type="spellEnd"/>
      <w:r>
        <w:rPr>
          <w:lang w:val="en-US"/>
        </w:rPr>
        <w:t xml:space="preserve"> </w:t>
      </w:r>
      <w:proofErr w:type="spellStart"/>
      <w:r>
        <w:rPr>
          <w:lang w:val="en-US"/>
        </w:rPr>
        <w:t>časovno</w:t>
      </w:r>
      <w:proofErr w:type="spellEnd"/>
      <w:r>
        <w:rPr>
          <w:lang w:val="en-US"/>
        </w:rPr>
        <w:t xml:space="preserve"> </w:t>
      </w:r>
      <w:proofErr w:type="spellStart"/>
      <w:r>
        <w:rPr>
          <w:lang w:val="en-US"/>
        </w:rPr>
        <w:t>razlomljeni</w:t>
      </w:r>
      <w:proofErr w:type="spellEnd"/>
      <w:r>
        <w:rPr>
          <w:lang w:val="en-US"/>
        </w:rPr>
        <w:t xml:space="preserve"> in </w:t>
      </w:r>
      <w:proofErr w:type="spellStart"/>
      <w:r>
        <w:rPr>
          <w:lang w:val="en-US"/>
        </w:rPr>
        <w:t>bodo</w:t>
      </w:r>
      <w:proofErr w:type="spellEnd"/>
      <w:r>
        <w:rPr>
          <w:lang w:val="en-US"/>
        </w:rPr>
        <w:t xml:space="preserve"> v tem </w:t>
      </w:r>
      <w:proofErr w:type="spellStart"/>
      <w:r>
        <w:rPr>
          <w:lang w:val="en-US"/>
        </w:rPr>
        <w:t>scenariju</w:t>
      </w:r>
      <w:proofErr w:type="spellEnd"/>
      <w:r>
        <w:rPr>
          <w:lang w:val="en-US"/>
        </w:rPr>
        <w:t xml:space="preserve"> (M0) </w:t>
      </w:r>
      <w:proofErr w:type="spellStart"/>
      <w:r>
        <w:rPr>
          <w:lang w:val="en-US"/>
        </w:rPr>
        <w:t>pravzaprav</w:t>
      </w:r>
      <w:proofErr w:type="spellEnd"/>
      <w:r>
        <w:rPr>
          <w:lang w:val="en-US"/>
        </w:rPr>
        <w:t xml:space="preserve"> </w:t>
      </w:r>
      <w:proofErr w:type="spellStart"/>
      <w:r>
        <w:rPr>
          <w:lang w:val="en-US"/>
        </w:rPr>
        <w:t>brezpredmetni</w:t>
      </w:r>
      <w:proofErr w:type="spellEnd"/>
      <w:r>
        <w:rPr>
          <w:lang w:val="en-US"/>
        </w:rPr>
        <w:t>.</w:t>
      </w:r>
    </w:p>
    <w:p w14:paraId="481EA862" w14:textId="77777777" w:rsidR="00B5133C" w:rsidRDefault="00B5133C" w:rsidP="00B5133C">
      <w:pPr>
        <w:rPr>
          <w:lang w:val="en-US"/>
        </w:rPr>
      </w:pPr>
      <w:proofErr w:type="spellStart"/>
      <w:r>
        <w:rPr>
          <w:lang w:val="en-US"/>
        </w:rPr>
        <w:t>Podobno</w:t>
      </w:r>
      <w:proofErr w:type="spellEnd"/>
      <w:r>
        <w:rPr>
          <w:lang w:val="en-US"/>
        </w:rPr>
        <w:t xml:space="preserve"> </w:t>
      </w:r>
      <w:proofErr w:type="spellStart"/>
      <w:r>
        <w:rPr>
          <w:lang w:val="en-US"/>
        </w:rPr>
        <w:t>velja</w:t>
      </w:r>
      <w:proofErr w:type="spellEnd"/>
      <w:r>
        <w:rPr>
          <w:lang w:val="en-US"/>
        </w:rPr>
        <w:t xml:space="preserve"> </w:t>
      </w:r>
      <w:proofErr w:type="spellStart"/>
      <w:r>
        <w:rPr>
          <w:lang w:val="en-US"/>
        </w:rPr>
        <w:t>za</w:t>
      </w:r>
      <w:proofErr w:type="spellEnd"/>
      <w:r>
        <w:rPr>
          <w:lang w:val="en-US"/>
        </w:rPr>
        <w:t xml:space="preserve"> primer M1-3, le da so </w:t>
      </w:r>
      <w:proofErr w:type="spellStart"/>
      <w:r>
        <w:rPr>
          <w:lang w:val="en-US"/>
        </w:rPr>
        <w:t>postavke</w:t>
      </w:r>
      <w:proofErr w:type="spellEnd"/>
      <w:r>
        <w:rPr>
          <w:lang w:val="en-US"/>
        </w:rPr>
        <w:t xml:space="preserve"> </w:t>
      </w:r>
      <w:proofErr w:type="spellStart"/>
      <w:r>
        <w:rPr>
          <w:lang w:val="en-US"/>
        </w:rPr>
        <w:t>vedno</w:t>
      </w:r>
      <w:proofErr w:type="spellEnd"/>
      <w:r>
        <w:rPr>
          <w:lang w:val="en-US"/>
        </w:rPr>
        <w:t xml:space="preserve"> ET.</w:t>
      </w:r>
    </w:p>
    <w:p w14:paraId="5B2E9F73" w14:textId="77777777" w:rsidR="00B5133C" w:rsidRDefault="00B5133C" w:rsidP="00B5133C">
      <w:pPr>
        <w:rPr>
          <w:lang w:val="en-US"/>
        </w:rPr>
      </w:pPr>
    </w:p>
    <w:p w14:paraId="26A7F58A" w14:textId="77777777" w:rsidR="00B5133C" w:rsidRDefault="00B5133C" w:rsidP="00B5133C">
      <w:pPr>
        <w:rPr>
          <w:lang w:val="en-US"/>
        </w:rPr>
      </w:pPr>
      <w:proofErr w:type="spellStart"/>
      <w:r>
        <w:rPr>
          <w:lang w:val="en-US"/>
        </w:rPr>
        <w:t>Izmišljen</w:t>
      </w:r>
      <w:proofErr w:type="spellEnd"/>
      <w:r>
        <w:rPr>
          <w:lang w:val="en-US"/>
        </w:rPr>
        <w:t xml:space="preserve"> </w:t>
      </w:r>
      <w:proofErr w:type="spellStart"/>
      <w:r>
        <w:rPr>
          <w:lang w:val="en-US"/>
        </w:rPr>
        <w:t>ročno</w:t>
      </w:r>
      <w:proofErr w:type="spellEnd"/>
      <w:r>
        <w:rPr>
          <w:lang w:val="en-US"/>
        </w:rPr>
        <w:t xml:space="preserve"> </w:t>
      </w:r>
      <w:proofErr w:type="spellStart"/>
      <w:r>
        <w:rPr>
          <w:lang w:val="en-US"/>
        </w:rPr>
        <w:t>izdelan</w:t>
      </w:r>
      <w:proofErr w:type="spellEnd"/>
      <w:r>
        <w:rPr>
          <w:lang w:val="en-US"/>
        </w:rPr>
        <w:t xml:space="preserve"> primer </w:t>
      </w:r>
      <w:proofErr w:type="spellStart"/>
      <w:r>
        <w:rPr>
          <w:lang w:val="en-US"/>
        </w:rPr>
        <w:t>nadomestne</w:t>
      </w:r>
      <w:proofErr w:type="spellEnd"/>
      <w:r>
        <w:rPr>
          <w:lang w:val="en-US"/>
        </w:rPr>
        <w:t xml:space="preserve"> </w:t>
      </w:r>
      <w:proofErr w:type="spellStart"/>
      <w:r>
        <w:rPr>
          <w:lang w:val="en-US"/>
        </w:rPr>
        <w:t>priloge</w:t>
      </w:r>
      <w:proofErr w:type="spellEnd"/>
      <w:r>
        <w:rPr>
          <w:lang w:val="en-US"/>
        </w:rPr>
        <w:t xml:space="preserve"> </w:t>
      </w:r>
      <w:proofErr w:type="gramStart"/>
      <w:r>
        <w:rPr>
          <w:lang w:val="en-US"/>
        </w:rPr>
        <w:t>A</w:t>
      </w:r>
      <w:proofErr w:type="gramEnd"/>
      <w:r>
        <w:rPr>
          <w:lang w:val="en-US"/>
        </w:rPr>
        <w:t xml:space="preserve"> </w:t>
      </w:r>
      <w:proofErr w:type="spellStart"/>
      <w:r>
        <w:rPr>
          <w:lang w:val="en-US"/>
        </w:rPr>
        <w:t>verz</w:t>
      </w:r>
      <w:proofErr w:type="spellEnd"/>
      <w:r>
        <w:rPr>
          <w:lang w:val="en-US"/>
        </w:rPr>
        <w:t xml:space="preserve">. 2.7 </w:t>
      </w:r>
      <w:proofErr w:type="spellStart"/>
      <w:r>
        <w:rPr>
          <w:lang w:val="en-US"/>
        </w:rPr>
        <w:t>za</w:t>
      </w:r>
      <w:proofErr w:type="spellEnd"/>
      <w:r>
        <w:rPr>
          <w:lang w:val="en-US"/>
        </w:rPr>
        <w:t xml:space="preserve"> </w:t>
      </w:r>
      <w:proofErr w:type="spellStart"/>
      <w:r>
        <w:rPr>
          <w:lang w:val="en-US"/>
        </w:rPr>
        <w:t>predhodno</w:t>
      </w:r>
      <w:proofErr w:type="spellEnd"/>
      <w:r>
        <w:rPr>
          <w:lang w:val="en-US"/>
        </w:rPr>
        <w:t xml:space="preserve"> </w:t>
      </w:r>
      <w:proofErr w:type="spellStart"/>
      <w:r>
        <w:rPr>
          <w:lang w:val="en-US"/>
        </w:rPr>
        <w:t>storniran</w:t>
      </w:r>
      <w:proofErr w:type="spellEnd"/>
      <w:r>
        <w:rPr>
          <w:lang w:val="en-US"/>
        </w:rPr>
        <w:t xml:space="preserve"> obračun </w:t>
      </w:r>
      <w:proofErr w:type="spellStart"/>
      <w:r>
        <w:rPr>
          <w:lang w:val="en-US"/>
        </w:rPr>
        <w:t>po</w:t>
      </w:r>
      <w:proofErr w:type="spellEnd"/>
      <w:r>
        <w:rPr>
          <w:lang w:val="en-US"/>
        </w:rPr>
        <w:t xml:space="preserve"> verz.2.6 </w:t>
      </w:r>
      <w:proofErr w:type="spellStart"/>
      <w:r>
        <w:rPr>
          <w:lang w:val="en-US"/>
        </w:rPr>
        <w:t>vam</w:t>
      </w:r>
      <w:proofErr w:type="spellEnd"/>
      <w:r>
        <w:rPr>
          <w:lang w:val="en-US"/>
        </w:rPr>
        <w:t xml:space="preserve"> </w:t>
      </w:r>
      <w:proofErr w:type="spellStart"/>
      <w:r>
        <w:rPr>
          <w:lang w:val="en-US"/>
        </w:rPr>
        <w:t>lahko</w:t>
      </w:r>
      <w:proofErr w:type="spellEnd"/>
      <w:r>
        <w:rPr>
          <w:lang w:val="en-US"/>
        </w:rPr>
        <w:t xml:space="preserve"> </w:t>
      </w:r>
      <w:proofErr w:type="spellStart"/>
      <w:r>
        <w:rPr>
          <w:lang w:val="en-US"/>
        </w:rPr>
        <w:t>pripravimo</w:t>
      </w:r>
      <w:proofErr w:type="spellEnd"/>
      <w:r>
        <w:rPr>
          <w:lang w:val="en-US"/>
        </w:rPr>
        <w:t xml:space="preserve">, a </w:t>
      </w:r>
      <w:proofErr w:type="spellStart"/>
      <w:r>
        <w:rPr>
          <w:lang w:val="en-US"/>
        </w:rPr>
        <w:t>ne</w:t>
      </w:r>
      <w:proofErr w:type="spellEnd"/>
      <w:r>
        <w:rPr>
          <w:lang w:val="en-US"/>
        </w:rPr>
        <w:t xml:space="preserve"> </w:t>
      </w:r>
      <w:proofErr w:type="spellStart"/>
      <w:r>
        <w:rPr>
          <w:lang w:val="en-US"/>
        </w:rPr>
        <w:t>moremo</w:t>
      </w:r>
      <w:proofErr w:type="spellEnd"/>
      <w:r>
        <w:rPr>
          <w:lang w:val="en-US"/>
        </w:rPr>
        <w:t xml:space="preserve"> 100% </w:t>
      </w:r>
      <w:proofErr w:type="spellStart"/>
      <w:r>
        <w:rPr>
          <w:lang w:val="en-US"/>
        </w:rPr>
        <w:t>jamčiti</w:t>
      </w:r>
      <w:proofErr w:type="spellEnd"/>
      <w:r>
        <w:rPr>
          <w:lang w:val="en-US"/>
        </w:rPr>
        <w:t xml:space="preserve"> da </w:t>
      </w:r>
      <w:proofErr w:type="spellStart"/>
      <w:r>
        <w:rPr>
          <w:lang w:val="en-US"/>
        </w:rPr>
        <w:t>bo</w:t>
      </w:r>
      <w:proofErr w:type="spellEnd"/>
      <w:r>
        <w:rPr>
          <w:lang w:val="en-US"/>
        </w:rPr>
        <w:t xml:space="preserve"> </w:t>
      </w:r>
      <w:proofErr w:type="spellStart"/>
      <w:r>
        <w:rPr>
          <w:lang w:val="en-US"/>
        </w:rPr>
        <w:t>morda</w:t>
      </w:r>
      <w:proofErr w:type="spellEnd"/>
      <w:r>
        <w:rPr>
          <w:lang w:val="en-US"/>
        </w:rPr>
        <w:t xml:space="preserve"> </w:t>
      </w:r>
      <w:proofErr w:type="spellStart"/>
      <w:r>
        <w:rPr>
          <w:lang w:val="en-US"/>
        </w:rPr>
        <w:t>končna</w:t>
      </w:r>
      <w:proofErr w:type="spellEnd"/>
      <w:r>
        <w:rPr>
          <w:lang w:val="en-US"/>
        </w:rPr>
        <w:t xml:space="preserve"> </w:t>
      </w:r>
      <w:proofErr w:type="spellStart"/>
      <w:r>
        <w:rPr>
          <w:lang w:val="en-US"/>
        </w:rPr>
        <w:t>implementacija</w:t>
      </w:r>
      <w:proofErr w:type="spellEnd"/>
      <w:r>
        <w:rPr>
          <w:lang w:val="en-US"/>
        </w:rPr>
        <w:t xml:space="preserve"> </w:t>
      </w:r>
      <w:proofErr w:type="spellStart"/>
      <w:r>
        <w:rPr>
          <w:lang w:val="en-US"/>
        </w:rPr>
        <w:t>imela</w:t>
      </w:r>
      <w:proofErr w:type="spellEnd"/>
      <w:r>
        <w:rPr>
          <w:lang w:val="en-US"/>
        </w:rPr>
        <w:t xml:space="preserve"> </w:t>
      </w:r>
      <w:proofErr w:type="spellStart"/>
      <w:r>
        <w:rPr>
          <w:lang w:val="en-US"/>
        </w:rPr>
        <w:t>kak</w:t>
      </w:r>
      <w:proofErr w:type="spellEnd"/>
      <w:r>
        <w:rPr>
          <w:lang w:val="en-US"/>
        </w:rPr>
        <w:t xml:space="preserve"> </w:t>
      </w:r>
      <w:proofErr w:type="spellStart"/>
      <w:r>
        <w:rPr>
          <w:lang w:val="en-US"/>
        </w:rPr>
        <w:t>podatek</w:t>
      </w:r>
      <w:proofErr w:type="spellEnd"/>
      <w:r>
        <w:rPr>
          <w:lang w:val="en-US"/>
        </w:rPr>
        <w:t xml:space="preserve"> </w:t>
      </w:r>
      <w:proofErr w:type="spellStart"/>
      <w:r>
        <w:rPr>
          <w:lang w:val="en-US"/>
        </w:rPr>
        <w:t>več</w:t>
      </w:r>
      <w:proofErr w:type="spellEnd"/>
      <w:r>
        <w:rPr>
          <w:lang w:val="en-US"/>
        </w:rPr>
        <w:t xml:space="preserve"> (</w:t>
      </w:r>
      <w:proofErr w:type="spellStart"/>
      <w:r>
        <w:rPr>
          <w:lang w:val="en-US"/>
        </w:rPr>
        <w:t>izmed</w:t>
      </w:r>
      <w:proofErr w:type="spellEnd"/>
      <w:r>
        <w:rPr>
          <w:lang w:val="en-US"/>
        </w:rPr>
        <w:t xml:space="preserve"> </w:t>
      </w:r>
      <w:proofErr w:type="spellStart"/>
      <w:r>
        <w:rPr>
          <w:lang w:val="en-US"/>
        </w:rPr>
        <w:t>neobveznih</w:t>
      </w:r>
      <w:proofErr w:type="spellEnd"/>
      <w:r>
        <w:rPr>
          <w:lang w:val="en-US"/>
        </w:rPr>
        <w:t xml:space="preserve">) – </w:t>
      </w:r>
      <w:proofErr w:type="spellStart"/>
      <w:r>
        <w:rPr>
          <w:lang w:val="en-US"/>
        </w:rPr>
        <w:t>kar</w:t>
      </w:r>
      <w:proofErr w:type="spellEnd"/>
      <w:r>
        <w:rPr>
          <w:lang w:val="en-US"/>
        </w:rPr>
        <w:t xml:space="preserve"> </w:t>
      </w:r>
      <w:proofErr w:type="spellStart"/>
      <w:r>
        <w:rPr>
          <w:lang w:val="en-US"/>
        </w:rPr>
        <w:t>bo</w:t>
      </w:r>
      <w:proofErr w:type="spellEnd"/>
      <w:r>
        <w:rPr>
          <w:lang w:val="en-US"/>
        </w:rPr>
        <w:t xml:space="preserve"> </w:t>
      </w:r>
      <w:proofErr w:type="spellStart"/>
      <w:r>
        <w:rPr>
          <w:lang w:val="en-US"/>
        </w:rPr>
        <w:t>najenostavnejše</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čim</w:t>
      </w:r>
      <w:proofErr w:type="spellEnd"/>
      <w:r>
        <w:rPr>
          <w:lang w:val="en-US"/>
        </w:rPr>
        <w:t xml:space="preserve"> </w:t>
      </w:r>
      <w:proofErr w:type="spellStart"/>
      <w:r>
        <w:rPr>
          <w:lang w:val="en-US"/>
        </w:rPr>
        <w:t>manj</w:t>
      </w:r>
      <w:proofErr w:type="spellEnd"/>
      <w:r>
        <w:rPr>
          <w:lang w:val="en-US"/>
        </w:rPr>
        <w:t xml:space="preserve"> </w:t>
      </w:r>
      <w:proofErr w:type="spellStart"/>
      <w:r>
        <w:rPr>
          <w:lang w:val="en-US"/>
        </w:rPr>
        <w:t>kompliciranja</w:t>
      </w:r>
      <w:proofErr w:type="spellEnd"/>
      <w:r>
        <w:rPr>
          <w:lang w:val="en-US"/>
        </w:rPr>
        <w:t xml:space="preserve"> </w:t>
      </w:r>
      <w:proofErr w:type="spellStart"/>
      <w:r>
        <w:rPr>
          <w:lang w:val="en-US"/>
        </w:rPr>
        <w:t>pri</w:t>
      </w:r>
      <w:proofErr w:type="spellEnd"/>
      <w:r>
        <w:rPr>
          <w:lang w:val="en-US"/>
        </w:rPr>
        <w:t xml:space="preserve"> </w:t>
      </w:r>
      <w:proofErr w:type="spellStart"/>
      <w:r>
        <w:rPr>
          <w:lang w:val="en-US"/>
        </w:rPr>
        <w:t>implementaciji</w:t>
      </w:r>
      <w:proofErr w:type="spellEnd"/>
      <w:r>
        <w:rPr>
          <w:lang w:val="en-US"/>
        </w:rPr>
        <w:t xml:space="preserve">, </w:t>
      </w:r>
      <w:proofErr w:type="spellStart"/>
      <w:r>
        <w:rPr>
          <w:lang w:val="en-US"/>
        </w:rPr>
        <w:t>ki</w:t>
      </w:r>
      <w:proofErr w:type="spellEnd"/>
      <w:r>
        <w:rPr>
          <w:lang w:val="en-US"/>
        </w:rPr>
        <w:t xml:space="preserve"> </w:t>
      </w:r>
      <w:proofErr w:type="spellStart"/>
      <w:r>
        <w:rPr>
          <w:lang w:val="en-US"/>
        </w:rPr>
        <w:t>bo</w:t>
      </w:r>
      <w:proofErr w:type="spellEnd"/>
      <w:r>
        <w:rPr>
          <w:lang w:val="en-US"/>
        </w:rPr>
        <w:t xml:space="preserve"> pa </w:t>
      </w:r>
      <w:proofErr w:type="spellStart"/>
      <w:r>
        <w:rPr>
          <w:lang w:val="en-US"/>
        </w:rPr>
        <w:t>morala</w:t>
      </w:r>
      <w:proofErr w:type="spellEnd"/>
      <w:r>
        <w:rPr>
          <w:lang w:val="en-US"/>
        </w:rPr>
        <w:t xml:space="preserve"> </w:t>
      </w:r>
      <w:proofErr w:type="spellStart"/>
      <w:r>
        <w:rPr>
          <w:lang w:val="en-US"/>
        </w:rPr>
        <w:t>še</w:t>
      </w:r>
      <w:proofErr w:type="spellEnd"/>
      <w:r>
        <w:rPr>
          <w:lang w:val="en-US"/>
        </w:rPr>
        <w:t xml:space="preserve"> </w:t>
      </w:r>
      <w:proofErr w:type="spellStart"/>
      <w:r>
        <w:rPr>
          <w:lang w:val="en-US"/>
        </w:rPr>
        <w:t>malo</w:t>
      </w:r>
      <w:proofErr w:type="spellEnd"/>
      <w:r>
        <w:rPr>
          <w:lang w:val="en-US"/>
        </w:rPr>
        <w:t xml:space="preserve"> </w:t>
      </w:r>
      <w:proofErr w:type="spellStart"/>
      <w:r>
        <w:rPr>
          <w:lang w:val="en-US"/>
        </w:rPr>
        <w:t>počakati</w:t>
      </w:r>
      <w:proofErr w:type="spellEnd"/>
      <w:r>
        <w:rPr>
          <w:lang w:val="en-US"/>
        </w:rPr>
        <w:t xml:space="preserve">, </w:t>
      </w:r>
      <w:proofErr w:type="spellStart"/>
      <w:r>
        <w:rPr>
          <w:lang w:val="en-US"/>
        </w:rPr>
        <w:t>ker</w:t>
      </w:r>
      <w:proofErr w:type="spellEnd"/>
      <w:r>
        <w:rPr>
          <w:lang w:val="en-US"/>
        </w:rPr>
        <w:t xml:space="preserve"> </w:t>
      </w:r>
      <w:proofErr w:type="spellStart"/>
      <w:r>
        <w:rPr>
          <w:lang w:val="en-US"/>
        </w:rPr>
        <w:t>danes</w:t>
      </w:r>
      <w:proofErr w:type="spellEnd"/>
      <w:r>
        <w:rPr>
          <w:lang w:val="en-US"/>
        </w:rPr>
        <w:t xml:space="preserve"> </w:t>
      </w:r>
      <w:proofErr w:type="spellStart"/>
      <w:r>
        <w:rPr>
          <w:lang w:val="en-US"/>
        </w:rPr>
        <w:t>preklapljamo</w:t>
      </w:r>
      <w:proofErr w:type="spellEnd"/>
      <w:r>
        <w:rPr>
          <w:lang w:val="en-US"/>
        </w:rPr>
        <w:t xml:space="preserve"> </w:t>
      </w:r>
      <w:proofErr w:type="spellStart"/>
      <w:r>
        <w:rPr>
          <w:lang w:val="en-US"/>
        </w:rPr>
        <w:t>fokus</w:t>
      </w:r>
      <w:proofErr w:type="spellEnd"/>
      <w:r>
        <w:rPr>
          <w:lang w:val="en-US"/>
        </w:rPr>
        <w:t xml:space="preserve"> </w:t>
      </w:r>
      <w:proofErr w:type="spellStart"/>
      <w:r>
        <w:rPr>
          <w:lang w:val="en-US"/>
        </w:rPr>
        <w:t>na</w:t>
      </w:r>
      <w:proofErr w:type="spellEnd"/>
      <w:r>
        <w:rPr>
          <w:lang w:val="en-US"/>
        </w:rPr>
        <w:t xml:space="preserve"> </w:t>
      </w:r>
      <w:proofErr w:type="spellStart"/>
      <w:r>
        <w:rPr>
          <w:lang w:val="en-US"/>
        </w:rPr>
        <w:t>implementacijo</w:t>
      </w:r>
      <w:proofErr w:type="spellEnd"/>
      <w:r>
        <w:rPr>
          <w:lang w:val="en-US"/>
        </w:rPr>
        <w:t xml:space="preserve"> </w:t>
      </w:r>
      <w:proofErr w:type="spellStart"/>
      <w:proofErr w:type="gramStart"/>
      <w:r>
        <w:rPr>
          <w:lang w:val="en-US"/>
        </w:rPr>
        <w:t>dogovorjenih</w:t>
      </w:r>
      <w:proofErr w:type="spellEnd"/>
      <w:r>
        <w:rPr>
          <w:lang w:val="en-US"/>
        </w:rPr>
        <w:t xml:space="preserve">  </w:t>
      </w:r>
      <w:proofErr w:type="spellStart"/>
      <w:r>
        <w:rPr>
          <w:lang w:val="en-US"/>
        </w:rPr>
        <w:t>prednostnih</w:t>
      </w:r>
      <w:proofErr w:type="spellEnd"/>
      <w:proofErr w:type="gramEnd"/>
      <w:r>
        <w:rPr>
          <w:lang w:val="en-US"/>
        </w:rPr>
        <w:t xml:space="preserve"> </w:t>
      </w:r>
      <w:proofErr w:type="spellStart"/>
      <w:r>
        <w:rPr>
          <w:lang w:val="en-US"/>
        </w:rPr>
        <w:t>nalog</w:t>
      </w:r>
      <w:proofErr w:type="spellEnd"/>
      <w:r>
        <w:rPr>
          <w:lang w:val="en-US"/>
        </w:rPr>
        <w:t xml:space="preserve"> = </w:t>
      </w:r>
      <w:proofErr w:type="spellStart"/>
      <w:r>
        <w:rPr>
          <w:lang w:val="en-US"/>
        </w:rPr>
        <w:t>prispevek</w:t>
      </w:r>
      <w:proofErr w:type="spellEnd"/>
      <w:r>
        <w:rPr>
          <w:lang w:val="en-US"/>
        </w:rPr>
        <w:t xml:space="preserve"> </w:t>
      </w:r>
      <w:proofErr w:type="spellStart"/>
      <w:r>
        <w:rPr>
          <w:lang w:val="en-US"/>
        </w:rPr>
        <w:t>za</w:t>
      </w:r>
      <w:proofErr w:type="spellEnd"/>
      <w:r>
        <w:rPr>
          <w:lang w:val="en-US"/>
        </w:rPr>
        <w:t xml:space="preserve"> OVE+SPTE s </w:t>
      </w:r>
      <w:proofErr w:type="spellStart"/>
      <w:r>
        <w:rPr>
          <w:lang w:val="en-US"/>
        </w:rPr>
        <w:t>pripadajočo</w:t>
      </w:r>
      <w:proofErr w:type="spellEnd"/>
      <w:r>
        <w:rPr>
          <w:lang w:val="en-US"/>
        </w:rPr>
        <w:t xml:space="preserve"> </w:t>
      </w:r>
      <w:proofErr w:type="spellStart"/>
      <w:r>
        <w:rPr>
          <w:lang w:val="en-US"/>
        </w:rPr>
        <w:t>spremembo</w:t>
      </w:r>
      <w:proofErr w:type="spellEnd"/>
      <w:r>
        <w:rPr>
          <w:lang w:val="en-US"/>
        </w:rPr>
        <w:t xml:space="preserve"> </w:t>
      </w:r>
      <w:proofErr w:type="spellStart"/>
      <w:r>
        <w:rPr>
          <w:lang w:val="en-US"/>
        </w:rPr>
        <w:t>internega</w:t>
      </w:r>
      <w:proofErr w:type="spellEnd"/>
      <w:r>
        <w:rPr>
          <w:lang w:val="en-US"/>
        </w:rPr>
        <w:t xml:space="preserve"> </w:t>
      </w:r>
      <w:proofErr w:type="spellStart"/>
      <w:r>
        <w:rPr>
          <w:lang w:val="en-US"/>
        </w:rPr>
        <w:t>cenika</w:t>
      </w:r>
      <w:proofErr w:type="spellEnd"/>
      <w:r>
        <w:rPr>
          <w:lang w:val="en-US"/>
        </w:rPr>
        <w:t xml:space="preserve"> in </w:t>
      </w:r>
      <w:proofErr w:type="spellStart"/>
      <w:r>
        <w:rPr>
          <w:lang w:val="en-US"/>
        </w:rPr>
        <w:t>na</w:t>
      </w:r>
      <w:proofErr w:type="spellEnd"/>
      <w:r>
        <w:rPr>
          <w:lang w:val="en-US"/>
        </w:rPr>
        <w:t xml:space="preserve"> </w:t>
      </w:r>
      <w:proofErr w:type="spellStart"/>
      <w:r>
        <w:rPr>
          <w:lang w:val="en-US"/>
        </w:rPr>
        <w:t>omejevanje</w:t>
      </w:r>
      <w:proofErr w:type="spellEnd"/>
      <w:r>
        <w:rPr>
          <w:lang w:val="en-US"/>
        </w:rPr>
        <w:t xml:space="preserve"> </w:t>
      </w:r>
      <w:proofErr w:type="spellStart"/>
      <w:r>
        <w:rPr>
          <w:lang w:val="en-US"/>
        </w:rPr>
        <w:t>priključne</w:t>
      </w:r>
      <w:proofErr w:type="spellEnd"/>
      <w:r>
        <w:rPr>
          <w:lang w:val="en-US"/>
        </w:rPr>
        <w:t xml:space="preserve"> </w:t>
      </w:r>
      <w:proofErr w:type="spellStart"/>
      <w:r>
        <w:rPr>
          <w:lang w:val="en-US"/>
        </w:rPr>
        <w:t>moči</w:t>
      </w:r>
      <w:proofErr w:type="spellEnd"/>
      <w:r>
        <w:rPr>
          <w:lang w:val="en-US"/>
        </w:rPr>
        <w:t>.</w:t>
      </w:r>
    </w:p>
    <w:p w14:paraId="14838527" w14:textId="77777777" w:rsidR="00B5133C" w:rsidRDefault="00B5133C" w:rsidP="00B5133C">
      <w:pPr>
        <w:rPr>
          <w:lang w:val="en-US"/>
        </w:rPr>
      </w:pPr>
    </w:p>
    <w:p w14:paraId="1497F0BA" w14:textId="77777777" w:rsidR="00B5133C" w:rsidRDefault="00B5133C" w:rsidP="00B5133C">
      <w:pPr>
        <w:rPr>
          <w:lang w:val="en-US"/>
        </w:rPr>
      </w:pPr>
      <w:r>
        <w:rPr>
          <w:lang w:val="en-US"/>
        </w:rPr>
        <w:t>DODATNO VPRAŠANJE: Nedim:</w:t>
      </w:r>
    </w:p>
    <w:p w14:paraId="23FAD4F5" w14:textId="77777777" w:rsidR="00B5133C" w:rsidRDefault="00B5133C" w:rsidP="00B5133C">
      <w:r>
        <w:t xml:space="preserve">Hvala za odgovor. Mogoče bi to potrebno izpostaviti na naslednjem sestanku sekcije, ker menim da drugi dobavitelji niso to zaznali. Sami smo imeli namen vedno uporabiti sumarne količine za obračun količin energije in ne več zapisovati količine VT/MT/ET iz obračunskih podatkov. Sedaj pa moramo delati razliko  in v primeru M0 vzeti količine iz obračunskih podatkov. V primeru M1 pa vzeti količine iz sumarnih količin. </w:t>
      </w:r>
    </w:p>
    <w:p w14:paraId="68C8761F" w14:textId="77777777" w:rsidR="00B5133C" w:rsidRDefault="00B5133C" w:rsidP="00B5133C"/>
    <w:p w14:paraId="6D686929" w14:textId="77777777" w:rsidR="00B5133C" w:rsidRDefault="00B5133C" w:rsidP="00B5133C">
      <w:r>
        <w:t xml:space="preserve">Še dodatno vprašanje. V primeru M1-3 (samooskrba po EZ-1) lahko imamo v eni </w:t>
      </w:r>
      <w:proofErr w:type="spellStart"/>
      <w:r>
        <w:t>prilogiA</w:t>
      </w:r>
      <w:proofErr w:type="spellEnd"/>
      <w:r>
        <w:t xml:space="preserve"> vseh 5 blokov dogovorjene moči v primeru poračuna. Kako bo ta poračun zgledal glede, da je za celotno leto? To smo vas tudi prosili za primere </w:t>
      </w:r>
      <w:proofErr w:type="spellStart"/>
      <w:r>
        <w:t>prilogA</w:t>
      </w:r>
      <w:proofErr w:type="spellEnd"/>
      <w:r>
        <w:t>.</w:t>
      </w:r>
    </w:p>
    <w:p w14:paraId="59974B4B" w14:textId="77777777" w:rsidR="00B5133C" w:rsidRDefault="00B5133C" w:rsidP="00B5133C"/>
    <w:p w14:paraId="1C3070C3" w14:textId="77777777" w:rsidR="00B5133C" w:rsidRDefault="00B5133C" w:rsidP="00B5133C">
      <w:r>
        <w:t>Predvidevam, da bo takole (primer za dogovorjeno moč blok 2)</w:t>
      </w:r>
    </w:p>
    <w:p w14:paraId="0962ADA1" w14:textId="77777777" w:rsidR="00B5133C" w:rsidRDefault="00B5133C" w:rsidP="00B5133C">
      <w:r>
        <w:t>01.01.2025 – 28.02.2025 blok 2 (višja sezona)</w:t>
      </w:r>
    </w:p>
    <w:p w14:paraId="29ABA33A" w14:textId="77777777" w:rsidR="00B5133C" w:rsidRDefault="00B5133C" w:rsidP="00B5133C">
      <w:r>
        <w:t>01.03.2025 – 31.10.2025 blok 2 (nižja sezona)</w:t>
      </w:r>
    </w:p>
    <w:p w14:paraId="38A1A237" w14:textId="77777777" w:rsidR="00B5133C" w:rsidRDefault="00B5133C" w:rsidP="00B5133C">
      <w:r>
        <w:t>01.11.2025 – 31.12.2025 blok 2 (višja sezona)</w:t>
      </w:r>
    </w:p>
    <w:p w14:paraId="2BD8F006" w14:textId="77777777" w:rsidR="00B5133C" w:rsidRDefault="00B5133C" w:rsidP="00B5133C"/>
    <w:p w14:paraId="3C7CDA11" w14:textId="77777777" w:rsidR="00B5133C" w:rsidRDefault="00B5133C" w:rsidP="00B5133C">
      <w:proofErr w:type="spellStart"/>
      <w:r>
        <w:t>Lp</w:t>
      </w:r>
      <w:proofErr w:type="spellEnd"/>
      <w:r>
        <w:t xml:space="preserve"> Nedim</w:t>
      </w:r>
    </w:p>
    <w:p w14:paraId="1CC68762" w14:textId="77777777" w:rsidR="00B5133C" w:rsidRDefault="00B5133C" w:rsidP="00B5133C">
      <w:pPr>
        <w:rPr>
          <w:lang w:val="en-US"/>
        </w:rPr>
      </w:pPr>
    </w:p>
    <w:p w14:paraId="07447FD7" w14:textId="77777777" w:rsidR="00B5133C" w:rsidRDefault="00B5133C" w:rsidP="00B5133C">
      <w:pPr>
        <w:rPr>
          <w:lang w:val="en-US"/>
        </w:rPr>
      </w:pPr>
    </w:p>
    <w:p w14:paraId="69E90849" w14:textId="77777777" w:rsidR="00B5133C" w:rsidRDefault="00B5133C" w:rsidP="00B5133C">
      <w:pPr>
        <w:rPr>
          <w:lang w:val="en-US"/>
        </w:rPr>
      </w:pPr>
    </w:p>
    <w:p w14:paraId="2BEFC6AA" w14:textId="77777777" w:rsidR="00B5133C" w:rsidRDefault="00B5133C" w:rsidP="00B5133C">
      <w:pPr>
        <w:rPr>
          <w:lang w:val="en-US"/>
        </w:rPr>
      </w:pPr>
      <w:r>
        <w:rPr>
          <w:rFonts w:cstheme="minorHAnsi"/>
          <w:i/>
          <w:color w:val="0070C0"/>
        </w:rPr>
        <w:t xml:space="preserve">ODGOVOR: </w:t>
      </w:r>
    </w:p>
    <w:p w14:paraId="28A5420C" w14:textId="77777777" w:rsidR="00B5133C" w:rsidRDefault="00B5133C" w:rsidP="00B5133C">
      <w:pPr>
        <w:rPr>
          <w:lang w:val="en-US"/>
        </w:rPr>
      </w:pPr>
      <w:proofErr w:type="spellStart"/>
      <w:r>
        <w:rPr>
          <w:lang w:val="en-US"/>
        </w:rPr>
        <w:t>Tole</w:t>
      </w:r>
      <w:proofErr w:type="spellEnd"/>
      <w:r>
        <w:rPr>
          <w:lang w:val="en-US"/>
        </w:rPr>
        <w:t xml:space="preserve"> </w:t>
      </w:r>
      <w:proofErr w:type="spellStart"/>
      <w:r>
        <w:rPr>
          <w:lang w:val="en-US"/>
        </w:rPr>
        <w:t>predvidevanje</w:t>
      </w:r>
      <w:proofErr w:type="spellEnd"/>
      <w:r>
        <w:rPr>
          <w:lang w:val="en-US"/>
        </w:rPr>
        <w:t xml:space="preserve">: </w:t>
      </w:r>
    </w:p>
    <w:p w14:paraId="66E39B7A" w14:textId="77777777" w:rsidR="00B5133C" w:rsidRDefault="00B5133C" w:rsidP="00B5133C">
      <w:pPr>
        <w:rPr>
          <w:highlight w:val="cyan"/>
        </w:rPr>
      </w:pPr>
      <w:r>
        <w:rPr>
          <w:highlight w:val="cyan"/>
        </w:rPr>
        <w:t>Predvidevam, da bo takole (primer za dogovorjeno moč blok 2)</w:t>
      </w:r>
    </w:p>
    <w:p w14:paraId="44D07E59" w14:textId="77777777" w:rsidR="00B5133C" w:rsidRDefault="00B5133C" w:rsidP="00B5133C">
      <w:pPr>
        <w:rPr>
          <w:highlight w:val="cyan"/>
        </w:rPr>
      </w:pPr>
      <w:r>
        <w:rPr>
          <w:highlight w:val="cyan"/>
        </w:rPr>
        <w:t>01.01.2025 – 28.02.2025 blok 2 (višja sezona)</w:t>
      </w:r>
    </w:p>
    <w:p w14:paraId="0D8BECCF" w14:textId="77777777" w:rsidR="00B5133C" w:rsidRDefault="00B5133C" w:rsidP="00B5133C">
      <w:pPr>
        <w:rPr>
          <w:highlight w:val="cyan"/>
        </w:rPr>
      </w:pPr>
      <w:r>
        <w:rPr>
          <w:highlight w:val="cyan"/>
        </w:rPr>
        <w:lastRenderedPageBreak/>
        <w:t>01.03.2025 – 31.10.2025 blok 2 (nižja sezona)</w:t>
      </w:r>
    </w:p>
    <w:p w14:paraId="4C0877D2" w14:textId="77777777" w:rsidR="00B5133C" w:rsidRDefault="00B5133C" w:rsidP="00B5133C">
      <w:r>
        <w:rPr>
          <w:highlight w:val="cyan"/>
        </w:rPr>
        <w:t>01.11.2025 – 31.12.2025 blok 2 (višja sezona)</w:t>
      </w:r>
    </w:p>
    <w:p w14:paraId="7BE99D16" w14:textId="77777777" w:rsidR="00B5133C" w:rsidRDefault="00B5133C" w:rsidP="00B5133C">
      <w:pPr>
        <w:rPr>
          <w:lang w:val="en-US"/>
        </w:rPr>
      </w:pPr>
      <w:proofErr w:type="gramStart"/>
      <w:r>
        <w:rPr>
          <w:lang w:val="en-US"/>
        </w:rPr>
        <w:t>je</w:t>
      </w:r>
      <w:proofErr w:type="gramEnd"/>
      <w:r>
        <w:rPr>
          <w:lang w:val="en-US"/>
        </w:rPr>
        <w:t xml:space="preserve"> </w:t>
      </w:r>
      <w:proofErr w:type="spellStart"/>
      <w:r>
        <w:rPr>
          <w:lang w:val="en-US"/>
        </w:rPr>
        <w:t>preveč</w:t>
      </w:r>
      <w:proofErr w:type="spellEnd"/>
      <w:r>
        <w:rPr>
          <w:lang w:val="en-US"/>
        </w:rPr>
        <w:t xml:space="preserve"> </w:t>
      </w:r>
      <w:proofErr w:type="spellStart"/>
      <w:r>
        <w:rPr>
          <w:lang w:val="en-US"/>
        </w:rPr>
        <w:t>optimistično</w:t>
      </w:r>
      <w:proofErr w:type="spellEnd"/>
      <w:r>
        <w:rPr>
          <w:lang w:val="en-US"/>
        </w:rPr>
        <w:t>.</w:t>
      </w:r>
    </w:p>
    <w:p w14:paraId="4C3C411D" w14:textId="77777777" w:rsidR="00B5133C" w:rsidRDefault="00B5133C" w:rsidP="00B5133C">
      <w:pPr>
        <w:rPr>
          <w:lang w:val="en-US"/>
        </w:rPr>
      </w:pPr>
    </w:p>
    <w:p w14:paraId="3E9AD392" w14:textId="77777777" w:rsidR="00B5133C" w:rsidRDefault="00B5133C" w:rsidP="00B5133C">
      <w:pPr>
        <w:rPr>
          <w:lang w:val="en-US"/>
        </w:rPr>
      </w:pPr>
      <w:proofErr w:type="spellStart"/>
      <w:r>
        <w:rPr>
          <w:lang w:val="en-US"/>
        </w:rPr>
        <w:t>Poračunavanje</w:t>
      </w:r>
      <w:proofErr w:type="spellEnd"/>
      <w:r>
        <w:rPr>
          <w:lang w:val="en-US"/>
        </w:rPr>
        <w:t xml:space="preserve"> </w:t>
      </w:r>
      <w:proofErr w:type="spellStart"/>
      <w:r>
        <w:rPr>
          <w:lang w:val="en-US"/>
        </w:rPr>
        <w:t>samooskrb</w:t>
      </w:r>
      <w:proofErr w:type="spellEnd"/>
      <w:r>
        <w:rPr>
          <w:lang w:val="en-US"/>
        </w:rPr>
        <w:t xml:space="preserve"> EZ-1 </w:t>
      </w:r>
      <w:proofErr w:type="spellStart"/>
      <w:r>
        <w:rPr>
          <w:lang w:val="en-US"/>
        </w:rPr>
        <w:t>po</w:t>
      </w:r>
      <w:proofErr w:type="spellEnd"/>
      <w:r>
        <w:rPr>
          <w:lang w:val="en-US"/>
        </w:rPr>
        <w:t xml:space="preserve"> </w:t>
      </w:r>
      <w:proofErr w:type="spellStart"/>
      <w:r>
        <w:rPr>
          <w:lang w:val="en-US"/>
        </w:rPr>
        <w:t>metodi</w:t>
      </w:r>
      <w:proofErr w:type="spellEnd"/>
      <w:r>
        <w:rPr>
          <w:lang w:val="en-US"/>
        </w:rPr>
        <w:t xml:space="preserve"> M1-</w:t>
      </w:r>
      <w:proofErr w:type="gramStart"/>
      <w:r>
        <w:rPr>
          <w:lang w:val="en-US"/>
        </w:rPr>
        <w:t>3  </w:t>
      </w:r>
      <w:proofErr w:type="spellStart"/>
      <w:r>
        <w:rPr>
          <w:lang w:val="en-US"/>
        </w:rPr>
        <w:t>bo</w:t>
      </w:r>
      <w:proofErr w:type="spellEnd"/>
      <w:proofErr w:type="gramEnd"/>
      <w:r>
        <w:rPr>
          <w:lang w:val="en-US"/>
        </w:rPr>
        <w:t xml:space="preserve">  </w:t>
      </w:r>
      <w:proofErr w:type="spellStart"/>
      <w:r>
        <w:rPr>
          <w:lang w:val="en-US"/>
        </w:rPr>
        <w:t>glede</w:t>
      </w:r>
      <w:proofErr w:type="spellEnd"/>
      <w:r>
        <w:rPr>
          <w:lang w:val="en-US"/>
        </w:rPr>
        <w:t xml:space="preserve"> </w:t>
      </w:r>
      <w:proofErr w:type="spellStart"/>
      <w:r>
        <w:rPr>
          <w:lang w:val="en-US"/>
        </w:rPr>
        <w:t>na</w:t>
      </w:r>
      <w:proofErr w:type="spellEnd"/>
      <w:r>
        <w:rPr>
          <w:lang w:val="en-US"/>
        </w:rPr>
        <w:t xml:space="preserve"> </w:t>
      </w:r>
      <w:proofErr w:type="spellStart"/>
      <w:r>
        <w:rPr>
          <w:lang w:val="en-US"/>
        </w:rPr>
        <w:t>zahteve</w:t>
      </w:r>
      <w:proofErr w:type="spellEnd"/>
      <w:r>
        <w:rPr>
          <w:lang w:val="en-US"/>
        </w:rPr>
        <w:t xml:space="preserve"> </w:t>
      </w:r>
      <w:proofErr w:type="spellStart"/>
      <w:r>
        <w:rPr>
          <w:lang w:val="en-US"/>
        </w:rPr>
        <w:t>zanimiva</w:t>
      </w:r>
      <w:proofErr w:type="spellEnd"/>
      <w:r>
        <w:rPr>
          <w:lang w:val="en-US"/>
        </w:rPr>
        <w:t xml:space="preserve"> </w:t>
      </w:r>
      <w:proofErr w:type="spellStart"/>
      <w:r>
        <w:rPr>
          <w:lang w:val="en-US"/>
        </w:rPr>
        <w:t>vesoljska</w:t>
      </w:r>
      <w:proofErr w:type="spellEnd"/>
      <w:r>
        <w:rPr>
          <w:lang w:val="en-US"/>
        </w:rPr>
        <w:t xml:space="preserve"> </w:t>
      </w:r>
      <w:proofErr w:type="spellStart"/>
      <w:r>
        <w:rPr>
          <w:lang w:val="en-US"/>
        </w:rPr>
        <w:t>ladja</w:t>
      </w:r>
      <w:proofErr w:type="spellEnd"/>
      <w:r>
        <w:rPr>
          <w:lang w:val="en-US"/>
        </w:rPr>
        <w:t xml:space="preserve"> z </w:t>
      </w:r>
      <w:proofErr w:type="spellStart"/>
      <w:r>
        <w:rPr>
          <w:lang w:val="en-US"/>
        </w:rPr>
        <w:t>integriranim</w:t>
      </w:r>
      <w:proofErr w:type="spellEnd"/>
      <w:r>
        <w:rPr>
          <w:lang w:val="en-US"/>
        </w:rPr>
        <w:t xml:space="preserve"> </w:t>
      </w:r>
      <w:proofErr w:type="spellStart"/>
      <w:r>
        <w:rPr>
          <w:lang w:val="en-US"/>
        </w:rPr>
        <w:t>lunarnim</w:t>
      </w:r>
      <w:proofErr w:type="spellEnd"/>
      <w:r>
        <w:rPr>
          <w:lang w:val="en-US"/>
        </w:rPr>
        <w:t xml:space="preserve"> </w:t>
      </w:r>
      <w:proofErr w:type="spellStart"/>
      <w:r>
        <w:rPr>
          <w:lang w:val="en-US"/>
        </w:rPr>
        <w:t>modulom</w:t>
      </w:r>
      <w:proofErr w:type="spellEnd"/>
      <w:r>
        <w:rPr>
          <w:lang w:val="en-US"/>
        </w:rPr>
        <w:t>.</w:t>
      </w:r>
    </w:p>
    <w:p w14:paraId="54B3604E" w14:textId="77777777" w:rsidR="00B5133C" w:rsidRDefault="00B5133C" w:rsidP="00B5133C">
      <w:pPr>
        <w:rPr>
          <w:lang w:val="en-US"/>
        </w:rPr>
      </w:pPr>
      <w:r>
        <w:rPr>
          <w:lang w:val="en-US"/>
        </w:rPr>
        <w:t xml:space="preserve">Na </w:t>
      </w:r>
      <w:proofErr w:type="spellStart"/>
      <w:r>
        <w:rPr>
          <w:lang w:val="en-US"/>
        </w:rPr>
        <w:t>risalni</w:t>
      </w:r>
      <w:proofErr w:type="spellEnd"/>
      <w:r>
        <w:rPr>
          <w:lang w:val="en-US"/>
        </w:rPr>
        <w:t xml:space="preserve"> </w:t>
      </w:r>
      <w:proofErr w:type="spellStart"/>
      <w:r>
        <w:rPr>
          <w:lang w:val="en-US"/>
        </w:rPr>
        <w:t>deski</w:t>
      </w:r>
      <w:proofErr w:type="spellEnd"/>
      <w:r>
        <w:rPr>
          <w:lang w:val="en-US"/>
        </w:rPr>
        <w:t xml:space="preserve"> </w:t>
      </w:r>
      <w:proofErr w:type="spellStart"/>
      <w:r>
        <w:rPr>
          <w:lang w:val="en-US"/>
        </w:rPr>
        <w:t>imamo</w:t>
      </w:r>
      <w:proofErr w:type="spellEnd"/>
      <w:r>
        <w:rPr>
          <w:lang w:val="en-US"/>
        </w:rPr>
        <w:t xml:space="preserve"> </w:t>
      </w:r>
      <w:proofErr w:type="spellStart"/>
      <w:r>
        <w:rPr>
          <w:lang w:val="en-US"/>
        </w:rPr>
        <w:t>poleg</w:t>
      </w:r>
      <w:proofErr w:type="spellEnd"/>
      <w:r>
        <w:rPr>
          <w:lang w:val="en-US"/>
        </w:rPr>
        <w:t xml:space="preserve"> </w:t>
      </w:r>
      <w:proofErr w:type="spellStart"/>
      <w:r>
        <w:rPr>
          <w:lang w:val="en-US"/>
        </w:rPr>
        <w:t>originalne</w:t>
      </w:r>
      <w:proofErr w:type="spellEnd"/>
      <w:r>
        <w:rPr>
          <w:lang w:val="en-US"/>
        </w:rPr>
        <w:t xml:space="preserve"> “</w:t>
      </w:r>
      <w:proofErr w:type="spellStart"/>
      <w:r>
        <w:rPr>
          <w:lang w:val="en-US"/>
        </w:rPr>
        <w:t>klasične</w:t>
      </w:r>
      <w:proofErr w:type="spellEnd"/>
      <w:r>
        <w:rPr>
          <w:lang w:val="en-US"/>
        </w:rPr>
        <w:t xml:space="preserve">” </w:t>
      </w:r>
      <w:proofErr w:type="spellStart"/>
      <w:r>
        <w:rPr>
          <w:lang w:val="en-US"/>
        </w:rPr>
        <w:t>še</w:t>
      </w:r>
      <w:proofErr w:type="spellEnd"/>
      <w:r>
        <w:rPr>
          <w:lang w:val="en-US"/>
        </w:rPr>
        <w:t xml:space="preserve"> </w:t>
      </w:r>
      <w:proofErr w:type="spellStart"/>
      <w:r>
        <w:rPr>
          <w:lang w:val="en-US"/>
        </w:rPr>
        <w:t>vedno</w:t>
      </w:r>
      <w:proofErr w:type="spellEnd"/>
      <w:r>
        <w:rPr>
          <w:lang w:val="en-US"/>
        </w:rPr>
        <w:t xml:space="preserve"> </w:t>
      </w:r>
      <w:proofErr w:type="spellStart"/>
      <w:r>
        <w:rPr>
          <w:lang w:val="en-US"/>
        </w:rPr>
        <w:t>tudi</w:t>
      </w:r>
      <w:proofErr w:type="spellEnd"/>
      <w:r>
        <w:rPr>
          <w:lang w:val="en-US"/>
        </w:rPr>
        <w:t xml:space="preserve"> </w:t>
      </w:r>
      <w:proofErr w:type="spellStart"/>
      <w:r>
        <w:rPr>
          <w:lang w:val="en-US"/>
        </w:rPr>
        <w:t>razne</w:t>
      </w:r>
      <w:proofErr w:type="spellEnd"/>
      <w:r>
        <w:rPr>
          <w:lang w:val="en-US"/>
        </w:rPr>
        <w:t xml:space="preserve"> </w:t>
      </w:r>
      <w:proofErr w:type="spellStart"/>
      <w:r>
        <w:rPr>
          <w:lang w:val="en-US"/>
        </w:rPr>
        <w:t>alternativne</w:t>
      </w:r>
      <w:proofErr w:type="spellEnd"/>
      <w:r>
        <w:rPr>
          <w:lang w:val="en-US"/>
        </w:rPr>
        <w:t xml:space="preserve">, </w:t>
      </w:r>
      <w:proofErr w:type="spellStart"/>
      <w:r>
        <w:rPr>
          <w:lang w:val="en-US"/>
        </w:rPr>
        <w:t>enostavnejše</w:t>
      </w:r>
      <w:proofErr w:type="spellEnd"/>
      <w:r>
        <w:rPr>
          <w:lang w:val="en-US"/>
        </w:rPr>
        <w:t xml:space="preserve"> </w:t>
      </w:r>
      <w:proofErr w:type="spellStart"/>
      <w:r>
        <w:rPr>
          <w:lang w:val="en-US"/>
        </w:rPr>
        <w:t>variante</w:t>
      </w:r>
      <w:proofErr w:type="spellEnd"/>
      <w:r>
        <w:rPr>
          <w:lang w:val="en-US"/>
        </w:rPr>
        <w:t xml:space="preserve">, </w:t>
      </w:r>
      <w:proofErr w:type="spellStart"/>
      <w:r>
        <w:rPr>
          <w:lang w:val="en-US"/>
        </w:rPr>
        <w:t>kjer</w:t>
      </w:r>
      <w:proofErr w:type="spellEnd"/>
      <w:r>
        <w:rPr>
          <w:lang w:val="en-US"/>
        </w:rPr>
        <w:t xml:space="preserve"> bi se </w:t>
      </w:r>
      <w:proofErr w:type="spellStart"/>
      <w:r>
        <w:rPr>
          <w:lang w:val="en-US"/>
        </w:rPr>
        <w:t>izognili</w:t>
      </w:r>
      <w:proofErr w:type="spellEnd"/>
      <w:r>
        <w:rPr>
          <w:lang w:val="en-US"/>
        </w:rPr>
        <w:t xml:space="preserve"> </w:t>
      </w:r>
      <w:proofErr w:type="spellStart"/>
      <w:r>
        <w:rPr>
          <w:lang w:val="en-US"/>
        </w:rPr>
        <w:t>poračunavanju</w:t>
      </w:r>
      <w:proofErr w:type="spellEnd"/>
      <w:r>
        <w:rPr>
          <w:lang w:val="en-US"/>
        </w:rPr>
        <w:t xml:space="preserve"> </w:t>
      </w:r>
      <w:proofErr w:type="spellStart"/>
      <w:r>
        <w:rPr>
          <w:lang w:val="en-US"/>
        </w:rPr>
        <w:t>moči</w:t>
      </w:r>
      <w:proofErr w:type="spellEnd"/>
      <w:r>
        <w:rPr>
          <w:lang w:val="en-US"/>
        </w:rPr>
        <w:t xml:space="preserve"> - </w:t>
      </w:r>
      <w:proofErr w:type="spellStart"/>
      <w:r>
        <w:rPr>
          <w:lang w:val="en-US"/>
        </w:rPr>
        <w:t>ker</w:t>
      </w:r>
      <w:proofErr w:type="spellEnd"/>
      <w:r>
        <w:rPr>
          <w:lang w:val="en-US"/>
        </w:rPr>
        <w:t xml:space="preserve"> so bile </w:t>
      </w:r>
      <w:proofErr w:type="spellStart"/>
      <w:r>
        <w:rPr>
          <w:lang w:val="en-US"/>
        </w:rPr>
        <w:t>te</w:t>
      </w:r>
      <w:proofErr w:type="spellEnd"/>
      <w:r>
        <w:rPr>
          <w:lang w:val="en-US"/>
        </w:rPr>
        <w:t xml:space="preserve"> </w:t>
      </w:r>
      <w:proofErr w:type="spellStart"/>
      <w:r>
        <w:rPr>
          <w:lang w:val="en-US"/>
        </w:rPr>
        <w:t>dejansko</w:t>
      </w:r>
      <w:proofErr w:type="spellEnd"/>
      <w:r>
        <w:rPr>
          <w:lang w:val="en-US"/>
        </w:rPr>
        <w:t xml:space="preserve"> </w:t>
      </w:r>
      <w:proofErr w:type="spellStart"/>
      <w:r>
        <w:rPr>
          <w:lang w:val="en-US"/>
        </w:rPr>
        <w:t>že</w:t>
      </w:r>
      <w:proofErr w:type="spellEnd"/>
      <w:r>
        <w:rPr>
          <w:lang w:val="en-US"/>
        </w:rPr>
        <w:t xml:space="preserve"> “</w:t>
      </w:r>
      <w:proofErr w:type="spellStart"/>
      <w:r>
        <w:rPr>
          <w:lang w:val="en-US"/>
        </w:rPr>
        <w:t>popolno</w:t>
      </w:r>
      <w:proofErr w:type="spellEnd"/>
      <w:r>
        <w:rPr>
          <w:lang w:val="en-US"/>
        </w:rPr>
        <w:t xml:space="preserve">” </w:t>
      </w:r>
      <w:proofErr w:type="spellStart"/>
      <w:r>
        <w:rPr>
          <w:lang w:val="en-US"/>
        </w:rPr>
        <w:t>obračunane</w:t>
      </w:r>
      <w:proofErr w:type="spellEnd"/>
      <w:r>
        <w:rPr>
          <w:lang w:val="en-US"/>
        </w:rPr>
        <w:t xml:space="preserve"> </w:t>
      </w:r>
      <w:proofErr w:type="spellStart"/>
      <w:r>
        <w:rPr>
          <w:lang w:val="en-US"/>
        </w:rPr>
        <w:t>po</w:t>
      </w:r>
      <w:proofErr w:type="spellEnd"/>
      <w:r>
        <w:rPr>
          <w:lang w:val="en-US"/>
        </w:rPr>
        <w:t xml:space="preserve"> </w:t>
      </w:r>
      <w:proofErr w:type="spellStart"/>
      <w:r>
        <w:rPr>
          <w:lang w:val="en-US"/>
        </w:rPr>
        <w:t>dejanskih</w:t>
      </w:r>
      <w:proofErr w:type="spellEnd"/>
      <w:r>
        <w:rPr>
          <w:lang w:val="en-US"/>
        </w:rPr>
        <w:t xml:space="preserve"> </w:t>
      </w:r>
      <w:proofErr w:type="spellStart"/>
      <w:r>
        <w:rPr>
          <w:lang w:val="en-US"/>
        </w:rPr>
        <w:t>merilnih</w:t>
      </w:r>
      <w:proofErr w:type="spellEnd"/>
      <w:r>
        <w:rPr>
          <w:lang w:val="en-US"/>
        </w:rPr>
        <w:t xml:space="preserve"> </w:t>
      </w:r>
      <w:proofErr w:type="spellStart"/>
      <w:r>
        <w:rPr>
          <w:lang w:val="en-US"/>
        </w:rPr>
        <w:t>podatkih</w:t>
      </w:r>
      <w:proofErr w:type="spellEnd"/>
      <w:r>
        <w:rPr>
          <w:lang w:val="en-US"/>
        </w:rPr>
        <w:t>.</w:t>
      </w:r>
    </w:p>
    <w:p w14:paraId="00826921" w14:textId="77777777" w:rsidR="00B5133C" w:rsidRDefault="00B5133C" w:rsidP="00B5133C">
      <w:pPr>
        <w:rPr>
          <w:lang w:val="en-US"/>
        </w:rPr>
      </w:pPr>
      <w:r>
        <w:rPr>
          <w:lang w:val="en-US"/>
        </w:rPr>
        <w:t xml:space="preserve">V </w:t>
      </w:r>
      <w:proofErr w:type="spellStart"/>
      <w:r>
        <w:rPr>
          <w:lang w:val="en-US"/>
        </w:rPr>
        <w:t>takem</w:t>
      </w:r>
      <w:proofErr w:type="spellEnd"/>
      <w:r>
        <w:rPr>
          <w:lang w:val="en-US"/>
        </w:rPr>
        <w:t xml:space="preserve"> </w:t>
      </w:r>
      <w:proofErr w:type="spellStart"/>
      <w:r>
        <w:rPr>
          <w:lang w:val="en-US"/>
        </w:rPr>
        <w:t>primeru</w:t>
      </w:r>
      <w:proofErr w:type="spellEnd"/>
      <w:r>
        <w:rPr>
          <w:lang w:val="en-US"/>
        </w:rPr>
        <w:t xml:space="preserve"> bi </w:t>
      </w:r>
      <w:proofErr w:type="spellStart"/>
      <w:r>
        <w:rPr>
          <w:lang w:val="en-US"/>
        </w:rPr>
        <w:t>zgornje</w:t>
      </w:r>
      <w:proofErr w:type="spellEnd"/>
      <w:r>
        <w:rPr>
          <w:lang w:val="en-US"/>
        </w:rPr>
        <w:t xml:space="preserve"> </w:t>
      </w:r>
      <w:proofErr w:type="spellStart"/>
      <w:r>
        <w:rPr>
          <w:lang w:val="en-US"/>
        </w:rPr>
        <w:t>vprašanje</w:t>
      </w:r>
      <w:proofErr w:type="spellEnd"/>
      <w:r>
        <w:rPr>
          <w:lang w:val="en-US"/>
        </w:rPr>
        <w:t xml:space="preserve"> </w:t>
      </w:r>
      <w:proofErr w:type="spellStart"/>
      <w:r>
        <w:rPr>
          <w:lang w:val="en-US"/>
        </w:rPr>
        <w:t>postalo</w:t>
      </w:r>
      <w:proofErr w:type="spellEnd"/>
      <w:r>
        <w:rPr>
          <w:lang w:val="en-US"/>
        </w:rPr>
        <w:t xml:space="preserve"> </w:t>
      </w:r>
      <w:proofErr w:type="spellStart"/>
      <w:r>
        <w:rPr>
          <w:lang w:val="en-US"/>
        </w:rPr>
        <w:t>neaktualno</w:t>
      </w:r>
      <w:proofErr w:type="spellEnd"/>
      <w:r>
        <w:rPr>
          <w:lang w:val="en-US"/>
        </w:rPr>
        <w:t>.</w:t>
      </w:r>
    </w:p>
    <w:p w14:paraId="2607D3D5" w14:textId="77777777" w:rsidR="00B5133C" w:rsidRDefault="00B5133C" w:rsidP="00B5133C">
      <w:pPr>
        <w:rPr>
          <w:lang w:val="en-US"/>
        </w:rPr>
      </w:pPr>
    </w:p>
    <w:p w14:paraId="155658BE" w14:textId="77777777" w:rsidR="00B5133C" w:rsidRDefault="00B5133C" w:rsidP="00B5133C">
      <w:pPr>
        <w:rPr>
          <w:lang w:val="en-US"/>
        </w:rPr>
      </w:pPr>
      <w:proofErr w:type="spellStart"/>
      <w:r>
        <w:rPr>
          <w:lang w:val="en-US"/>
        </w:rPr>
        <w:t>Pri</w:t>
      </w:r>
      <w:proofErr w:type="spellEnd"/>
      <w:r>
        <w:rPr>
          <w:lang w:val="en-US"/>
        </w:rPr>
        <w:t xml:space="preserve"> </w:t>
      </w:r>
      <w:proofErr w:type="spellStart"/>
      <w:r>
        <w:rPr>
          <w:lang w:val="en-US"/>
        </w:rPr>
        <w:t>originalnem</w:t>
      </w:r>
      <w:proofErr w:type="spellEnd"/>
      <w:r>
        <w:rPr>
          <w:lang w:val="en-US"/>
        </w:rPr>
        <w:t xml:space="preserve"> </w:t>
      </w:r>
      <w:proofErr w:type="spellStart"/>
      <w:r>
        <w:rPr>
          <w:lang w:val="en-US"/>
        </w:rPr>
        <w:t>poračunavanju</w:t>
      </w:r>
      <w:proofErr w:type="spellEnd"/>
      <w:r>
        <w:rPr>
          <w:lang w:val="en-US"/>
        </w:rPr>
        <w:t xml:space="preserve"> </w:t>
      </w:r>
      <w:proofErr w:type="spellStart"/>
      <w:proofErr w:type="gramStart"/>
      <w:r>
        <w:rPr>
          <w:lang w:val="en-US"/>
        </w:rPr>
        <w:t>bo</w:t>
      </w:r>
      <w:proofErr w:type="spellEnd"/>
      <w:proofErr w:type="gramEnd"/>
      <w:r>
        <w:rPr>
          <w:lang w:val="en-US"/>
        </w:rPr>
        <w:t xml:space="preserve"> </w:t>
      </w:r>
      <w:proofErr w:type="spellStart"/>
      <w:r>
        <w:rPr>
          <w:lang w:val="en-US"/>
        </w:rPr>
        <w:t>generiran</w:t>
      </w:r>
      <w:proofErr w:type="spellEnd"/>
      <w:r>
        <w:rPr>
          <w:lang w:val="en-US"/>
        </w:rPr>
        <w:t xml:space="preserve"> </w:t>
      </w:r>
      <w:proofErr w:type="spellStart"/>
      <w:r>
        <w:rPr>
          <w:lang w:val="en-US"/>
        </w:rPr>
        <w:t>samo</w:t>
      </w:r>
      <w:proofErr w:type="spellEnd"/>
      <w:r>
        <w:rPr>
          <w:lang w:val="en-US"/>
        </w:rPr>
        <w:t xml:space="preserve"> 1 </w:t>
      </w:r>
      <w:proofErr w:type="spellStart"/>
      <w:r>
        <w:rPr>
          <w:lang w:val="en-US"/>
        </w:rPr>
        <w:t>zapis</w:t>
      </w:r>
      <w:proofErr w:type="spellEnd"/>
      <w:r>
        <w:rPr>
          <w:lang w:val="en-US"/>
        </w:rPr>
        <w:t xml:space="preserve"> = </w:t>
      </w:r>
      <w:proofErr w:type="spellStart"/>
      <w:r>
        <w:rPr>
          <w:lang w:val="en-US"/>
        </w:rPr>
        <w:t>tako</w:t>
      </w:r>
      <w:proofErr w:type="spellEnd"/>
      <w:r>
        <w:rPr>
          <w:lang w:val="en-US"/>
        </w:rPr>
        <w:t xml:space="preserve"> </w:t>
      </w:r>
      <w:proofErr w:type="spellStart"/>
      <w:r>
        <w:rPr>
          <w:lang w:val="en-US"/>
        </w:rPr>
        <w:t>kot</w:t>
      </w:r>
      <w:proofErr w:type="spellEnd"/>
      <w:r>
        <w:rPr>
          <w:lang w:val="en-US"/>
        </w:rPr>
        <w:t xml:space="preserve"> je </w:t>
      </w:r>
      <w:proofErr w:type="spellStart"/>
      <w:r>
        <w:rPr>
          <w:lang w:val="en-US"/>
        </w:rPr>
        <w:t>tudi</w:t>
      </w:r>
      <w:proofErr w:type="spellEnd"/>
      <w:r>
        <w:rPr>
          <w:lang w:val="en-US"/>
        </w:rPr>
        <w:t xml:space="preserve"> v </w:t>
      </w:r>
      <w:proofErr w:type="spellStart"/>
      <w:r>
        <w:rPr>
          <w:lang w:val="en-US"/>
        </w:rPr>
        <w:t>vzorcih</w:t>
      </w:r>
      <w:proofErr w:type="spellEnd"/>
      <w:r>
        <w:rPr>
          <w:lang w:val="en-US"/>
        </w:rPr>
        <w:t xml:space="preserve"> </w:t>
      </w:r>
      <w:proofErr w:type="spellStart"/>
      <w:r>
        <w:rPr>
          <w:lang w:val="en-US"/>
        </w:rPr>
        <w:t>prilog</w:t>
      </w:r>
      <w:proofErr w:type="spellEnd"/>
      <w:r>
        <w:rPr>
          <w:lang w:val="en-US"/>
        </w:rPr>
        <w:t xml:space="preserve"> A, </w:t>
      </w:r>
      <w:proofErr w:type="spellStart"/>
      <w:r>
        <w:rPr>
          <w:lang w:val="en-US"/>
        </w:rPr>
        <w:t>ki</w:t>
      </w:r>
      <w:proofErr w:type="spellEnd"/>
      <w:r>
        <w:rPr>
          <w:lang w:val="en-US"/>
        </w:rPr>
        <w:t xml:space="preserve"> </w:t>
      </w:r>
      <w:proofErr w:type="spellStart"/>
      <w:r>
        <w:rPr>
          <w:lang w:val="en-US"/>
        </w:rPr>
        <w:t>jih</w:t>
      </w:r>
      <w:proofErr w:type="spellEnd"/>
      <w:r>
        <w:rPr>
          <w:lang w:val="en-US"/>
        </w:rPr>
        <w:t xml:space="preserve"> je </w:t>
      </w:r>
      <w:proofErr w:type="spellStart"/>
      <w:r>
        <w:rPr>
          <w:lang w:val="en-US"/>
        </w:rPr>
        <w:t>pred</w:t>
      </w:r>
      <w:proofErr w:type="spellEnd"/>
      <w:r>
        <w:rPr>
          <w:lang w:val="en-US"/>
        </w:rPr>
        <w:t xml:space="preserve"> X </w:t>
      </w:r>
      <w:proofErr w:type="spellStart"/>
      <w:r>
        <w:rPr>
          <w:lang w:val="en-US"/>
        </w:rPr>
        <w:t>meseci</w:t>
      </w:r>
      <w:proofErr w:type="spellEnd"/>
      <w:r>
        <w:rPr>
          <w:lang w:val="en-US"/>
        </w:rPr>
        <w:t xml:space="preserve"> </w:t>
      </w:r>
      <w:proofErr w:type="spellStart"/>
      <w:r>
        <w:rPr>
          <w:lang w:val="en-US"/>
        </w:rPr>
        <w:t>pripravila</w:t>
      </w:r>
      <w:proofErr w:type="spellEnd"/>
      <w:r>
        <w:rPr>
          <w:lang w:val="en-US"/>
        </w:rPr>
        <w:t xml:space="preserve"> Valerija:</w:t>
      </w:r>
    </w:p>
    <w:p w14:paraId="2C971F25" w14:textId="77777777" w:rsidR="00B5133C" w:rsidRDefault="00B5133C" w:rsidP="00B5133C">
      <w:r>
        <w:rPr>
          <w:highlight w:val="yellow"/>
        </w:rPr>
        <w:t>01.01.2025 – 31.12.2025 blok 2</w:t>
      </w:r>
      <w:r>
        <w:t xml:space="preserve"> </w:t>
      </w:r>
    </w:p>
    <w:p w14:paraId="3C928D6B" w14:textId="77777777" w:rsidR="00B5133C" w:rsidRDefault="00B5133C" w:rsidP="00B5133C">
      <w:pPr>
        <w:rPr>
          <w:lang w:val="en-US"/>
        </w:rPr>
      </w:pPr>
    </w:p>
    <w:p w14:paraId="5D482231" w14:textId="77777777" w:rsidR="00B5133C" w:rsidRDefault="00B5133C" w:rsidP="00B5133C">
      <w:pPr>
        <w:rPr>
          <w:lang w:val="en-US"/>
        </w:rPr>
      </w:pPr>
      <w:proofErr w:type="spellStart"/>
      <w:r>
        <w:rPr>
          <w:lang w:val="en-US"/>
        </w:rPr>
        <w:t>Mehanizmi</w:t>
      </w:r>
      <w:proofErr w:type="spellEnd"/>
      <w:r>
        <w:rPr>
          <w:lang w:val="en-US"/>
        </w:rPr>
        <w:t xml:space="preserve"> </w:t>
      </w:r>
      <w:proofErr w:type="spellStart"/>
      <w:r>
        <w:rPr>
          <w:lang w:val="en-US"/>
        </w:rPr>
        <w:t>agregacij</w:t>
      </w:r>
      <w:proofErr w:type="spellEnd"/>
      <w:r>
        <w:rPr>
          <w:lang w:val="en-US"/>
        </w:rPr>
        <w:t xml:space="preserve"> </w:t>
      </w:r>
      <w:proofErr w:type="spellStart"/>
      <w:r>
        <w:rPr>
          <w:lang w:val="en-US"/>
        </w:rPr>
        <w:t>pri</w:t>
      </w:r>
      <w:proofErr w:type="spellEnd"/>
      <w:r>
        <w:rPr>
          <w:lang w:val="en-US"/>
        </w:rPr>
        <w:t xml:space="preserve"> </w:t>
      </w:r>
      <w:proofErr w:type="spellStart"/>
      <w:r>
        <w:rPr>
          <w:lang w:val="en-US"/>
        </w:rPr>
        <w:t>poračunavanju</w:t>
      </w:r>
      <w:proofErr w:type="spellEnd"/>
      <w:r>
        <w:rPr>
          <w:lang w:val="en-US"/>
        </w:rPr>
        <w:t xml:space="preserve"> </w:t>
      </w:r>
      <w:proofErr w:type="spellStart"/>
      <w:r>
        <w:rPr>
          <w:lang w:val="en-US"/>
        </w:rPr>
        <w:t>grupirajo</w:t>
      </w:r>
      <w:proofErr w:type="spellEnd"/>
      <w:r>
        <w:rPr>
          <w:lang w:val="en-US"/>
        </w:rPr>
        <w:t xml:space="preserve"> </w:t>
      </w:r>
      <w:proofErr w:type="spellStart"/>
      <w:r>
        <w:rPr>
          <w:lang w:val="en-US"/>
        </w:rPr>
        <w:t>istovrstne</w:t>
      </w:r>
      <w:proofErr w:type="spellEnd"/>
      <w:r>
        <w:rPr>
          <w:lang w:val="en-US"/>
        </w:rPr>
        <w:t xml:space="preserve"> </w:t>
      </w:r>
      <w:proofErr w:type="spellStart"/>
      <w:r>
        <w:rPr>
          <w:lang w:val="en-US"/>
        </w:rPr>
        <w:t>postavke</w:t>
      </w:r>
      <w:proofErr w:type="spellEnd"/>
      <w:r>
        <w:rPr>
          <w:lang w:val="en-US"/>
        </w:rPr>
        <w:t xml:space="preserve"> (in z </w:t>
      </w:r>
      <w:proofErr w:type="spellStart"/>
      <w:r>
        <w:rPr>
          <w:lang w:val="en-US"/>
        </w:rPr>
        <w:t>isto</w:t>
      </w:r>
      <w:proofErr w:type="spellEnd"/>
      <w:r>
        <w:rPr>
          <w:lang w:val="en-US"/>
        </w:rPr>
        <w:t xml:space="preserve"> </w:t>
      </w:r>
      <w:proofErr w:type="spellStart"/>
      <w:r>
        <w:rPr>
          <w:lang w:val="en-US"/>
        </w:rPr>
        <w:t>ceno</w:t>
      </w:r>
      <w:proofErr w:type="spellEnd"/>
      <w:r>
        <w:rPr>
          <w:lang w:val="en-US"/>
        </w:rPr>
        <w:t xml:space="preserve">) </w:t>
      </w:r>
      <w:proofErr w:type="spellStart"/>
      <w:r>
        <w:rPr>
          <w:lang w:val="en-US"/>
        </w:rPr>
        <w:t>tako</w:t>
      </w:r>
      <w:proofErr w:type="spellEnd"/>
      <w:r>
        <w:rPr>
          <w:lang w:val="en-US"/>
        </w:rPr>
        <w:t xml:space="preserve">, da </w:t>
      </w:r>
      <w:proofErr w:type="spellStart"/>
      <w:proofErr w:type="gramStart"/>
      <w:r>
        <w:rPr>
          <w:lang w:val="en-US"/>
        </w:rPr>
        <w:t>na</w:t>
      </w:r>
      <w:proofErr w:type="spellEnd"/>
      <w:proofErr w:type="gramEnd"/>
      <w:r>
        <w:rPr>
          <w:lang w:val="en-US"/>
        </w:rPr>
        <w:t xml:space="preserve"> </w:t>
      </w:r>
      <w:proofErr w:type="spellStart"/>
      <w:r>
        <w:rPr>
          <w:lang w:val="en-US"/>
        </w:rPr>
        <w:t>izhodu</w:t>
      </w:r>
      <w:proofErr w:type="spellEnd"/>
      <w:r>
        <w:rPr>
          <w:lang w:val="en-US"/>
        </w:rPr>
        <w:t xml:space="preserve"> </w:t>
      </w:r>
      <w:proofErr w:type="spellStart"/>
      <w:r>
        <w:rPr>
          <w:lang w:val="en-US"/>
        </w:rPr>
        <w:t>obračuna</w:t>
      </w:r>
      <w:proofErr w:type="spellEnd"/>
      <w:r>
        <w:rPr>
          <w:lang w:val="en-US"/>
        </w:rPr>
        <w:t xml:space="preserve"> (v </w:t>
      </w:r>
      <w:proofErr w:type="spellStart"/>
      <w:r>
        <w:rPr>
          <w:lang w:val="en-US"/>
        </w:rPr>
        <w:t>prilogi</w:t>
      </w:r>
      <w:proofErr w:type="spellEnd"/>
      <w:r>
        <w:rPr>
          <w:lang w:val="en-US"/>
        </w:rPr>
        <w:t xml:space="preserve"> A) </w:t>
      </w:r>
      <w:proofErr w:type="spellStart"/>
      <w:r>
        <w:rPr>
          <w:lang w:val="en-US"/>
        </w:rPr>
        <w:t>generirajo</w:t>
      </w:r>
      <w:proofErr w:type="spellEnd"/>
      <w:r>
        <w:rPr>
          <w:lang w:val="en-US"/>
        </w:rPr>
        <w:t xml:space="preserve"> </w:t>
      </w:r>
      <w:proofErr w:type="spellStart"/>
      <w:r>
        <w:rPr>
          <w:lang w:val="en-US"/>
        </w:rPr>
        <w:t>datumsko</w:t>
      </w:r>
      <w:proofErr w:type="spellEnd"/>
      <w:r>
        <w:rPr>
          <w:lang w:val="en-US"/>
        </w:rPr>
        <w:t xml:space="preserve"> </w:t>
      </w:r>
      <w:proofErr w:type="spellStart"/>
      <w:r>
        <w:rPr>
          <w:lang w:val="en-US"/>
        </w:rPr>
        <w:t>obdobje</w:t>
      </w:r>
      <w:proofErr w:type="spellEnd"/>
      <w:r>
        <w:rPr>
          <w:lang w:val="en-US"/>
        </w:rPr>
        <w:t xml:space="preserve"> z MIN (</w:t>
      </w:r>
      <w:proofErr w:type="spellStart"/>
      <w:r>
        <w:rPr>
          <w:lang w:val="en-US"/>
        </w:rPr>
        <w:t>začetek</w:t>
      </w:r>
      <w:proofErr w:type="spellEnd"/>
      <w:r>
        <w:rPr>
          <w:lang w:val="en-US"/>
        </w:rPr>
        <w:t xml:space="preserve"> </w:t>
      </w:r>
      <w:proofErr w:type="spellStart"/>
      <w:r>
        <w:rPr>
          <w:lang w:val="en-US"/>
        </w:rPr>
        <w:t>postavke</w:t>
      </w:r>
      <w:proofErr w:type="spellEnd"/>
      <w:r>
        <w:rPr>
          <w:lang w:val="en-US"/>
        </w:rPr>
        <w:t>) in MAX (</w:t>
      </w:r>
      <w:proofErr w:type="spellStart"/>
      <w:r>
        <w:rPr>
          <w:lang w:val="en-US"/>
        </w:rPr>
        <w:t>konec</w:t>
      </w:r>
      <w:proofErr w:type="spellEnd"/>
      <w:r>
        <w:rPr>
          <w:lang w:val="en-US"/>
        </w:rPr>
        <w:t xml:space="preserve"> </w:t>
      </w:r>
      <w:proofErr w:type="spellStart"/>
      <w:r>
        <w:rPr>
          <w:lang w:val="en-US"/>
        </w:rPr>
        <w:t>postavke</w:t>
      </w:r>
      <w:proofErr w:type="spellEnd"/>
      <w:r>
        <w:rPr>
          <w:lang w:val="en-US"/>
        </w:rPr>
        <w:t>).</w:t>
      </w:r>
    </w:p>
    <w:p w14:paraId="33548B91" w14:textId="77777777" w:rsidR="00B5133C" w:rsidRDefault="00B5133C" w:rsidP="00B5133C">
      <w:pPr>
        <w:rPr>
          <w:lang w:val="en-US"/>
        </w:rPr>
      </w:pPr>
      <w:proofErr w:type="spellStart"/>
      <w:r>
        <w:rPr>
          <w:lang w:val="en-US"/>
        </w:rPr>
        <w:t>Pojem</w:t>
      </w:r>
      <w:proofErr w:type="spellEnd"/>
      <w:r>
        <w:rPr>
          <w:lang w:val="en-US"/>
        </w:rPr>
        <w:t xml:space="preserve"> </w:t>
      </w:r>
      <w:proofErr w:type="spellStart"/>
      <w:r>
        <w:rPr>
          <w:lang w:val="en-US"/>
        </w:rPr>
        <w:t>sezone</w:t>
      </w:r>
      <w:proofErr w:type="spellEnd"/>
      <w:r>
        <w:rPr>
          <w:lang w:val="en-US"/>
        </w:rPr>
        <w:t xml:space="preserve"> v </w:t>
      </w:r>
      <w:proofErr w:type="spellStart"/>
      <w:r>
        <w:rPr>
          <w:lang w:val="en-US"/>
        </w:rPr>
        <w:t>jedru</w:t>
      </w:r>
      <w:proofErr w:type="spellEnd"/>
      <w:r>
        <w:rPr>
          <w:lang w:val="en-US"/>
        </w:rPr>
        <w:t xml:space="preserve"> </w:t>
      </w:r>
      <w:proofErr w:type="spellStart"/>
      <w:r>
        <w:rPr>
          <w:lang w:val="en-US"/>
        </w:rPr>
        <w:t>obračuna</w:t>
      </w:r>
      <w:proofErr w:type="spellEnd"/>
      <w:r>
        <w:rPr>
          <w:lang w:val="en-US"/>
        </w:rPr>
        <w:t xml:space="preserve"> (</w:t>
      </w:r>
      <w:proofErr w:type="spellStart"/>
      <w:r>
        <w:rPr>
          <w:lang w:val="en-US"/>
        </w:rPr>
        <w:t>po</w:t>
      </w:r>
      <w:proofErr w:type="spellEnd"/>
      <w:r>
        <w:rPr>
          <w:lang w:val="en-US"/>
        </w:rPr>
        <w:t xml:space="preserve"> </w:t>
      </w:r>
      <w:proofErr w:type="spellStart"/>
      <w:r>
        <w:rPr>
          <w:lang w:val="en-US"/>
        </w:rPr>
        <w:t>generiranju</w:t>
      </w:r>
      <w:proofErr w:type="spellEnd"/>
      <w:r>
        <w:rPr>
          <w:lang w:val="en-US"/>
        </w:rPr>
        <w:t xml:space="preserve"> </w:t>
      </w:r>
      <w:proofErr w:type="spellStart"/>
      <w:r>
        <w:rPr>
          <w:lang w:val="en-US"/>
        </w:rPr>
        <w:t>količin</w:t>
      </w:r>
      <w:proofErr w:type="spellEnd"/>
      <w:r>
        <w:rPr>
          <w:lang w:val="en-US"/>
        </w:rPr>
        <w:t xml:space="preserve"> </w:t>
      </w:r>
      <w:proofErr w:type="spellStart"/>
      <w:r>
        <w:rPr>
          <w:lang w:val="en-US"/>
        </w:rPr>
        <w:t>za</w:t>
      </w:r>
      <w:proofErr w:type="spellEnd"/>
      <w:r>
        <w:rPr>
          <w:lang w:val="en-US"/>
        </w:rPr>
        <w:t xml:space="preserve"> bloke via POMP) ne </w:t>
      </w:r>
      <w:proofErr w:type="spellStart"/>
      <w:r>
        <w:rPr>
          <w:lang w:val="en-US"/>
        </w:rPr>
        <w:t>obstaja</w:t>
      </w:r>
      <w:proofErr w:type="spellEnd"/>
      <w:r>
        <w:rPr>
          <w:lang w:val="en-US"/>
        </w:rPr>
        <w:t xml:space="preserve">, </w:t>
      </w:r>
      <w:proofErr w:type="spellStart"/>
      <w:r>
        <w:rPr>
          <w:lang w:val="en-US"/>
        </w:rPr>
        <w:t>cenik</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omrežnino</w:t>
      </w:r>
      <w:proofErr w:type="spellEnd"/>
      <w:r>
        <w:rPr>
          <w:lang w:val="en-US"/>
        </w:rPr>
        <w:t xml:space="preserve"> ne </w:t>
      </w:r>
      <w:proofErr w:type="spellStart"/>
      <w:r>
        <w:rPr>
          <w:lang w:val="en-US"/>
        </w:rPr>
        <w:t>pozna</w:t>
      </w:r>
      <w:proofErr w:type="spellEnd"/>
      <w:r>
        <w:rPr>
          <w:lang w:val="en-US"/>
        </w:rPr>
        <w:t xml:space="preserve"> </w:t>
      </w:r>
      <w:proofErr w:type="spellStart"/>
      <w:r>
        <w:rPr>
          <w:lang w:val="en-US"/>
        </w:rPr>
        <w:t>parametra</w:t>
      </w:r>
      <w:proofErr w:type="spellEnd"/>
      <w:r>
        <w:rPr>
          <w:lang w:val="en-US"/>
        </w:rPr>
        <w:t xml:space="preserve"> </w:t>
      </w:r>
      <w:proofErr w:type="spellStart"/>
      <w:r>
        <w:rPr>
          <w:lang w:val="en-US"/>
        </w:rPr>
        <w:t>sezone</w:t>
      </w:r>
      <w:proofErr w:type="spellEnd"/>
      <w:r>
        <w:rPr>
          <w:lang w:val="en-US"/>
        </w:rPr>
        <w:t xml:space="preserve"> – </w:t>
      </w:r>
      <w:proofErr w:type="spellStart"/>
      <w:r>
        <w:rPr>
          <w:lang w:val="en-US"/>
        </w:rPr>
        <w:t>cene</w:t>
      </w:r>
      <w:proofErr w:type="spellEnd"/>
      <w:r>
        <w:rPr>
          <w:lang w:val="en-US"/>
        </w:rPr>
        <w:t xml:space="preserve"> </w:t>
      </w:r>
      <w:proofErr w:type="spellStart"/>
      <w:r>
        <w:rPr>
          <w:lang w:val="en-US"/>
        </w:rPr>
        <w:t>po</w:t>
      </w:r>
      <w:proofErr w:type="spellEnd"/>
      <w:r>
        <w:rPr>
          <w:lang w:val="en-US"/>
        </w:rPr>
        <w:t xml:space="preserve"> </w:t>
      </w:r>
      <w:proofErr w:type="spellStart"/>
      <w:r>
        <w:rPr>
          <w:lang w:val="en-US"/>
        </w:rPr>
        <w:t>blokih</w:t>
      </w:r>
      <w:proofErr w:type="spellEnd"/>
      <w:r>
        <w:rPr>
          <w:lang w:val="en-US"/>
        </w:rPr>
        <w:t xml:space="preserve"> </w:t>
      </w:r>
      <w:proofErr w:type="spellStart"/>
      <w:r>
        <w:rPr>
          <w:lang w:val="en-US"/>
        </w:rPr>
        <w:t>niso</w:t>
      </w:r>
      <w:proofErr w:type="spellEnd"/>
      <w:r>
        <w:rPr>
          <w:lang w:val="en-US"/>
        </w:rPr>
        <w:t xml:space="preserve"> </w:t>
      </w:r>
      <w:proofErr w:type="spellStart"/>
      <w:r>
        <w:rPr>
          <w:lang w:val="en-US"/>
        </w:rPr>
        <w:t>odvisne</w:t>
      </w:r>
      <w:proofErr w:type="spellEnd"/>
      <w:r>
        <w:rPr>
          <w:lang w:val="en-US"/>
        </w:rPr>
        <w:t xml:space="preserve"> </w:t>
      </w:r>
      <w:proofErr w:type="spellStart"/>
      <w:proofErr w:type="gramStart"/>
      <w:r>
        <w:rPr>
          <w:lang w:val="en-US"/>
        </w:rPr>
        <w:t>od</w:t>
      </w:r>
      <w:proofErr w:type="spellEnd"/>
      <w:proofErr w:type="gramEnd"/>
      <w:r>
        <w:rPr>
          <w:lang w:val="en-US"/>
        </w:rPr>
        <w:t xml:space="preserve"> </w:t>
      </w:r>
      <w:proofErr w:type="spellStart"/>
      <w:r>
        <w:rPr>
          <w:lang w:val="en-US"/>
        </w:rPr>
        <w:t>sezone</w:t>
      </w:r>
      <w:proofErr w:type="spellEnd"/>
      <w:r>
        <w:rPr>
          <w:lang w:val="en-US"/>
        </w:rPr>
        <w:t>.</w:t>
      </w:r>
    </w:p>
    <w:p w14:paraId="4D7B0461" w14:textId="77777777" w:rsidR="00B5133C" w:rsidRDefault="00B5133C" w:rsidP="00B5133C">
      <w:pPr>
        <w:rPr>
          <w:lang w:val="en-US"/>
        </w:rPr>
      </w:pPr>
    </w:p>
    <w:p w14:paraId="0363DAC1" w14:textId="77777777" w:rsidR="00B5133C" w:rsidRDefault="00B5133C" w:rsidP="00B5133C">
      <w:pPr>
        <w:rPr>
          <w:lang w:val="en-US"/>
        </w:rPr>
      </w:pPr>
      <w:r>
        <w:rPr>
          <w:lang w:val="en-US"/>
        </w:rPr>
        <w:t xml:space="preserve">V </w:t>
      </w:r>
      <w:proofErr w:type="spellStart"/>
      <w:r>
        <w:rPr>
          <w:lang w:val="en-US"/>
        </w:rPr>
        <w:t>primeru</w:t>
      </w:r>
      <w:proofErr w:type="spellEnd"/>
      <w:r>
        <w:rPr>
          <w:lang w:val="en-US"/>
        </w:rPr>
        <w:t xml:space="preserve"> </w:t>
      </w:r>
      <w:proofErr w:type="spellStart"/>
      <w:r>
        <w:rPr>
          <w:lang w:val="en-US"/>
        </w:rPr>
        <w:t>časovnega</w:t>
      </w:r>
      <w:proofErr w:type="spellEnd"/>
      <w:r>
        <w:rPr>
          <w:lang w:val="en-US"/>
        </w:rPr>
        <w:t xml:space="preserve"> </w:t>
      </w:r>
      <w:proofErr w:type="spellStart"/>
      <w:r>
        <w:rPr>
          <w:lang w:val="en-US"/>
        </w:rPr>
        <w:t>bloka</w:t>
      </w:r>
      <w:proofErr w:type="spellEnd"/>
      <w:r>
        <w:rPr>
          <w:lang w:val="en-US"/>
        </w:rPr>
        <w:t xml:space="preserve"> 2 </w:t>
      </w:r>
      <w:proofErr w:type="spellStart"/>
      <w:r>
        <w:rPr>
          <w:lang w:val="en-US"/>
        </w:rPr>
        <w:t>gre</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eno</w:t>
      </w:r>
      <w:proofErr w:type="spellEnd"/>
      <w:r>
        <w:rPr>
          <w:lang w:val="en-US"/>
        </w:rPr>
        <w:t xml:space="preserve"> </w:t>
      </w:r>
      <w:proofErr w:type="spellStart"/>
      <w:r>
        <w:rPr>
          <w:lang w:val="en-US"/>
        </w:rPr>
        <w:t>samo</w:t>
      </w:r>
      <w:proofErr w:type="spellEnd"/>
      <w:r>
        <w:rPr>
          <w:lang w:val="en-US"/>
        </w:rPr>
        <w:t xml:space="preserve"> </w:t>
      </w:r>
      <w:proofErr w:type="spellStart"/>
      <w:r>
        <w:rPr>
          <w:lang w:val="en-US"/>
        </w:rPr>
        <w:t>vrsto</w:t>
      </w:r>
      <w:proofErr w:type="spellEnd"/>
      <w:r>
        <w:rPr>
          <w:lang w:val="en-US"/>
        </w:rPr>
        <w:t xml:space="preserve"> </w:t>
      </w:r>
      <w:proofErr w:type="spellStart"/>
      <w:r>
        <w:rPr>
          <w:lang w:val="en-US"/>
        </w:rPr>
        <w:t>postavke</w:t>
      </w:r>
      <w:proofErr w:type="spellEnd"/>
      <w:r>
        <w:rPr>
          <w:lang w:val="en-US"/>
        </w:rPr>
        <w:t xml:space="preserve"> (</w:t>
      </w:r>
      <w:proofErr w:type="spellStart"/>
      <w:r>
        <w:rPr>
          <w:lang w:val="en-US"/>
        </w:rPr>
        <w:t>zaračunljiv</w:t>
      </w:r>
      <w:proofErr w:type="spellEnd"/>
      <w:r>
        <w:rPr>
          <w:lang w:val="en-US"/>
        </w:rPr>
        <w:t xml:space="preserve"> element: </w:t>
      </w:r>
      <w:proofErr w:type="spellStart"/>
      <w:r>
        <w:rPr>
          <w:lang w:val="en-US"/>
        </w:rPr>
        <w:t>dogovorjena</w:t>
      </w:r>
      <w:proofErr w:type="spellEnd"/>
      <w:r>
        <w:rPr>
          <w:lang w:val="en-US"/>
        </w:rPr>
        <w:t xml:space="preserve"> </w:t>
      </w:r>
      <w:proofErr w:type="spellStart"/>
      <w:r>
        <w:rPr>
          <w:lang w:val="en-US"/>
        </w:rPr>
        <w:t>moč</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časovni</w:t>
      </w:r>
      <w:proofErr w:type="spellEnd"/>
      <w:r>
        <w:rPr>
          <w:lang w:val="en-US"/>
        </w:rPr>
        <w:t xml:space="preserve"> </w:t>
      </w:r>
      <w:proofErr w:type="spellStart"/>
      <w:proofErr w:type="gramStart"/>
      <w:r>
        <w:rPr>
          <w:lang w:val="en-US"/>
        </w:rPr>
        <w:t>blok</w:t>
      </w:r>
      <w:proofErr w:type="spellEnd"/>
      <w:proofErr w:type="gramEnd"/>
      <w:r>
        <w:rPr>
          <w:lang w:val="en-US"/>
        </w:rPr>
        <w:t xml:space="preserve"> 2) in </w:t>
      </w:r>
      <w:proofErr w:type="spellStart"/>
      <w:r>
        <w:rPr>
          <w:lang w:val="en-US"/>
        </w:rPr>
        <w:t>eno</w:t>
      </w:r>
      <w:proofErr w:type="spellEnd"/>
      <w:r>
        <w:rPr>
          <w:lang w:val="en-US"/>
        </w:rPr>
        <w:t xml:space="preserve"> </w:t>
      </w:r>
      <w:proofErr w:type="spellStart"/>
      <w:r>
        <w:rPr>
          <w:lang w:val="en-US"/>
        </w:rPr>
        <w:t>samo</w:t>
      </w:r>
      <w:proofErr w:type="spellEnd"/>
      <w:r>
        <w:rPr>
          <w:lang w:val="en-US"/>
        </w:rPr>
        <w:t xml:space="preserve"> </w:t>
      </w:r>
      <w:proofErr w:type="spellStart"/>
      <w:r>
        <w:rPr>
          <w:lang w:val="en-US"/>
        </w:rPr>
        <w:t>ceno</w:t>
      </w:r>
      <w:proofErr w:type="spellEnd"/>
      <w:r>
        <w:rPr>
          <w:lang w:val="en-US"/>
        </w:rPr>
        <w:t xml:space="preserve">, </w:t>
      </w:r>
      <w:proofErr w:type="spellStart"/>
      <w:r>
        <w:rPr>
          <w:lang w:val="en-US"/>
        </w:rPr>
        <w:t>zato</w:t>
      </w:r>
      <w:proofErr w:type="spellEnd"/>
      <w:r>
        <w:rPr>
          <w:lang w:val="en-US"/>
        </w:rPr>
        <w:t xml:space="preserve"> </w:t>
      </w:r>
      <w:proofErr w:type="spellStart"/>
      <w:r>
        <w:rPr>
          <w:lang w:val="en-US"/>
        </w:rPr>
        <w:t>bo</w:t>
      </w:r>
      <w:proofErr w:type="spellEnd"/>
      <w:r>
        <w:rPr>
          <w:lang w:val="en-US"/>
        </w:rPr>
        <w:t xml:space="preserve"> </w:t>
      </w:r>
      <w:proofErr w:type="spellStart"/>
      <w:r>
        <w:rPr>
          <w:lang w:val="en-US"/>
        </w:rPr>
        <w:t>rezultat</w:t>
      </w:r>
      <w:proofErr w:type="spellEnd"/>
      <w:r>
        <w:rPr>
          <w:lang w:val="en-US"/>
        </w:rPr>
        <w:t xml:space="preserve"> </w:t>
      </w:r>
      <w:proofErr w:type="spellStart"/>
      <w:r>
        <w:rPr>
          <w:lang w:val="en-US"/>
        </w:rPr>
        <w:t>en</w:t>
      </w:r>
      <w:proofErr w:type="spellEnd"/>
      <w:r>
        <w:rPr>
          <w:lang w:val="en-US"/>
        </w:rPr>
        <w:t xml:space="preserve"> </w:t>
      </w:r>
      <w:proofErr w:type="spellStart"/>
      <w:r>
        <w:rPr>
          <w:lang w:val="en-US"/>
        </w:rPr>
        <w:t>sam</w:t>
      </w:r>
      <w:proofErr w:type="spellEnd"/>
      <w:r>
        <w:rPr>
          <w:lang w:val="en-US"/>
        </w:rPr>
        <w:t xml:space="preserve"> </w:t>
      </w:r>
      <w:proofErr w:type="spellStart"/>
      <w:r>
        <w:rPr>
          <w:lang w:val="en-US"/>
        </w:rPr>
        <w:t>zapis</w:t>
      </w:r>
      <w:proofErr w:type="spellEnd"/>
      <w:r>
        <w:rPr>
          <w:lang w:val="en-US"/>
        </w:rPr>
        <w:t>.</w:t>
      </w:r>
    </w:p>
    <w:p w14:paraId="28CBC59A" w14:textId="77777777" w:rsidR="00B5133C" w:rsidRDefault="00B5133C" w:rsidP="00B5133C">
      <w:pPr>
        <w:rPr>
          <w:lang w:val="en-US"/>
        </w:rPr>
      </w:pPr>
    </w:p>
    <w:p w14:paraId="2C687439" w14:textId="77777777" w:rsidR="00B5133C" w:rsidRDefault="00B5133C" w:rsidP="00B5133C">
      <w:pPr>
        <w:rPr>
          <w:lang w:val="en-US"/>
        </w:rPr>
      </w:pPr>
      <w:proofErr w:type="spellStart"/>
      <w:r>
        <w:rPr>
          <w:lang w:val="en-US"/>
        </w:rPr>
        <w:t>Tudi</w:t>
      </w:r>
      <w:proofErr w:type="spellEnd"/>
      <w:r>
        <w:rPr>
          <w:lang w:val="en-US"/>
        </w:rPr>
        <w:t xml:space="preserve"> v </w:t>
      </w:r>
      <w:proofErr w:type="spellStart"/>
      <w:r>
        <w:rPr>
          <w:lang w:val="en-US"/>
        </w:rPr>
        <w:t>primeru</w:t>
      </w:r>
      <w:proofErr w:type="spellEnd"/>
      <w:r>
        <w:rPr>
          <w:lang w:val="en-US"/>
        </w:rPr>
        <w:t xml:space="preserve"> </w:t>
      </w:r>
      <w:proofErr w:type="spellStart"/>
      <w:r>
        <w:rPr>
          <w:lang w:val="en-US"/>
        </w:rPr>
        <w:t>časovnega</w:t>
      </w:r>
      <w:proofErr w:type="spellEnd"/>
      <w:r>
        <w:rPr>
          <w:lang w:val="en-US"/>
        </w:rPr>
        <w:t xml:space="preserve"> </w:t>
      </w:r>
      <w:proofErr w:type="spellStart"/>
      <w:r>
        <w:rPr>
          <w:lang w:val="en-US"/>
        </w:rPr>
        <w:t>bloka</w:t>
      </w:r>
      <w:proofErr w:type="spellEnd"/>
      <w:r>
        <w:rPr>
          <w:lang w:val="en-US"/>
        </w:rPr>
        <w:t xml:space="preserve"> 1 </w:t>
      </w:r>
      <w:proofErr w:type="spellStart"/>
      <w:r>
        <w:rPr>
          <w:lang w:val="en-US"/>
        </w:rPr>
        <w:t>bi</w:t>
      </w:r>
      <w:proofErr w:type="spellEnd"/>
      <w:r>
        <w:rPr>
          <w:lang w:val="en-US"/>
        </w:rPr>
        <w:t xml:space="preserve"> </w:t>
      </w:r>
      <w:proofErr w:type="spellStart"/>
      <w:r>
        <w:rPr>
          <w:lang w:val="en-US"/>
        </w:rPr>
        <w:t>tako</w:t>
      </w:r>
      <w:proofErr w:type="spellEnd"/>
      <w:r>
        <w:rPr>
          <w:lang w:val="en-US"/>
        </w:rPr>
        <w:t xml:space="preserve"> </w:t>
      </w:r>
      <w:proofErr w:type="spellStart"/>
      <w:r>
        <w:rPr>
          <w:lang w:val="en-US"/>
        </w:rPr>
        <w:t>generirali</w:t>
      </w:r>
      <w:proofErr w:type="spellEnd"/>
      <w:r>
        <w:rPr>
          <w:lang w:val="en-US"/>
        </w:rPr>
        <w:t xml:space="preserve"> </w:t>
      </w:r>
      <w:proofErr w:type="spellStart"/>
      <w:r>
        <w:rPr>
          <w:lang w:val="en-US"/>
        </w:rPr>
        <w:t>en</w:t>
      </w:r>
      <w:proofErr w:type="spellEnd"/>
      <w:r>
        <w:rPr>
          <w:lang w:val="en-US"/>
        </w:rPr>
        <w:t xml:space="preserve"> </w:t>
      </w:r>
      <w:proofErr w:type="spellStart"/>
      <w:r>
        <w:rPr>
          <w:lang w:val="en-US"/>
        </w:rPr>
        <w:t>sam</w:t>
      </w:r>
      <w:proofErr w:type="spellEnd"/>
      <w:r>
        <w:rPr>
          <w:lang w:val="en-US"/>
        </w:rPr>
        <w:t xml:space="preserve"> </w:t>
      </w:r>
      <w:proofErr w:type="spellStart"/>
      <w:r>
        <w:rPr>
          <w:lang w:val="en-US"/>
        </w:rPr>
        <w:t>zapis</w:t>
      </w:r>
      <w:proofErr w:type="spellEnd"/>
      <w:r>
        <w:rPr>
          <w:lang w:val="en-US"/>
        </w:rPr>
        <w:t xml:space="preserve"> s </w:t>
      </w:r>
      <w:proofErr w:type="spellStart"/>
      <w:r>
        <w:rPr>
          <w:lang w:val="en-US"/>
        </w:rPr>
        <w:t>povsem</w:t>
      </w:r>
      <w:proofErr w:type="spellEnd"/>
      <w:r>
        <w:rPr>
          <w:lang w:val="en-US"/>
        </w:rPr>
        <w:t xml:space="preserve"> </w:t>
      </w:r>
      <w:proofErr w:type="spellStart"/>
      <w:r>
        <w:rPr>
          <w:lang w:val="en-US"/>
        </w:rPr>
        <w:t>identičnim</w:t>
      </w:r>
      <w:proofErr w:type="spellEnd"/>
      <w:r>
        <w:rPr>
          <w:lang w:val="en-US"/>
        </w:rPr>
        <w:t xml:space="preserve"> </w:t>
      </w:r>
      <w:proofErr w:type="spellStart"/>
      <w:r>
        <w:rPr>
          <w:lang w:val="en-US"/>
        </w:rPr>
        <w:t>datumskim</w:t>
      </w:r>
      <w:proofErr w:type="spellEnd"/>
      <w:r>
        <w:rPr>
          <w:lang w:val="en-US"/>
        </w:rPr>
        <w:t xml:space="preserve"> </w:t>
      </w:r>
      <w:proofErr w:type="spellStart"/>
      <w:r>
        <w:rPr>
          <w:lang w:val="en-US"/>
        </w:rPr>
        <w:t>obdobjem</w:t>
      </w:r>
      <w:proofErr w:type="spellEnd"/>
      <w:r>
        <w:rPr>
          <w:lang w:val="en-US"/>
        </w:rPr>
        <w:t>:</w:t>
      </w:r>
    </w:p>
    <w:p w14:paraId="3E3F68ED" w14:textId="77777777" w:rsidR="00B5133C" w:rsidRDefault="00B5133C" w:rsidP="00B5133C">
      <w:r>
        <w:rPr>
          <w:highlight w:val="yellow"/>
        </w:rPr>
        <w:t>01.01.2025 – 31.12.2025 blok 1</w:t>
      </w:r>
      <w:r>
        <w:t xml:space="preserve"> </w:t>
      </w:r>
    </w:p>
    <w:p w14:paraId="21A92B1C" w14:textId="77777777" w:rsidR="00B5133C" w:rsidRDefault="00B5133C" w:rsidP="00B5133C">
      <w:pPr>
        <w:rPr>
          <w:lang w:val="en-US"/>
        </w:rPr>
      </w:pPr>
    </w:p>
    <w:p w14:paraId="71E790EF" w14:textId="77777777" w:rsidR="00B5133C" w:rsidRDefault="00B5133C" w:rsidP="00B5133C">
      <w:pPr>
        <w:rPr>
          <w:lang w:val="en-US"/>
        </w:rPr>
      </w:pPr>
    </w:p>
    <w:p w14:paraId="5BB010C4" w14:textId="77777777" w:rsidR="00B5133C" w:rsidRDefault="00B5133C" w:rsidP="00B5133C">
      <w:pPr>
        <w:rPr>
          <w:lang w:val="en-US"/>
        </w:rPr>
      </w:pPr>
    </w:p>
    <w:p w14:paraId="0C80176F" w14:textId="77777777" w:rsidR="00B5133C" w:rsidRDefault="00B5133C" w:rsidP="00B5133C">
      <w:pPr>
        <w:rPr>
          <w:lang w:val="en-US"/>
        </w:rPr>
      </w:pPr>
    </w:p>
    <w:p w14:paraId="290FA3D7" w14:textId="77777777" w:rsidR="00B5133C" w:rsidRDefault="00B5133C" w:rsidP="00B5133C">
      <w:pPr>
        <w:rPr>
          <w:lang w:val="en-US"/>
        </w:rPr>
      </w:pPr>
    </w:p>
    <w:p w14:paraId="580D3084" w14:textId="77777777" w:rsidR="00B5133C" w:rsidRDefault="00B5133C" w:rsidP="00B5133C">
      <w:pPr>
        <w:rPr>
          <w:lang w:val="en-US"/>
        </w:rPr>
      </w:pPr>
    </w:p>
    <w:p w14:paraId="0D0B27C0" w14:textId="77777777" w:rsidR="00B5133C" w:rsidRDefault="00B5133C" w:rsidP="00B5133C">
      <w:pPr>
        <w:rPr>
          <w:lang w:val="en-US"/>
        </w:rPr>
      </w:pPr>
    </w:p>
    <w:p w14:paraId="0000A488" w14:textId="77777777" w:rsidR="00B5133C" w:rsidRDefault="00B5133C" w:rsidP="00B5133C">
      <w:pPr>
        <w:rPr>
          <w:lang w:val="en-US"/>
        </w:rPr>
      </w:pPr>
    </w:p>
    <w:p w14:paraId="33B4963A" w14:textId="77777777" w:rsidR="00B5133C" w:rsidRPr="009D5F78" w:rsidRDefault="00B5133C" w:rsidP="00B5133C">
      <w:pPr>
        <w:rPr>
          <w:rFonts w:cstheme="minorHAnsi"/>
          <w:b/>
          <w:bCs/>
          <w:lang w:eastAsia="sl-SI"/>
        </w:rPr>
      </w:pPr>
      <w:r w:rsidRPr="009D5F78">
        <w:rPr>
          <w:rFonts w:cstheme="minorHAnsi"/>
          <w:b/>
          <w:bCs/>
          <w:lang w:eastAsia="sl-SI"/>
        </w:rPr>
        <w:t>Dobavitelj: GEN-I</w:t>
      </w:r>
    </w:p>
    <w:p w14:paraId="31F3F7FA" w14:textId="77777777" w:rsidR="00B5133C" w:rsidRPr="009D5F78" w:rsidRDefault="00B5133C" w:rsidP="00B5133C">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777D0F54" w14:textId="77777777" w:rsidR="00B5133C" w:rsidRDefault="00B5133C" w:rsidP="00B5133C">
      <w:pPr>
        <w:rPr>
          <w:rFonts w:cstheme="minorHAnsi"/>
          <w:b/>
          <w:bCs/>
          <w:lang w:eastAsia="sl-SI"/>
        </w:rPr>
      </w:pPr>
    </w:p>
    <w:p w14:paraId="13C1FDBC" w14:textId="77777777" w:rsidR="00B5133C" w:rsidRPr="00F60103" w:rsidRDefault="00B5133C" w:rsidP="00B5133C">
      <w:r w:rsidRPr="00F60103">
        <w:t xml:space="preserve">prosim vas za informacijo, kdaj lahko pričakujemo testne Priloge A, ki bi jih morali po načrtu testiranja dobiti 15.2.2024? V posodobljenem načrtu testiranja ni zabeležen nov datum. </w:t>
      </w:r>
    </w:p>
    <w:p w14:paraId="142FBE49" w14:textId="77777777" w:rsidR="00B5133C" w:rsidRDefault="00B5133C" w:rsidP="00B5133C">
      <w:pPr>
        <w:rPr>
          <w:rFonts w:cstheme="minorHAnsi"/>
          <w:b/>
          <w:bCs/>
          <w:lang w:eastAsia="sl-SI"/>
        </w:rPr>
      </w:pPr>
    </w:p>
    <w:p w14:paraId="06A3B7B6" w14:textId="77777777" w:rsidR="00B5133C" w:rsidRDefault="00B5133C" w:rsidP="00B5133C">
      <w:pPr>
        <w:rPr>
          <w:rFonts w:cstheme="minorHAnsi"/>
          <w:b/>
          <w:bCs/>
          <w:lang w:eastAsia="sl-SI"/>
        </w:rPr>
      </w:pPr>
      <w:r>
        <w:rPr>
          <w:rFonts w:cstheme="minorHAnsi"/>
          <w:i/>
          <w:color w:val="0070C0"/>
        </w:rPr>
        <w:t>ODGOVOR: Je v teku, nastal je manjši zastoj zaradi preliminarnega testiranja validacije in nadomeščanja podatkov.</w:t>
      </w:r>
    </w:p>
    <w:p w14:paraId="51CB75A4" w14:textId="77777777" w:rsidR="00B5133C" w:rsidRDefault="00B5133C" w:rsidP="00B5133C">
      <w:pPr>
        <w:rPr>
          <w:rFonts w:cstheme="minorHAnsi"/>
          <w:b/>
          <w:bCs/>
          <w:lang w:eastAsia="sl-SI"/>
        </w:rPr>
      </w:pPr>
    </w:p>
    <w:p w14:paraId="056CFB15" w14:textId="77777777" w:rsidR="00B5133C" w:rsidRPr="009D5F78" w:rsidRDefault="00B5133C" w:rsidP="00B5133C">
      <w:pPr>
        <w:rPr>
          <w:rFonts w:cstheme="minorHAnsi"/>
          <w:b/>
          <w:bCs/>
          <w:lang w:eastAsia="sl-SI"/>
        </w:rPr>
      </w:pPr>
      <w:r>
        <w:rPr>
          <w:rFonts w:cstheme="minorHAnsi"/>
          <w:b/>
          <w:bCs/>
          <w:lang w:eastAsia="sl-SI"/>
        </w:rPr>
        <w:t>Dobavitelj: PETROL</w:t>
      </w:r>
    </w:p>
    <w:p w14:paraId="40E91AB0" w14:textId="77777777" w:rsidR="00B5133C"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49B1A568" w14:textId="77777777" w:rsidR="00B5133C" w:rsidRDefault="00B5133C" w:rsidP="00B5133C">
      <w:pPr>
        <w:rPr>
          <w:rFonts w:cstheme="minorHAnsi"/>
          <w:b/>
          <w:bCs/>
          <w:lang w:eastAsia="sl-SI"/>
        </w:rPr>
      </w:pPr>
    </w:p>
    <w:p w14:paraId="3F236DF5" w14:textId="77777777" w:rsidR="00B5133C" w:rsidRDefault="00B5133C" w:rsidP="00B5133C">
      <w:r>
        <w:t>Pri razvoju rešitve smo naleteli na neskladje. Pri M1-3 (samooskrba po EZ-1) lahko imamo akontacije in poračune. Lahko se nam pojavi postavka »Presežna obračunska moč za blok X«.</w:t>
      </w:r>
    </w:p>
    <w:p w14:paraId="4D3E2E6A" w14:textId="77777777" w:rsidR="00B5133C" w:rsidRDefault="00B5133C" w:rsidP="00B5133C"/>
    <w:p w14:paraId="65876D40" w14:textId="77777777" w:rsidR="00B5133C" w:rsidRDefault="00B5133C" w:rsidP="00B5133C">
      <w:r>
        <w:rPr>
          <w:noProof/>
          <w:lang w:eastAsia="sl-SI"/>
        </w:rPr>
        <w:lastRenderedPageBreak/>
        <w:drawing>
          <wp:inline distT="0" distB="0" distL="0" distR="0" wp14:anchorId="6CA2A3EF" wp14:editId="3677FB84">
            <wp:extent cx="7222490" cy="3442335"/>
            <wp:effectExtent l="0" t="0" r="0" b="5715"/>
            <wp:docPr id="11" name="Slika 11" descr="cid:image001.png@01DA6658.81686A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cid:image001.png@01DA6658.81686A70"/>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7222490" cy="3442335"/>
                    </a:xfrm>
                    <a:prstGeom prst="rect">
                      <a:avLst/>
                    </a:prstGeom>
                    <a:noFill/>
                    <a:ln>
                      <a:noFill/>
                    </a:ln>
                  </pic:spPr>
                </pic:pic>
              </a:graphicData>
            </a:graphic>
          </wp:inline>
        </w:drawing>
      </w:r>
    </w:p>
    <w:p w14:paraId="17771ACD" w14:textId="77777777" w:rsidR="00B5133C" w:rsidRDefault="00B5133C" w:rsidP="00B5133C"/>
    <w:p w14:paraId="4F4BE930" w14:textId="77777777" w:rsidR="00B5133C" w:rsidRDefault="00B5133C" w:rsidP="00B5133C">
      <w:r>
        <w:t xml:space="preserve">V trenutni shemi </w:t>
      </w:r>
      <w:proofErr w:type="spellStart"/>
      <w:r>
        <w:t>prilogeA</w:t>
      </w:r>
      <w:proofErr w:type="spellEnd"/>
      <w:r>
        <w:t xml:space="preserve"> 2.7.xsd se nam </w:t>
      </w:r>
      <w:proofErr w:type="spellStart"/>
      <w:r>
        <w:t>Fex</w:t>
      </w:r>
      <w:proofErr w:type="spellEnd"/>
      <w:r>
        <w:t xml:space="preserve"> (</w:t>
      </w:r>
      <w:r>
        <w:rPr>
          <w:rStyle w:val="normaltextrun"/>
          <w:rFonts w:ascii="Arial" w:hAnsi="Arial" w:cs="Arial"/>
          <w:color w:val="2F5496"/>
          <w:sz w:val="20"/>
          <w:szCs w:val="20"/>
          <w:shd w:val="clear" w:color="auto" w:fill="FFFFFF"/>
        </w:rPr>
        <w:t xml:space="preserve">Faktor </w:t>
      </w:r>
      <w:proofErr w:type="spellStart"/>
      <w:r>
        <w:rPr>
          <w:rStyle w:val="normaltextrun"/>
          <w:rFonts w:ascii="Arial" w:hAnsi="Arial" w:cs="Arial"/>
          <w:color w:val="2F5496"/>
          <w:sz w:val="20"/>
          <w:szCs w:val="20"/>
          <w:shd w:val="clear" w:color="auto" w:fill="FFFFFF"/>
        </w:rPr>
        <w:t>utežitve</w:t>
      </w:r>
      <w:proofErr w:type="spellEnd"/>
      <w:r>
        <w:rPr>
          <w:rStyle w:val="normaltextrun"/>
          <w:rFonts w:ascii="Arial" w:hAnsi="Arial" w:cs="Arial"/>
          <w:color w:val="2F5496"/>
          <w:sz w:val="20"/>
          <w:szCs w:val="20"/>
          <w:shd w:val="clear" w:color="auto" w:fill="FFFFFF"/>
        </w:rPr>
        <w:t xml:space="preserve"> presežne moči</w:t>
      </w:r>
      <w:r>
        <w:t>) lahko pojavi le OBRAČUNSKIH PODATKIH in INFORMATIVNEM IZRAČUN PRESEŽNE MOČI. Trenutna shema nima predvidenega faktorja v segmentu ŽE ZARAČUNANO, kar bi morala imeti po našem mnenju. Prosim za pregled in odgovor.</w:t>
      </w:r>
    </w:p>
    <w:p w14:paraId="2E3DB18D" w14:textId="77777777" w:rsidR="00B5133C" w:rsidRDefault="00B5133C" w:rsidP="00B5133C">
      <w:pPr>
        <w:rPr>
          <w:rFonts w:cstheme="minorHAnsi"/>
          <w:b/>
          <w:bCs/>
          <w:lang w:eastAsia="sl-SI"/>
        </w:rPr>
      </w:pPr>
    </w:p>
    <w:p w14:paraId="0FD14345" w14:textId="77777777" w:rsidR="00B5133C" w:rsidRDefault="00B5133C" w:rsidP="00B5133C">
      <w:pPr>
        <w:rPr>
          <w:lang w:val="en-US"/>
        </w:rPr>
      </w:pPr>
      <w:r>
        <w:rPr>
          <w:rFonts w:cstheme="minorHAnsi"/>
          <w:i/>
          <w:color w:val="0070C0"/>
        </w:rPr>
        <w:t xml:space="preserve">ODGOVOR: </w:t>
      </w:r>
      <w:proofErr w:type="spellStart"/>
      <w:r>
        <w:rPr>
          <w:lang w:val="en-US"/>
        </w:rPr>
        <w:t>Tole</w:t>
      </w:r>
      <w:proofErr w:type="spellEnd"/>
      <w:r>
        <w:rPr>
          <w:lang w:val="en-US"/>
        </w:rPr>
        <w:t xml:space="preserve"> </w:t>
      </w:r>
      <w:proofErr w:type="spellStart"/>
      <w:r>
        <w:rPr>
          <w:lang w:val="en-US"/>
        </w:rPr>
        <w:t>vprašanje</w:t>
      </w:r>
      <w:proofErr w:type="spellEnd"/>
      <w:r>
        <w:rPr>
          <w:lang w:val="en-US"/>
        </w:rPr>
        <w:t xml:space="preserve"> </w:t>
      </w:r>
      <w:proofErr w:type="spellStart"/>
      <w:r>
        <w:rPr>
          <w:lang w:val="en-US"/>
        </w:rPr>
        <w:t>bomo</w:t>
      </w:r>
      <w:proofErr w:type="spellEnd"/>
      <w:r>
        <w:rPr>
          <w:lang w:val="en-US"/>
        </w:rPr>
        <w:t xml:space="preserve"> </w:t>
      </w:r>
      <w:proofErr w:type="spellStart"/>
      <w:r>
        <w:rPr>
          <w:lang w:val="en-US"/>
        </w:rPr>
        <w:t>vsekakor</w:t>
      </w:r>
      <w:proofErr w:type="spellEnd"/>
      <w:r>
        <w:rPr>
          <w:lang w:val="en-US"/>
        </w:rPr>
        <w:t xml:space="preserve"> </w:t>
      </w:r>
      <w:proofErr w:type="spellStart"/>
      <w:r>
        <w:rPr>
          <w:lang w:val="en-US"/>
        </w:rPr>
        <w:t>pročili</w:t>
      </w:r>
      <w:proofErr w:type="spellEnd"/>
      <w:r>
        <w:rPr>
          <w:lang w:val="en-US"/>
        </w:rPr>
        <w:t xml:space="preserve"> in </w:t>
      </w:r>
      <w:proofErr w:type="spellStart"/>
      <w:r>
        <w:rPr>
          <w:lang w:val="en-US"/>
        </w:rPr>
        <w:t>obravnavali</w:t>
      </w:r>
      <w:proofErr w:type="spellEnd"/>
      <w:r>
        <w:rPr>
          <w:lang w:val="en-US"/>
        </w:rPr>
        <w:t>.</w:t>
      </w:r>
    </w:p>
    <w:p w14:paraId="6A0E67C2" w14:textId="77777777" w:rsidR="00B5133C" w:rsidRDefault="00B5133C" w:rsidP="00B5133C">
      <w:pPr>
        <w:rPr>
          <w:lang w:val="en-US"/>
        </w:rPr>
      </w:pPr>
      <w:r>
        <w:rPr>
          <w:lang w:val="en-US"/>
        </w:rPr>
        <w:t xml:space="preserve">Problem je pa </w:t>
      </w:r>
      <w:proofErr w:type="spellStart"/>
      <w:r>
        <w:rPr>
          <w:lang w:val="en-US"/>
        </w:rPr>
        <w:t>kompleksnejši</w:t>
      </w:r>
      <w:proofErr w:type="spellEnd"/>
      <w:r>
        <w:rPr>
          <w:lang w:val="en-US"/>
        </w:rPr>
        <w:t xml:space="preserve"> </w:t>
      </w:r>
      <w:proofErr w:type="spellStart"/>
      <w:r>
        <w:rPr>
          <w:lang w:val="en-US"/>
        </w:rPr>
        <w:t>kot</w:t>
      </w:r>
      <w:proofErr w:type="spellEnd"/>
      <w:r>
        <w:rPr>
          <w:lang w:val="en-US"/>
        </w:rPr>
        <w:t xml:space="preserve"> se </w:t>
      </w:r>
      <w:proofErr w:type="spellStart"/>
      <w:r>
        <w:rPr>
          <w:lang w:val="en-US"/>
        </w:rPr>
        <w:t>zdi</w:t>
      </w:r>
      <w:proofErr w:type="spellEnd"/>
      <w:r>
        <w:rPr>
          <w:lang w:val="en-US"/>
        </w:rPr>
        <w:t xml:space="preserve"> </w:t>
      </w:r>
      <w:proofErr w:type="spellStart"/>
      <w:proofErr w:type="gramStart"/>
      <w:r>
        <w:rPr>
          <w:lang w:val="en-US"/>
        </w:rPr>
        <w:t>na</w:t>
      </w:r>
      <w:proofErr w:type="spellEnd"/>
      <w:proofErr w:type="gramEnd"/>
      <w:r>
        <w:rPr>
          <w:lang w:val="en-US"/>
        </w:rPr>
        <w:t xml:space="preserve"> </w:t>
      </w:r>
      <w:proofErr w:type="spellStart"/>
      <w:r>
        <w:rPr>
          <w:lang w:val="en-US"/>
        </w:rPr>
        <w:t>prvo</w:t>
      </w:r>
      <w:proofErr w:type="spellEnd"/>
      <w:r>
        <w:rPr>
          <w:lang w:val="en-US"/>
        </w:rPr>
        <w:t xml:space="preserve"> </w:t>
      </w:r>
      <w:proofErr w:type="spellStart"/>
      <w:r>
        <w:rPr>
          <w:lang w:val="en-US"/>
        </w:rPr>
        <w:t>oko</w:t>
      </w:r>
      <w:proofErr w:type="spellEnd"/>
      <w:r>
        <w:rPr>
          <w:lang w:val="en-US"/>
        </w:rPr>
        <w:t>.</w:t>
      </w:r>
    </w:p>
    <w:p w14:paraId="45AF786F" w14:textId="77777777" w:rsidR="00B5133C" w:rsidRDefault="00B5133C" w:rsidP="00B5133C">
      <w:pPr>
        <w:rPr>
          <w:lang w:val="en-US"/>
        </w:rPr>
      </w:pPr>
    </w:p>
    <w:p w14:paraId="77AC16EF" w14:textId="77777777" w:rsidR="00B5133C" w:rsidRDefault="00B5133C" w:rsidP="00B5133C">
      <w:pPr>
        <w:rPr>
          <w:lang w:val="en-US"/>
        </w:rPr>
      </w:pPr>
      <w:proofErr w:type="spellStart"/>
      <w:r>
        <w:rPr>
          <w:lang w:val="en-US"/>
        </w:rPr>
        <w:t>Pri</w:t>
      </w:r>
      <w:proofErr w:type="spellEnd"/>
      <w:r>
        <w:rPr>
          <w:lang w:val="en-US"/>
        </w:rPr>
        <w:t xml:space="preserve"> M1-3 </w:t>
      </w:r>
      <w:proofErr w:type="spellStart"/>
      <w:r>
        <w:rPr>
          <w:lang w:val="en-US"/>
        </w:rPr>
        <w:t>bodo</w:t>
      </w:r>
      <w:proofErr w:type="spellEnd"/>
      <w:r>
        <w:rPr>
          <w:lang w:val="en-US"/>
        </w:rPr>
        <w:t xml:space="preserve"> </w:t>
      </w:r>
      <w:proofErr w:type="spellStart"/>
      <w:r>
        <w:rPr>
          <w:lang w:val="en-US"/>
        </w:rPr>
        <w:t>že</w:t>
      </w:r>
      <w:proofErr w:type="spellEnd"/>
      <w:r>
        <w:rPr>
          <w:lang w:val="en-US"/>
        </w:rPr>
        <w:t xml:space="preserve"> </w:t>
      </w:r>
      <w:proofErr w:type="spellStart"/>
      <w:r>
        <w:rPr>
          <w:lang w:val="en-US"/>
        </w:rPr>
        <w:t>obroki</w:t>
      </w:r>
      <w:proofErr w:type="spellEnd"/>
      <w:r>
        <w:rPr>
          <w:lang w:val="en-US"/>
        </w:rPr>
        <w:t xml:space="preserve"> </w:t>
      </w:r>
      <w:proofErr w:type="spellStart"/>
      <w:r>
        <w:rPr>
          <w:lang w:val="en-US"/>
        </w:rPr>
        <w:t>hibridni</w:t>
      </w:r>
      <w:proofErr w:type="spellEnd"/>
      <w:r>
        <w:rPr>
          <w:lang w:val="en-US"/>
        </w:rPr>
        <w:t xml:space="preserve"> = </w:t>
      </w:r>
      <w:proofErr w:type="spellStart"/>
      <w:r>
        <w:rPr>
          <w:lang w:val="en-US"/>
        </w:rPr>
        <w:t>že</w:t>
      </w:r>
      <w:proofErr w:type="spellEnd"/>
      <w:r>
        <w:rPr>
          <w:lang w:val="en-US"/>
        </w:rPr>
        <w:t xml:space="preserve"> </w:t>
      </w:r>
      <w:proofErr w:type="spellStart"/>
      <w:r>
        <w:rPr>
          <w:lang w:val="en-US"/>
        </w:rPr>
        <w:t>mesečne</w:t>
      </w:r>
      <w:proofErr w:type="spellEnd"/>
      <w:r>
        <w:rPr>
          <w:lang w:val="en-US"/>
        </w:rPr>
        <w:t xml:space="preserve"> </w:t>
      </w:r>
      <w:proofErr w:type="spellStart"/>
      <w:r>
        <w:rPr>
          <w:lang w:val="en-US"/>
        </w:rPr>
        <w:t>moči</w:t>
      </w:r>
      <w:proofErr w:type="spellEnd"/>
      <w:r>
        <w:rPr>
          <w:lang w:val="en-US"/>
        </w:rPr>
        <w:t xml:space="preserve"> </w:t>
      </w:r>
      <w:proofErr w:type="spellStart"/>
      <w:r>
        <w:rPr>
          <w:lang w:val="en-US"/>
        </w:rPr>
        <w:t>bodo</w:t>
      </w:r>
      <w:proofErr w:type="spellEnd"/>
      <w:r>
        <w:rPr>
          <w:lang w:val="en-US"/>
        </w:rPr>
        <w:t xml:space="preserve"> </w:t>
      </w:r>
      <w:proofErr w:type="spellStart"/>
      <w:r>
        <w:rPr>
          <w:lang w:val="en-US"/>
        </w:rPr>
        <w:t>dejanske</w:t>
      </w:r>
      <w:proofErr w:type="spellEnd"/>
      <w:r>
        <w:rPr>
          <w:lang w:val="en-US"/>
        </w:rPr>
        <w:t xml:space="preserve"> </w:t>
      </w:r>
      <w:proofErr w:type="spellStart"/>
      <w:r>
        <w:rPr>
          <w:lang w:val="en-US"/>
        </w:rPr>
        <w:t>moči</w:t>
      </w:r>
      <w:proofErr w:type="spellEnd"/>
      <w:r>
        <w:rPr>
          <w:lang w:val="en-US"/>
        </w:rPr>
        <w:t xml:space="preserve"> </w:t>
      </w:r>
      <w:proofErr w:type="spellStart"/>
      <w:r>
        <w:rPr>
          <w:lang w:val="en-US"/>
        </w:rPr>
        <w:t>po</w:t>
      </w:r>
      <w:proofErr w:type="spellEnd"/>
      <w:r>
        <w:rPr>
          <w:lang w:val="en-US"/>
        </w:rPr>
        <w:t xml:space="preserve"> </w:t>
      </w:r>
      <w:proofErr w:type="spellStart"/>
      <w:r>
        <w:rPr>
          <w:lang w:val="en-US"/>
        </w:rPr>
        <w:t>metodologiji</w:t>
      </w:r>
      <w:proofErr w:type="spellEnd"/>
      <w:r>
        <w:rPr>
          <w:lang w:val="en-US"/>
        </w:rPr>
        <w:t xml:space="preserve"> </w:t>
      </w:r>
      <w:proofErr w:type="spellStart"/>
      <w:r>
        <w:rPr>
          <w:lang w:val="en-US"/>
        </w:rPr>
        <w:t>časovnih</w:t>
      </w:r>
      <w:proofErr w:type="spellEnd"/>
      <w:r>
        <w:rPr>
          <w:lang w:val="en-US"/>
        </w:rPr>
        <w:t xml:space="preserve"> </w:t>
      </w:r>
      <w:proofErr w:type="spellStart"/>
      <w:r>
        <w:rPr>
          <w:lang w:val="en-US"/>
        </w:rPr>
        <w:t>blokov</w:t>
      </w:r>
      <w:proofErr w:type="spellEnd"/>
      <w:r>
        <w:rPr>
          <w:lang w:val="en-US"/>
        </w:rPr>
        <w:t xml:space="preserve">, </w:t>
      </w:r>
      <w:proofErr w:type="spellStart"/>
      <w:r>
        <w:rPr>
          <w:lang w:val="en-US"/>
        </w:rPr>
        <w:t>samo</w:t>
      </w:r>
      <w:proofErr w:type="spellEnd"/>
      <w:r>
        <w:rPr>
          <w:lang w:val="en-US"/>
        </w:rPr>
        <w:t xml:space="preserve"> </w:t>
      </w:r>
      <w:proofErr w:type="spellStart"/>
      <w:r>
        <w:rPr>
          <w:lang w:val="en-US"/>
        </w:rPr>
        <w:t>kolčina</w:t>
      </w:r>
      <w:proofErr w:type="spellEnd"/>
      <w:r>
        <w:rPr>
          <w:lang w:val="en-US"/>
        </w:rPr>
        <w:t xml:space="preserve"> </w:t>
      </w:r>
      <w:proofErr w:type="spellStart"/>
      <w:r>
        <w:rPr>
          <w:lang w:val="en-US"/>
        </w:rPr>
        <w:t>energije</w:t>
      </w:r>
      <w:proofErr w:type="spellEnd"/>
      <w:r>
        <w:rPr>
          <w:lang w:val="en-US"/>
        </w:rPr>
        <w:t xml:space="preserve"> ET </w:t>
      </w:r>
      <w:proofErr w:type="spellStart"/>
      <w:r>
        <w:rPr>
          <w:lang w:val="en-US"/>
        </w:rPr>
        <w:t>bodo</w:t>
      </w:r>
      <w:proofErr w:type="spellEnd"/>
      <w:r>
        <w:rPr>
          <w:lang w:val="en-US"/>
        </w:rPr>
        <w:t xml:space="preserve"> (</w:t>
      </w:r>
      <w:proofErr w:type="spellStart"/>
      <w:r>
        <w:rPr>
          <w:lang w:val="en-US"/>
        </w:rPr>
        <w:t>ocenjene</w:t>
      </w:r>
      <w:proofErr w:type="spellEnd"/>
      <w:proofErr w:type="gramStart"/>
      <w:r>
        <w:rPr>
          <w:lang w:val="en-US"/>
        </w:rPr>
        <w:t>)  </w:t>
      </w:r>
      <w:proofErr w:type="spellStart"/>
      <w:r>
        <w:rPr>
          <w:lang w:val="en-US"/>
        </w:rPr>
        <w:t>na</w:t>
      </w:r>
      <w:proofErr w:type="spellEnd"/>
      <w:proofErr w:type="gramEnd"/>
      <w:r>
        <w:rPr>
          <w:lang w:val="en-US"/>
        </w:rPr>
        <w:t xml:space="preserve"> </w:t>
      </w:r>
      <w:proofErr w:type="spellStart"/>
      <w:r>
        <w:rPr>
          <w:lang w:val="en-US"/>
        </w:rPr>
        <w:t>osnovi</w:t>
      </w:r>
      <w:proofErr w:type="spellEnd"/>
      <w:r>
        <w:rPr>
          <w:lang w:val="en-US"/>
        </w:rPr>
        <w:t xml:space="preserve"> </w:t>
      </w:r>
      <w:proofErr w:type="spellStart"/>
      <w:r>
        <w:rPr>
          <w:lang w:val="en-US"/>
        </w:rPr>
        <w:t>povprečne</w:t>
      </w:r>
      <w:proofErr w:type="spellEnd"/>
      <w:r>
        <w:rPr>
          <w:lang w:val="en-US"/>
        </w:rPr>
        <w:t xml:space="preserve"> </w:t>
      </w:r>
      <w:proofErr w:type="spellStart"/>
      <w:r>
        <w:rPr>
          <w:lang w:val="en-US"/>
        </w:rPr>
        <w:t>dnevne</w:t>
      </w:r>
      <w:proofErr w:type="spellEnd"/>
      <w:r>
        <w:rPr>
          <w:lang w:val="en-US"/>
        </w:rPr>
        <w:t xml:space="preserve"> </w:t>
      </w:r>
      <w:proofErr w:type="spellStart"/>
      <w:r>
        <w:rPr>
          <w:lang w:val="en-US"/>
        </w:rPr>
        <w:t>porabe</w:t>
      </w:r>
      <w:proofErr w:type="spellEnd"/>
      <w:r>
        <w:rPr>
          <w:lang w:val="en-US"/>
        </w:rPr>
        <w:t>.</w:t>
      </w:r>
    </w:p>
    <w:p w14:paraId="1FF8BC26" w14:textId="77777777" w:rsidR="00B5133C" w:rsidRDefault="00B5133C" w:rsidP="00B5133C">
      <w:pPr>
        <w:rPr>
          <w:lang w:val="en-US"/>
        </w:rPr>
      </w:pPr>
      <w:proofErr w:type="spellStart"/>
      <w:r>
        <w:rPr>
          <w:lang w:val="en-US"/>
        </w:rPr>
        <w:t>Temu</w:t>
      </w:r>
      <w:proofErr w:type="spellEnd"/>
      <w:r>
        <w:rPr>
          <w:lang w:val="en-US"/>
        </w:rPr>
        <w:t xml:space="preserve"> </w:t>
      </w:r>
      <w:proofErr w:type="spellStart"/>
      <w:r>
        <w:rPr>
          <w:lang w:val="en-US"/>
        </w:rPr>
        <w:t>sledi</w:t>
      </w:r>
      <w:proofErr w:type="spellEnd"/>
      <w:r>
        <w:rPr>
          <w:lang w:val="en-US"/>
        </w:rPr>
        <w:t xml:space="preserve"> </w:t>
      </w:r>
      <w:proofErr w:type="spellStart"/>
      <w:r>
        <w:rPr>
          <w:lang w:val="en-US"/>
        </w:rPr>
        <w:t>inicialna</w:t>
      </w:r>
      <w:proofErr w:type="spellEnd"/>
      <w:r>
        <w:rPr>
          <w:lang w:val="en-US"/>
        </w:rPr>
        <w:t xml:space="preserve"> </w:t>
      </w:r>
      <w:proofErr w:type="spellStart"/>
      <w:r>
        <w:rPr>
          <w:lang w:val="en-US"/>
        </w:rPr>
        <w:t>ideja</w:t>
      </w:r>
      <w:proofErr w:type="spellEnd"/>
      <w:r>
        <w:rPr>
          <w:lang w:val="en-US"/>
        </w:rPr>
        <w:t xml:space="preserve">, da se </w:t>
      </w:r>
      <w:proofErr w:type="spellStart"/>
      <w:r>
        <w:rPr>
          <w:lang w:val="en-US"/>
        </w:rPr>
        <w:t>moč</w:t>
      </w:r>
      <w:proofErr w:type="spellEnd"/>
      <w:r>
        <w:rPr>
          <w:lang w:val="en-US"/>
        </w:rPr>
        <w:t xml:space="preserve"> ne </w:t>
      </w:r>
      <w:proofErr w:type="spellStart"/>
      <w:proofErr w:type="gramStart"/>
      <w:r>
        <w:rPr>
          <w:lang w:val="en-US"/>
        </w:rPr>
        <w:t>bo</w:t>
      </w:r>
      <w:proofErr w:type="spellEnd"/>
      <w:proofErr w:type="gramEnd"/>
      <w:r>
        <w:rPr>
          <w:lang w:val="en-US"/>
        </w:rPr>
        <w:t xml:space="preserve"> </w:t>
      </w:r>
      <w:proofErr w:type="spellStart"/>
      <w:r>
        <w:rPr>
          <w:lang w:val="en-US"/>
        </w:rPr>
        <w:t>nič</w:t>
      </w:r>
      <w:proofErr w:type="spellEnd"/>
      <w:r>
        <w:rPr>
          <w:lang w:val="en-US"/>
        </w:rPr>
        <w:t xml:space="preserve"> </w:t>
      </w:r>
      <w:proofErr w:type="spellStart"/>
      <w:r>
        <w:rPr>
          <w:lang w:val="en-US"/>
        </w:rPr>
        <w:t>poračunavala</w:t>
      </w:r>
      <w:proofErr w:type="spellEnd"/>
      <w:r>
        <w:rPr>
          <w:lang w:val="en-US"/>
        </w:rPr>
        <w:t xml:space="preserve">, </w:t>
      </w:r>
      <w:proofErr w:type="spellStart"/>
      <w:r>
        <w:rPr>
          <w:lang w:val="en-US"/>
        </w:rPr>
        <w:t>ampak</w:t>
      </w:r>
      <w:proofErr w:type="spellEnd"/>
      <w:r>
        <w:rPr>
          <w:lang w:val="en-US"/>
        </w:rPr>
        <w:t xml:space="preserve"> </w:t>
      </w:r>
      <w:proofErr w:type="spellStart"/>
      <w:r>
        <w:rPr>
          <w:lang w:val="en-US"/>
        </w:rPr>
        <w:t>samo</w:t>
      </w:r>
      <w:proofErr w:type="spellEnd"/>
      <w:r>
        <w:rPr>
          <w:lang w:val="en-US"/>
        </w:rPr>
        <w:t xml:space="preserve"> </w:t>
      </w:r>
      <w:proofErr w:type="spellStart"/>
      <w:r>
        <w:rPr>
          <w:lang w:val="en-US"/>
        </w:rPr>
        <w:t>energija</w:t>
      </w:r>
      <w:proofErr w:type="spellEnd"/>
      <w:r>
        <w:rPr>
          <w:lang w:val="en-US"/>
        </w:rPr>
        <w:t xml:space="preserve"> ET (in </w:t>
      </w:r>
      <w:proofErr w:type="spellStart"/>
      <w:r>
        <w:rPr>
          <w:lang w:val="en-US"/>
        </w:rPr>
        <w:t>pripadajoči</w:t>
      </w:r>
      <w:proofErr w:type="spellEnd"/>
      <w:r>
        <w:rPr>
          <w:lang w:val="en-US"/>
        </w:rPr>
        <w:t xml:space="preserve"> </w:t>
      </w:r>
      <w:proofErr w:type="spellStart"/>
      <w:r>
        <w:rPr>
          <w:lang w:val="en-US"/>
        </w:rPr>
        <w:t>prispevki</w:t>
      </w:r>
      <w:proofErr w:type="spellEnd"/>
      <w:r>
        <w:rPr>
          <w:lang w:val="en-US"/>
        </w:rPr>
        <w:t>).</w:t>
      </w:r>
    </w:p>
    <w:p w14:paraId="2456B1E2" w14:textId="77777777" w:rsidR="00B5133C" w:rsidRDefault="00B5133C" w:rsidP="00B5133C">
      <w:pPr>
        <w:rPr>
          <w:lang w:val="en-US"/>
        </w:rPr>
      </w:pPr>
      <w:r>
        <w:rPr>
          <w:lang w:val="en-US"/>
        </w:rPr>
        <w:t xml:space="preserve">Ob </w:t>
      </w:r>
      <w:proofErr w:type="spellStart"/>
      <w:r>
        <w:rPr>
          <w:lang w:val="en-US"/>
        </w:rPr>
        <w:t>zgornji</w:t>
      </w:r>
      <w:proofErr w:type="spellEnd"/>
      <w:r>
        <w:rPr>
          <w:lang w:val="en-US"/>
        </w:rPr>
        <w:t xml:space="preserve"> </w:t>
      </w:r>
      <w:proofErr w:type="spellStart"/>
      <w:r>
        <w:rPr>
          <w:lang w:val="en-US"/>
        </w:rPr>
        <w:t>predpostavki</w:t>
      </w:r>
      <w:proofErr w:type="spellEnd"/>
      <w:r>
        <w:rPr>
          <w:lang w:val="en-US"/>
        </w:rPr>
        <w:t xml:space="preserve"> v </w:t>
      </w:r>
      <w:proofErr w:type="spellStart"/>
      <w:r>
        <w:rPr>
          <w:lang w:val="en-US"/>
        </w:rPr>
        <w:t>sekciji</w:t>
      </w:r>
      <w:proofErr w:type="spellEnd"/>
      <w:r>
        <w:rPr>
          <w:lang w:val="en-US"/>
        </w:rPr>
        <w:t xml:space="preserve"> ŽE ZARAČUNANO ne </w:t>
      </w:r>
      <w:proofErr w:type="spellStart"/>
      <w:r>
        <w:rPr>
          <w:lang w:val="en-US"/>
        </w:rPr>
        <w:t>potrebujemo</w:t>
      </w:r>
      <w:proofErr w:type="spellEnd"/>
      <w:r>
        <w:rPr>
          <w:lang w:val="en-US"/>
        </w:rPr>
        <w:t xml:space="preserve"> </w:t>
      </w:r>
      <w:proofErr w:type="spellStart"/>
      <w:r>
        <w:rPr>
          <w:lang w:val="en-US"/>
        </w:rPr>
        <w:t>faktorja</w:t>
      </w:r>
      <w:proofErr w:type="spellEnd"/>
      <w:r>
        <w:rPr>
          <w:lang w:val="en-US"/>
        </w:rPr>
        <w:t xml:space="preserve"> FEX </w:t>
      </w:r>
      <w:proofErr w:type="spellStart"/>
      <w:r>
        <w:rPr>
          <w:lang w:val="en-US"/>
        </w:rPr>
        <w:t>ker</w:t>
      </w:r>
      <w:proofErr w:type="spellEnd"/>
      <w:r>
        <w:rPr>
          <w:lang w:val="en-US"/>
        </w:rPr>
        <w:t xml:space="preserve"> v </w:t>
      </w:r>
      <w:proofErr w:type="spellStart"/>
      <w:r>
        <w:rPr>
          <w:lang w:val="en-US"/>
        </w:rPr>
        <w:t>tej</w:t>
      </w:r>
      <w:proofErr w:type="spellEnd"/>
      <w:r>
        <w:rPr>
          <w:lang w:val="en-US"/>
        </w:rPr>
        <w:t xml:space="preserve"> </w:t>
      </w:r>
      <w:proofErr w:type="spellStart"/>
      <w:r>
        <w:rPr>
          <w:lang w:val="en-US"/>
        </w:rPr>
        <w:t>sekciji</w:t>
      </w:r>
      <w:proofErr w:type="spellEnd"/>
      <w:r>
        <w:rPr>
          <w:lang w:val="en-US"/>
        </w:rPr>
        <w:t xml:space="preserve"> ne </w:t>
      </w:r>
      <w:proofErr w:type="spellStart"/>
      <w:proofErr w:type="gramStart"/>
      <w:r>
        <w:rPr>
          <w:lang w:val="en-US"/>
        </w:rPr>
        <w:t>bo</w:t>
      </w:r>
      <w:proofErr w:type="spellEnd"/>
      <w:proofErr w:type="gramEnd"/>
      <w:r>
        <w:rPr>
          <w:lang w:val="en-US"/>
        </w:rPr>
        <w:t xml:space="preserve"> </w:t>
      </w:r>
      <w:proofErr w:type="spellStart"/>
      <w:r>
        <w:rPr>
          <w:lang w:val="en-US"/>
        </w:rPr>
        <w:t>nobenih</w:t>
      </w:r>
      <w:proofErr w:type="spellEnd"/>
      <w:r>
        <w:rPr>
          <w:lang w:val="en-US"/>
        </w:rPr>
        <w:t xml:space="preserve"> </w:t>
      </w:r>
      <w:proofErr w:type="spellStart"/>
      <w:r>
        <w:rPr>
          <w:lang w:val="en-US"/>
        </w:rPr>
        <w:t>moči</w:t>
      </w:r>
      <w:proofErr w:type="spellEnd"/>
      <w:r>
        <w:rPr>
          <w:lang w:val="en-US"/>
        </w:rPr>
        <w:t>.</w:t>
      </w:r>
    </w:p>
    <w:p w14:paraId="2CF2E7CC" w14:textId="77777777" w:rsidR="00B5133C" w:rsidRDefault="00B5133C" w:rsidP="00B5133C">
      <w:pPr>
        <w:rPr>
          <w:rFonts w:cstheme="minorHAnsi"/>
          <w:b/>
          <w:bCs/>
          <w:lang w:eastAsia="sl-SI"/>
        </w:rPr>
      </w:pPr>
    </w:p>
    <w:p w14:paraId="7DB33587" w14:textId="77777777" w:rsidR="00B5133C" w:rsidRPr="009D5F78" w:rsidRDefault="00B5133C" w:rsidP="00B5133C">
      <w:pPr>
        <w:rPr>
          <w:rFonts w:cstheme="minorHAnsi"/>
          <w:b/>
          <w:bCs/>
          <w:lang w:eastAsia="sl-SI"/>
        </w:rPr>
      </w:pPr>
      <w:r w:rsidRPr="009D5F78">
        <w:rPr>
          <w:rFonts w:cstheme="minorHAnsi"/>
          <w:b/>
          <w:bCs/>
          <w:lang w:eastAsia="sl-SI"/>
        </w:rPr>
        <w:t>Dob</w:t>
      </w:r>
      <w:r>
        <w:rPr>
          <w:rFonts w:cstheme="minorHAnsi"/>
          <w:b/>
          <w:bCs/>
          <w:lang w:eastAsia="sl-SI"/>
        </w:rPr>
        <w:t>avitelj: Energetika Ljubljana</w:t>
      </w:r>
    </w:p>
    <w:p w14:paraId="5F1973A0" w14:textId="77777777" w:rsidR="00B5133C" w:rsidRPr="009D5F78"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w:t>
      </w:r>
      <w:r w:rsidRPr="00387382">
        <w:rPr>
          <w:rFonts w:ascii="Arial" w:hAnsi="Arial" w:cs="Arial"/>
          <w:b/>
          <w:bCs/>
          <w:sz w:val="20"/>
          <w:szCs w:val="20"/>
          <w:lang w:eastAsia="sl-SI"/>
        </w:rPr>
        <w:t>Maja Plohl Cedilnik</w:t>
      </w:r>
    </w:p>
    <w:p w14:paraId="6E75BD6E" w14:textId="77777777" w:rsidR="00B5133C" w:rsidRDefault="00B5133C" w:rsidP="00B5133C">
      <w:pPr>
        <w:rPr>
          <w:rFonts w:cstheme="minorHAnsi"/>
          <w:b/>
          <w:bCs/>
          <w:lang w:eastAsia="sl-SI"/>
        </w:rPr>
      </w:pPr>
    </w:p>
    <w:p w14:paraId="35F10BEA" w14:textId="77777777" w:rsidR="00B5133C" w:rsidRDefault="00B5133C" w:rsidP="00B5133C">
      <w:pPr>
        <w:rPr>
          <w:rFonts w:cstheme="minorHAnsi"/>
          <w:b/>
          <w:bCs/>
          <w:lang w:eastAsia="sl-SI"/>
        </w:rPr>
      </w:pPr>
      <w:r>
        <w:rPr>
          <w:noProof/>
          <w:lang w:eastAsia="sl-SI"/>
        </w:rPr>
        <w:lastRenderedPageBreak/>
        <w:drawing>
          <wp:inline distT="0" distB="0" distL="0" distR="0" wp14:anchorId="33F8BBD0" wp14:editId="6849F1A1">
            <wp:extent cx="6564932" cy="2381352"/>
            <wp:effectExtent l="0" t="0" r="7620" b="0"/>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018" t="36247" r="6083" b="5722"/>
                    <a:stretch/>
                  </pic:blipFill>
                  <pic:spPr bwMode="auto">
                    <a:xfrm>
                      <a:off x="0" y="0"/>
                      <a:ext cx="6659434" cy="2415632"/>
                    </a:xfrm>
                    <a:prstGeom prst="rect">
                      <a:avLst/>
                    </a:prstGeom>
                    <a:ln>
                      <a:noFill/>
                    </a:ln>
                    <a:extLst>
                      <a:ext uri="{53640926-AAD7-44D8-BBD7-CCE9431645EC}">
                        <a14:shadowObscured xmlns:a14="http://schemas.microsoft.com/office/drawing/2010/main"/>
                      </a:ext>
                    </a:extLst>
                  </pic:spPr>
                </pic:pic>
              </a:graphicData>
            </a:graphic>
          </wp:inline>
        </w:drawing>
      </w:r>
    </w:p>
    <w:p w14:paraId="7B62D9A9" w14:textId="77777777" w:rsidR="00B5133C" w:rsidRDefault="00B5133C" w:rsidP="00B5133C">
      <w:pPr>
        <w:rPr>
          <w:rFonts w:cstheme="minorHAnsi"/>
          <w:b/>
          <w:bCs/>
          <w:lang w:eastAsia="sl-SI"/>
        </w:rPr>
      </w:pPr>
    </w:p>
    <w:p w14:paraId="1A451771" w14:textId="77777777" w:rsidR="00B5133C" w:rsidRDefault="00B5133C" w:rsidP="00B5133C">
      <w:pPr>
        <w:rPr>
          <w:rFonts w:cstheme="minorHAnsi"/>
          <w:b/>
          <w:bCs/>
          <w:lang w:eastAsia="sl-SI"/>
        </w:rPr>
      </w:pPr>
      <w:r>
        <w:rPr>
          <w:rFonts w:cstheme="minorHAnsi"/>
          <w:i/>
          <w:color w:val="0070C0"/>
        </w:rPr>
        <w:t xml:space="preserve">ODGOVOR: Zaenkrat še ni predmet izvedbe. Bomo sporočili, ko bo zadeva tako daleč. </w:t>
      </w:r>
    </w:p>
    <w:p w14:paraId="4B5BFE93" w14:textId="77777777" w:rsidR="00BA443A" w:rsidRDefault="00BA443A" w:rsidP="000805C1">
      <w:pPr>
        <w:rPr>
          <w:rFonts w:asciiTheme="minorHAnsi" w:hAnsiTheme="minorHAnsi" w:cstheme="minorHAnsi"/>
          <w:b/>
          <w:bCs/>
          <w:lang w:eastAsia="sl-SI"/>
          <w14:ligatures w14:val="none"/>
        </w:rPr>
      </w:pPr>
    </w:p>
    <w:p w14:paraId="3D187E35" w14:textId="0C4E1D32" w:rsidR="00387382" w:rsidRDefault="00387382" w:rsidP="000805C1">
      <w:pPr>
        <w:rPr>
          <w:rFonts w:asciiTheme="minorHAnsi" w:hAnsiTheme="minorHAnsi" w:cstheme="minorHAnsi"/>
          <w:b/>
          <w:bCs/>
          <w:lang w:eastAsia="sl-SI"/>
          <w14:ligatures w14:val="none"/>
        </w:rPr>
      </w:pPr>
    </w:p>
    <w:p w14:paraId="2BC2BDCA" w14:textId="5687A0A7" w:rsidR="00387382" w:rsidRDefault="00387382" w:rsidP="000805C1">
      <w:pPr>
        <w:rPr>
          <w:rFonts w:asciiTheme="minorHAnsi" w:hAnsiTheme="minorHAnsi" w:cstheme="minorHAnsi"/>
          <w:b/>
          <w:bCs/>
          <w:lang w:eastAsia="sl-SI"/>
          <w14:ligatures w14:val="none"/>
        </w:rPr>
      </w:pPr>
    </w:p>
    <w:p w14:paraId="2C2B0993" w14:textId="3604B00A" w:rsidR="00387382" w:rsidRDefault="00387382" w:rsidP="000805C1">
      <w:pPr>
        <w:rPr>
          <w:rFonts w:asciiTheme="minorHAnsi" w:hAnsiTheme="minorHAnsi" w:cstheme="minorHAnsi"/>
          <w:b/>
          <w:bCs/>
          <w:lang w:eastAsia="sl-SI"/>
          <w14:ligatures w14:val="none"/>
        </w:rPr>
      </w:pPr>
    </w:p>
    <w:p w14:paraId="6CE23A7C" w14:textId="54214DDD" w:rsidR="00387382" w:rsidRDefault="00387382" w:rsidP="000805C1">
      <w:pPr>
        <w:rPr>
          <w:rFonts w:asciiTheme="minorHAnsi" w:hAnsiTheme="minorHAnsi" w:cstheme="minorHAnsi"/>
          <w:b/>
          <w:bCs/>
          <w:lang w:eastAsia="sl-SI"/>
          <w14:ligatures w14:val="none"/>
        </w:rPr>
      </w:pPr>
    </w:p>
    <w:p w14:paraId="1CB4EDD4" w14:textId="77777777" w:rsidR="00387382" w:rsidRDefault="00387382" w:rsidP="000805C1">
      <w:pPr>
        <w:rPr>
          <w:rFonts w:asciiTheme="minorHAnsi" w:hAnsiTheme="minorHAnsi" w:cstheme="minorHAnsi"/>
          <w:b/>
          <w:bCs/>
          <w:lang w:eastAsia="sl-SI"/>
          <w14:ligatures w14:val="none"/>
        </w:rPr>
      </w:pPr>
    </w:p>
    <w:p w14:paraId="3BDFB964" w14:textId="1D102222" w:rsidR="001D71FE" w:rsidRDefault="001D71FE" w:rsidP="000805C1">
      <w:pPr>
        <w:rPr>
          <w:rFonts w:asciiTheme="minorHAnsi" w:hAnsiTheme="minorHAnsi" w:cstheme="minorHAnsi"/>
          <w:b/>
          <w:bCs/>
          <w:lang w:eastAsia="sl-SI"/>
          <w14:ligatures w14:val="none"/>
        </w:rPr>
      </w:pPr>
    </w:p>
    <w:p w14:paraId="0EFA2B73" w14:textId="250B6CFA" w:rsidR="001D71FE" w:rsidRDefault="001D71FE" w:rsidP="000805C1">
      <w:pPr>
        <w:rPr>
          <w:rFonts w:asciiTheme="minorHAnsi" w:hAnsiTheme="minorHAnsi" w:cstheme="minorHAnsi"/>
          <w:b/>
          <w:bCs/>
          <w:lang w:eastAsia="sl-SI"/>
          <w14:ligatures w14:val="none"/>
        </w:rPr>
      </w:pPr>
    </w:p>
    <w:p w14:paraId="42606CE4" w14:textId="1916C0A3" w:rsidR="001D71FE" w:rsidRDefault="001D71FE" w:rsidP="000805C1">
      <w:pPr>
        <w:rPr>
          <w:rFonts w:asciiTheme="minorHAnsi" w:hAnsiTheme="minorHAnsi" w:cstheme="minorHAnsi"/>
          <w:b/>
          <w:bCs/>
          <w:lang w:eastAsia="sl-SI"/>
          <w14:ligatures w14:val="none"/>
        </w:rPr>
      </w:pPr>
    </w:p>
    <w:p w14:paraId="18E8F2AD" w14:textId="5293588B" w:rsidR="001D71FE" w:rsidRDefault="001D71FE" w:rsidP="000805C1">
      <w:pPr>
        <w:rPr>
          <w:rFonts w:asciiTheme="minorHAnsi" w:hAnsiTheme="minorHAnsi" w:cstheme="minorHAnsi"/>
          <w:b/>
          <w:bCs/>
          <w:lang w:eastAsia="sl-SI"/>
          <w14:ligatures w14:val="none"/>
        </w:rPr>
      </w:pPr>
    </w:p>
    <w:p w14:paraId="79B8BB29" w14:textId="45702515" w:rsidR="001D71FE" w:rsidRDefault="001D71FE" w:rsidP="000805C1">
      <w:pPr>
        <w:rPr>
          <w:rFonts w:asciiTheme="minorHAnsi" w:hAnsiTheme="minorHAnsi" w:cstheme="minorHAnsi"/>
          <w:b/>
          <w:bCs/>
          <w:lang w:eastAsia="sl-SI"/>
          <w14:ligatures w14:val="none"/>
        </w:rPr>
      </w:pPr>
    </w:p>
    <w:p w14:paraId="7A4B7C4E" w14:textId="77777777" w:rsidR="001D71FE" w:rsidRDefault="001D71FE" w:rsidP="000805C1">
      <w:pPr>
        <w:rPr>
          <w:rFonts w:asciiTheme="minorHAnsi" w:hAnsiTheme="minorHAnsi" w:cstheme="minorHAnsi"/>
          <w:b/>
          <w:bCs/>
          <w:lang w:eastAsia="sl-SI"/>
          <w14:ligatures w14:val="none"/>
        </w:rPr>
      </w:pPr>
    </w:p>
    <w:p w14:paraId="55FBF4D1" w14:textId="77777777" w:rsidR="001D71FE" w:rsidRDefault="001D71FE" w:rsidP="000805C1">
      <w:pPr>
        <w:rPr>
          <w:rFonts w:asciiTheme="minorHAnsi" w:hAnsiTheme="minorHAnsi" w:cstheme="minorHAnsi"/>
          <w:b/>
          <w:bCs/>
          <w:lang w:eastAsia="sl-SI"/>
          <w14:ligatures w14:val="none"/>
        </w:rPr>
      </w:pPr>
    </w:p>
    <w:p w14:paraId="028C7F7C" w14:textId="77777777" w:rsidR="001D71FE" w:rsidRDefault="001D71FE" w:rsidP="000805C1">
      <w:pPr>
        <w:rPr>
          <w:rFonts w:asciiTheme="minorHAnsi" w:hAnsiTheme="minorHAnsi" w:cstheme="minorHAnsi"/>
          <w:b/>
          <w:bCs/>
          <w:lang w:eastAsia="sl-SI"/>
          <w14:ligatures w14:val="none"/>
        </w:rPr>
      </w:pPr>
    </w:p>
    <w:p w14:paraId="39FF2B0A" w14:textId="20C00BAC"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ODGOVORI NA VPRAŠNJA DOBAVITELJEV SO BILI OBRAVNAVANI NA TEAMS SESTANKU Z DOBAVITELJI ZA UVEDBO N</w:t>
      </w:r>
      <w:r w:rsidR="00E4613B" w:rsidRPr="009D5F78">
        <w:rPr>
          <w:rFonts w:asciiTheme="minorHAnsi" w:hAnsiTheme="minorHAnsi" w:cstheme="minorHAnsi"/>
          <w:b/>
          <w:bCs/>
          <w:lang w:eastAsia="sl-SI"/>
          <w14:ligatures w14:val="none"/>
        </w:rPr>
        <w:t>OVEGA OBRAČUNA OMREŽNINE  DNE 21.12</w:t>
      </w:r>
      <w:r w:rsidRPr="009D5F78">
        <w:rPr>
          <w:rFonts w:asciiTheme="minorHAnsi" w:hAnsiTheme="minorHAnsi" w:cstheme="minorHAnsi"/>
          <w:b/>
          <w:bCs/>
          <w:lang w:eastAsia="sl-SI"/>
          <w14:ligatures w14:val="none"/>
        </w:rPr>
        <w:t>.2023</w:t>
      </w:r>
      <w:r w:rsidR="00CF345B" w:rsidRPr="009D5F78">
        <w:rPr>
          <w:rFonts w:asciiTheme="minorHAnsi" w:hAnsiTheme="minorHAnsi" w:cstheme="minorHAnsi"/>
          <w:b/>
          <w:bCs/>
          <w:lang w:eastAsia="sl-SI"/>
          <w14:ligatures w14:val="none"/>
        </w:rPr>
        <w:t xml:space="preserve"> </w:t>
      </w:r>
    </w:p>
    <w:p w14:paraId="2FEDCB41" w14:textId="7305128F" w:rsidR="000805C1" w:rsidRPr="00E602D1" w:rsidRDefault="000805C1" w:rsidP="000805C1">
      <w:pPr>
        <w:rPr>
          <w:color w:val="0070C0"/>
        </w:rPr>
      </w:pPr>
    </w:p>
    <w:p w14:paraId="6AD1F67D" w14:textId="77777777" w:rsidR="00240FA2" w:rsidRPr="009D5F78" w:rsidRDefault="00240FA2" w:rsidP="00240FA2">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Dobavitelj: GEN-I</w:t>
      </w:r>
    </w:p>
    <w:p w14:paraId="13EA0FCD" w14:textId="3E1E66FE" w:rsidR="00240FA2" w:rsidRPr="009D5F78" w:rsidRDefault="00240FA2" w:rsidP="00240FA2">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Saša Krašna Halilagič</w:t>
      </w:r>
    </w:p>
    <w:p w14:paraId="22C60D14" w14:textId="7E3220AB" w:rsidR="00240FA2" w:rsidRDefault="00240FA2" w:rsidP="00CF345B">
      <w:pPr>
        <w:rPr>
          <w:rFonts w:asciiTheme="minorHAnsi" w:hAnsiTheme="minorHAnsi" w:cstheme="minorHAnsi"/>
          <w:b/>
          <w:bCs/>
          <w:color w:val="0070C0"/>
          <w:lang w:eastAsia="sl-SI"/>
          <w14:ligatures w14:val="none"/>
        </w:rPr>
      </w:pPr>
    </w:p>
    <w:p w14:paraId="36CF512D" w14:textId="77777777" w:rsidR="00240FA2" w:rsidRDefault="00240FA2" w:rsidP="00240FA2">
      <w:pPr>
        <w:rPr>
          <w14:ligatures w14:val="none"/>
        </w:rPr>
      </w:pPr>
      <w:r>
        <w:t>Bližamo se 1.1.2024, ko se zgodil prehod GOS odjemalcev v merjen odjem, pred nami pa je samo še december, zato bi vas prosil, če nam lahko pomagate in nam posredujete podatke, da se bomo lahko na to pripravili in to pravilno napovedovali.</w:t>
      </w:r>
    </w:p>
    <w:p w14:paraId="4A69F96C" w14:textId="77777777" w:rsidR="00240FA2" w:rsidRDefault="00240FA2" w:rsidP="00240FA2"/>
    <w:p w14:paraId="5E928869" w14:textId="77777777" w:rsidR="00240FA2" w:rsidRDefault="00240FA2" w:rsidP="00240FA2">
      <w:r>
        <w:t>Rabili bi naslednje informacije oziroma podatke:</w:t>
      </w:r>
    </w:p>
    <w:p w14:paraId="36881EBA" w14:textId="77777777" w:rsidR="00240FA2" w:rsidRDefault="00240FA2" w:rsidP="00240FA2">
      <w:pPr>
        <w:pStyle w:val="Odstavekseznama"/>
        <w:numPr>
          <w:ilvl w:val="0"/>
          <w:numId w:val="20"/>
        </w:numPr>
      </w:pPr>
      <w:r>
        <w:t>Katera naša GOS MM bodo šla med merjena MM?</w:t>
      </w:r>
    </w:p>
    <w:p w14:paraId="1F0FA5B5" w14:textId="77777777" w:rsidR="00240FA2" w:rsidRDefault="00240FA2" w:rsidP="00240FA2">
      <w:pPr>
        <w:pStyle w:val="Odstavekseznama"/>
        <w:numPr>
          <w:ilvl w:val="0"/>
          <w:numId w:val="20"/>
        </w:numPr>
      </w:pPr>
      <w:r>
        <w:t>Trenutno stanje MM na posamezni DIS:</w:t>
      </w:r>
    </w:p>
    <w:p w14:paraId="3654C5F4" w14:textId="77777777" w:rsidR="00240FA2" w:rsidRDefault="00240FA2" w:rsidP="00240FA2">
      <w:pPr>
        <w:pStyle w:val="Odstavekseznama"/>
        <w:numPr>
          <w:ilvl w:val="1"/>
          <w:numId w:val="20"/>
        </w:numPr>
      </w:pPr>
      <w:r>
        <w:t>število vseh ne-merjenih GOS,</w:t>
      </w:r>
    </w:p>
    <w:p w14:paraId="6D3AFA21" w14:textId="77777777" w:rsidR="00240FA2" w:rsidRDefault="00240FA2" w:rsidP="00240FA2">
      <w:pPr>
        <w:pStyle w:val="Odstavekseznama"/>
        <w:numPr>
          <w:ilvl w:val="1"/>
          <w:numId w:val="20"/>
        </w:numPr>
      </w:pPr>
      <w:r>
        <w:t>število vseh ne-merjenih MPO,</w:t>
      </w:r>
    </w:p>
    <w:p w14:paraId="0A9AB1B0" w14:textId="77777777" w:rsidR="00240FA2" w:rsidRDefault="00240FA2" w:rsidP="00240FA2">
      <w:pPr>
        <w:pStyle w:val="Odstavekseznama"/>
        <w:numPr>
          <w:ilvl w:val="1"/>
          <w:numId w:val="20"/>
        </w:numPr>
      </w:pPr>
      <w:r>
        <w:t>število vseh ostalih ne-merjenih MM,</w:t>
      </w:r>
    </w:p>
    <w:p w14:paraId="6B9F5D6A" w14:textId="77777777" w:rsidR="00240FA2" w:rsidRDefault="00240FA2" w:rsidP="00240FA2">
      <w:pPr>
        <w:pStyle w:val="Odstavekseznama"/>
        <w:numPr>
          <w:ilvl w:val="1"/>
          <w:numId w:val="20"/>
        </w:numPr>
      </w:pPr>
      <w:r>
        <w:t>število vseh merjenih GOS,</w:t>
      </w:r>
    </w:p>
    <w:p w14:paraId="5BCF995A" w14:textId="77777777" w:rsidR="00240FA2" w:rsidRDefault="00240FA2" w:rsidP="00240FA2">
      <w:pPr>
        <w:pStyle w:val="Odstavekseznama"/>
        <w:numPr>
          <w:ilvl w:val="1"/>
          <w:numId w:val="20"/>
        </w:numPr>
      </w:pPr>
      <w:r>
        <w:t>število vseh merjenih MPO,</w:t>
      </w:r>
    </w:p>
    <w:p w14:paraId="463AF6A0" w14:textId="77777777" w:rsidR="00240FA2" w:rsidRDefault="00240FA2" w:rsidP="00240FA2">
      <w:pPr>
        <w:pStyle w:val="Odstavekseznama"/>
        <w:numPr>
          <w:ilvl w:val="1"/>
          <w:numId w:val="20"/>
        </w:numPr>
      </w:pPr>
      <w:r>
        <w:t>število vseh ostalih merjenih MM,</w:t>
      </w:r>
    </w:p>
    <w:p w14:paraId="5F14254D" w14:textId="77777777" w:rsidR="00240FA2" w:rsidRDefault="00240FA2" w:rsidP="00240FA2">
      <w:pPr>
        <w:pStyle w:val="Odstavekseznama"/>
        <w:numPr>
          <w:ilvl w:val="1"/>
          <w:numId w:val="20"/>
        </w:numPr>
      </w:pPr>
      <w:r>
        <w:t>število vseh samooskrb.</w:t>
      </w:r>
    </w:p>
    <w:p w14:paraId="22E7D843" w14:textId="77777777" w:rsidR="00240FA2" w:rsidRDefault="00240FA2" w:rsidP="00240FA2">
      <w:pPr>
        <w:pStyle w:val="Odstavekseznama"/>
        <w:numPr>
          <w:ilvl w:val="0"/>
          <w:numId w:val="20"/>
        </w:numPr>
      </w:pPr>
      <w:r>
        <w:t>«Skupne količina ne-merjenega odjema vseh dobaviteljev v kWh« na posamezni DIS (sumarno v kWh po mesecih):</w:t>
      </w:r>
    </w:p>
    <w:p w14:paraId="33603B49" w14:textId="77777777" w:rsidR="00240FA2" w:rsidRDefault="00240FA2" w:rsidP="00240FA2">
      <w:pPr>
        <w:pStyle w:val="Odstavekseznama"/>
        <w:numPr>
          <w:ilvl w:val="1"/>
          <w:numId w:val="20"/>
        </w:numPr>
      </w:pPr>
      <w:r>
        <w:lastRenderedPageBreak/>
        <w:t>za zadnjih 24 mesecev brez merjenih MM in brez samooskrb,</w:t>
      </w:r>
    </w:p>
    <w:p w14:paraId="0DCF3B29" w14:textId="77777777" w:rsidR="00240FA2" w:rsidRDefault="00240FA2" w:rsidP="00240FA2">
      <w:pPr>
        <w:pStyle w:val="Odstavekseznama"/>
        <w:numPr>
          <w:ilvl w:val="1"/>
          <w:numId w:val="20"/>
        </w:numPr>
      </w:pPr>
      <w:r>
        <w:t>za zadnjih 24 mesecev za samooskrbe,</w:t>
      </w:r>
    </w:p>
    <w:p w14:paraId="621D4CFD" w14:textId="77777777" w:rsidR="00240FA2" w:rsidRDefault="00240FA2" w:rsidP="00240FA2">
      <w:pPr>
        <w:pStyle w:val="Odstavekseznama"/>
        <w:numPr>
          <w:ilvl w:val="1"/>
          <w:numId w:val="20"/>
        </w:numPr>
      </w:pPr>
      <w:r>
        <w:t>za zadnjih 24 mesecev za merjene GOS,</w:t>
      </w:r>
    </w:p>
    <w:p w14:paraId="191F6F7D" w14:textId="77777777" w:rsidR="00240FA2" w:rsidRDefault="00240FA2" w:rsidP="00240FA2">
      <w:pPr>
        <w:pStyle w:val="Odstavekseznama"/>
        <w:numPr>
          <w:ilvl w:val="1"/>
          <w:numId w:val="20"/>
        </w:numPr>
      </w:pPr>
      <w:r>
        <w:t>za zadnjih 24 mesecev za merjene MPO in</w:t>
      </w:r>
    </w:p>
    <w:p w14:paraId="6604BF43" w14:textId="77777777" w:rsidR="00240FA2" w:rsidRDefault="00240FA2" w:rsidP="00240FA2">
      <w:pPr>
        <w:pStyle w:val="Odstavekseznama"/>
        <w:numPr>
          <w:ilvl w:val="1"/>
          <w:numId w:val="20"/>
        </w:numPr>
      </w:pPr>
      <w:r>
        <w:t>za zadnjih 24 mesecev za ostala merjena MM.</w:t>
      </w:r>
    </w:p>
    <w:p w14:paraId="5F2A57A9" w14:textId="77777777" w:rsidR="00240FA2" w:rsidRDefault="00240FA2" w:rsidP="00240FA2">
      <w:pPr>
        <w:pStyle w:val="Odstavekseznama"/>
        <w:numPr>
          <w:ilvl w:val="0"/>
          <w:numId w:val="20"/>
        </w:numPr>
      </w:pPr>
      <w:r>
        <w:t>Preostali odjem na posamezni DIS (15-min diagram):</w:t>
      </w:r>
    </w:p>
    <w:p w14:paraId="7671E4EE" w14:textId="77777777" w:rsidR="00240FA2" w:rsidRDefault="00240FA2" w:rsidP="00240FA2">
      <w:pPr>
        <w:pStyle w:val="Odstavekseznama"/>
        <w:numPr>
          <w:ilvl w:val="1"/>
          <w:numId w:val="20"/>
        </w:numPr>
      </w:pPr>
      <w:r>
        <w:t>za zadnjih 24 mesecev brez merjenih MM in brez samooskrb,</w:t>
      </w:r>
    </w:p>
    <w:p w14:paraId="0A6865F1" w14:textId="77777777" w:rsidR="00240FA2" w:rsidRDefault="00240FA2" w:rsidP="00240FA2">
      <w:pPr>
        <w:pStyle w:val="Odstavekseznama"/>
        <w:numPr>
          <w:ilvl w:val="1"/>
          <w:numId w:val="20"/>
        </w:numPr>
      </w:pPr>
      <w:r>
        <w:t>za zadnjih 24 mesecev brez samooskrb.</w:t>
      </w:r>
    </w:p>
    <w:p w14:paraId="621B7C2E" w14:textId="77777777" w:rsidR="00240FA2" w:rsidRDefault="00240FA2" w:rsidP="00240FA2">
      <w:pPr>
        <w:pStyle w:val="Odstavekseznama"/>
        <w:ind w:left="1440"/>
      </w:pPr>
    </w:p>
    <w:p w14:paraId="5377E24D" w14:textId="77777777" w:rsidR="00240FA2" w:rsidRDefault="00240FA2" w:rsidP="00240FA2">
      <w:r>
        <w:t>V prihodnjih realizacijah (po 1.1.2024) bi pri pošiljanju količnikov prosili, če je lahko «Skupne količina ne-merjenega odjema vseh dobaviteljev v kWh« ločena na:</w:t>
      </w:r>
    </w:p>
    <w:p w14:paraId="39318BE6" w14:textId="77777777" w:rsidR="00240FA2" w:rsidRDefault="00240FA2" w:rsidP="00240FA2">
      <w:pPr>
        <w:pStyle w:val="Odstavekseznama"/>
        <w:numPr>
          <w:ilvl w:val="0"/>
          <w:numId w:val="21"/>
        </w:numPr>
      </w:pPr>
      <w:r>
        <w:t>GOS,</w:t>
      </w:r>
    </w:p>
    <w:p w14:paraId="3CD0CDEC" w14:textId="77777777" w:rsidR="00240FA2" w:rsidRDefault="00240FA2" w:rsidP="00240FA2">
      <w:pPr>
        <w:pStyle w:val="Odstavekseznama"/>
        <w:numPr>
          <w:ilvl w:val="0"/>
          <w:numId w:val="21"/>
        </w:numPr>
      </w:pPr>
      <w:r>
        <w:t xml:space="preserve">MPO in </w:t>
      </w:r>
    </w:p>
    <w:p w14:paraId="641C4D36" w14:textId="3178A8A2" w:rsidR="00240FA2" w:rsidRDefault="00240FA2" w:rsidP="00240FA2">
      <w:pPr>
        <w:rPr>
          <w:rFonts w:asciiTheme="minorHAnsi" w:hAnsiTheme="minorHAnsi" w:cstheme="minorHAnsi"/>
          <w:b/>
          <w:bCs/>
          <w:color w:val="0070C0"/>
          <w:lang w:eastAsia="sl-SI"/>
          <w14:ligatures w14:val="none"/>
        </w:rPr>
      </w:pPr>
      <w:r>
        <w:t>ostala MM.</w:t>
      </w:r>
    </w:p>
    <w:p w14:paraId="13A785A7" w14:textId="74625BA0" w:rsidR="00240FA2" w:rsidRDefault="00240FA2" w:rsidP="00CF345B">
      <w:pPr>
        <w:rPr>
          <w:rFonts w:asciiTheme="minorHAnsi" w:hAnsiTheme="minorHAnsi" w:cstheme="minorHAnsi"/>
          <w:b/>
          <w:bCs/>
          <w:color w:val="0070C0"/>
          <w:lang w:eastAsia="sl-SI"/>
          <w14:ligatures w14:val="none"/>
        </w:rPr>
      </w:pPr>
    </w:p>
    <w:p w14:paraId="7C61F817" w14:textId="43040627" w:rsidR="001D71FE" w:rsidRDefault="001D71FE" w:rsidP="00CF345B">
      <w:pPr>
        <w:rPr>
          <w:rFonts w:asciiTheme="minorHAnsi" w:hAnsiTheme="minorHAnsi" w:cstheme="minorHAnsi"/>
          <w:b/>
          <w:bCs/>
          <w:color w:val="0070C0"/>
          <w:lang w:eastAsia="sl-SI"/>
          <w14:ligatures w14:val="none"/>
        </w:rPr>
      </w:pPr>
      <w:r>
        <w:rPr>
          <w:rFonts w:asciiTheme="minorHAnsi" w:hAnsiTheme="minorHAnsi" w:cstheme="minorHAnsi"/>
          <w:i/>
          <w:color w:val="0070C0"/>
        </w:rPr>
        <w:t>ODGOVOR: Odgovori so v več zapisnikih  koordinacij EDP, Informatika, Agencija in ELES z dobavitelji za uveljavitev novega obračuna omrežnine.</w:t>
      </w:r>
    </w:p>
    <w:p w14:paraId="2E230CE2" w14:textId="77777777" w:rsidR="00240FA2" w:rsidRDefault="00240FA2" w:rsidP="00CF345B">
      <w:pPr>
        <w:rPr>
          <w:rFonts w:asciiTheme="minorHAnsi" w:hAnsiTheme="minorHAnsi" w:cstheme="minorHAnsi"/>
          <w:b/>
          <w:bCs/>
          <w:color w:val="0070C0"/>
          <w:lang w:eastAsia="sl-SI"/>
          <w14:ligatures w14:val="none"/>
        </w:rPr>
      </w:pPr>
    </w:p>
    <w:p w14:paraId="0E0BF23F" w14:textId="62D8B19F" w:rsidR="00CF345B" w:rsidRPr="009D5F78" w:rsidRDefault="00CF345B" w:rsidP="00CF345B">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 xml:space="preserve">Dobavitelj: </w:t>
      </w:r>
      <w:proofErr w:type="spellStart"/>
      <w:r w:rsidRPr="009D5F78">
        <w:rPr>
          <w:rFonts w:asciiTheme="minorHAnsi" w:hAnsiTheme="minorHAnsi" w:cstheme="minorHAnsi"/>
          <w:b/>
          <w:bCs/>
          <w:lang w:eastAsia="sl-SI"/>
          <w14:ligatures w14:val="none"/>
        </w:rPr>
        <w:t>Suncontract</w:t>
      </w:r>
      <w:proofErr w:type="spellEnd"/>
    </w:p>
    <w:p w14:paraId="0218F7F3" w14:textId="5CB4D748" w:rsidR="00CF345B" w:rsidRPr="009D5F78" w:rsidRDefault="00CF345B"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Andrej Simončič</w:t>
      </w:r>
    </w:p>
    <w:p w14:paraId="570F54F5" w14:textId="77777777" w:rsidR="00CF345B" w:rsidRDefault="00CF345B" w:rsidP="000805C1">
      <w:pPr>
        <w:rPr>
          <w:rFonts w:asciiTheme="minorHAnsi" w:hAnsiTheme="minorHAnsi" w:cstheme="minorHAnsi"/>
          <w:b/>
          <w:bCs/>
          <w:lang w:eastAsia="sl-SI"/>
          <w14:ligatures w14:val="none"/>
        </w:rPr>
      </w:pPr>
    </w:p>
    <w:p w14:paraId="1F9EF322" w14:textId="77777777" w:rsidR="00CF345B" w:rsidRDefault="00CF345B" w:rsidP="00CF345B">
      <w:pPr>
        <w:rPr>
          <w14:ligatures w14:val="none"/>
        </w:rPr>
      </w:pPr>
      <w:r>
        <w:t xml:space="preserve">Iz podjetja </w:t>
      </w:r>
      <w:proofErr w:type="spellStart"/>
      <w:r>
        <w:t>SunContract</w:t>
      </w:r>
      <w:proofErr w:type="spellEnd"/>
      <w:r>
        <w:t xml:space="preserve"> smo zbrali na enem mestu nekaj vprašanj, ki jih imamo v zadnjem času nerazrešene glede obračuna novega OM akta. Nekaj pa je tudi bolj »starih« zadev, ki so nekoč že bile odprte tematike.</w:t>
      </w:r>
    </w:p>
    <w:p w14:paraId="2FE21D8B" w14:textId="77777777" w:rsidR="00CF345B" w:rsidRDefault="00CF345B" w:rsidP="00CF345B"/>
    <w:p w14:paraId="10942E32" w14:textId="77777777" w:rsidR="00CF345B" w:rsidRDefault="00CF345B" w:rsidP="00CF345B">
      <w:r>
        <w:t xml:space="preserve">Načeloma smo prebrali vsa vprašanja in odgovore, ki nam jih vestno pošiljate po sestankih z dobavitelji in upamo, da se kje ne ponavljamo, da je že bilo odgovorjeno. Sicer bi vas prosil, da nas prijazno samo usmerite na že odgovorjeno vprašanje. </w:t>
      </w:r>
    </w:p>
    <w:p w14:paraId="1FBCFFB2" w14:textId="77777777" w:rsidR="00CF345B" w:rsidRDefault="00CF345B" w:rsidP="00CF345B"/>
    <w:p w14:paraId="30AA06BD" w14:textId="77777777" w:rsidR="00CF345B" w:rsidRDefault="00CF345B" w:rsidP="00CF345B"/>
    <w:p w14:paraId="05D1478C" w14:textId="77777777" w:rsidR="00CF345B" w:rsidRDefault="00CF345B" w:rsidP="00CF345B">
      <w:r>
        <w:t>SO po ZSROVE</w:t>
      </w:r>
    </w:p>
    <w:p w14:paraId="07731939" w14:textId="5DECC212" w:rsidR="00CF345B" w:rsidRPr="00E602D1" w:rsidRDefault="00CF345B" w:rsidP="00E602D1">
      <w:pPr>
        <w:numPr>
          <w:ilvl w:val="0"/>
          <w:numId w:val="16"/>
        </w:numPr>
        <w:rPr>
          <w:rFonts w:eastAsia="Times New Roman"/>
        </w:rPr>
      </w:pPr>
      <w:r>
        <w:rPr>
          <w:rFonts w:eastAsia="Times New Roman"/>
        </w:rPr>
        <w:t xml:space="preserve">Kaj bi izpostavili kot (glavne) razlike med </w:t>
      </w:r>
      <w:proofErr w:type="spellStart"/>
      <w:r>
        <w:rPr>
          <w:rFonts w:eastAsia="Times New Roman"/>
        </w:rPr>
        <w:t>ind</w:t>
      </w:r>
      <w:proofErr w:type="spellEnd"/>
      <w:r>
        <w:rPr>
          <w:rFonts w:eastAsia="Times New Roman"/>
        </w:rPr>
        <w:t xml:space="preserve">. samooskrbo ZSROVE in trenutno PS.2 shemo? </w:t>
      </w:r>
    </w:p>
    <w:p w14:paraId="7C8714B9" w14:textId="02D7387B" w:rsidR="00E602D1" w:rsidRDefault="00E602D1" w:rsidP="00E602D1">
      <w:r>
        <w:rPr>
          <w:rFonts w:asciiTheme="minorHAnsi" w:hAnsiTheme="minorHAnsi" w:cstheme="minorHAnsi"/>
          <w:i/>
          <w:color w:val="0070C0"/>
        </w:rPr>
        <w:t>ODGOVOR:</w:t>
      </w:r>
      <w:r w:rsidR="00240FA2">
        <w:rPr>
          <w:rFonts w:asciiTheme="minorHAnsi" w:hAnsiTheme="minorHAnsi" w:cstheme="minorHAnsi"/>
          <w:i/>
          <w:color w:val="0070C0"/>
        </w:rPr>
        <w:t xml:space="preserve"> S svetovanjem in analizami izven področja dela operaterja omrežja vam žel ne moremo pomagati</w:t>
      </w:r>
      <w:r w:rsidR="009D5F78">
        <w:rPr>
          <w:rFonts w:asciiTheme="minorHAnsi" w:hAnsiTheme="minorHAnsi" w:cstheme="minorHAnsi"/>
          <w:i/>
          <w:color w:val="0070C0"/>
        </w:rPr>
        <w:t>, saj presegajo naloge operaterja</w:t>
      </w:r>
      <w:r w:rsidR="00240FA2">
        <w:rPr>
          <w:rFonts w:asciiTheme="minorHAnsi" w:hAnsiTheme="minorHAnsi" w:cstheme="minorHAnsi"/>
          <w:i/>
          <w:color w:val="0070C0"/>
        </w:rPr>
        <w:t>.</w:t>
      </w:r>
    </w:p>
    <w:p w14:paraId="22EAAD84" w14:textId="77777777" w:rsidR="00CF345B" w:rsidRDefault="00CF345B" w:rsidP="00E602D1">
      <w:pPr>
        <w:rPr>
          <w:rFonts w:eastAsia="Times New Roman"/>
        </w:rPr>
      </w:pPr>
    </w:p>
    <w:p w14:paraId="48B272E4" w14:textId="6CB85729" w:rsidR="00CF345B" w:rsidRDefault="00CF345B" w:rsidP="00CF345B">
      <w:pPr>
        <w:ind w:left="720"/>
        <w:rPr>
          <w:rFonts w:eastAsia="Times New Roman"/>
        </w:rPr>
      </w:pPr>
      <w:r>
        <w:rPr>
          <w:rFonts w:eastAsia="Times New Roman"/>
        </w:rPr>
        <w:t xml:space="preserve">Kje je za odjemalca boljše izvedba SO po ZSROVE glede na PS.2 shemo. Npr. da gre za </w:t>
      </w:r>
      <w:proofErr w:type="spellStart"/>
      <w:r>
        <w:rPr>
          <w:rFonts w:eastAsia="Times New Roman"/>
        </w:rPr>
        <w:t>poslvocnega</w:t>
      </w:r>
      <w:proofErr w:type="spellEnd"/>
      <w:r>
        <w:rPr>
          <w:rFonts w:eastAsia="Times New Roman"/>
        </w:rPr>
        <w:t xml:space="preserve"> odjemalca, ki bi sicer lahko delal po PS.2 shemi. Je to zgolj razlika v oproščenem prispevku (če se ne motim), ali še kaj, na kar nismo pomislili?</w:t>
      </w:r>
    </w:p>
    <w:p w14:paraId="6C444DE4" w14:textId="796C02BD" w:rsidR="00E602D1" w:rsidRDefault="009D5F78" w:rsidP="00E602D1">
      <w:pPr>
        <w:rPr>
          <w:rFonts w:eastAsia="Times New Roman"/>
        </w:rPr>
      </w:pPr>
      <w:r>
        <w:rPr>
          <w:rFonts w:asciiTheme="minorHAnsi" w:hAnsiTheme="minorHAnsi" w:cstheme="minorHAnsi"/>
          <w:i/>
          <w:color w:val="0070C0"/>
        </w:rPr>
        <w:t>ODGOVOR: S svetovanjem in analizami izven področja dela operaterja omrežja vam žel ne moremo pomagati, saj presegajo naloge operaterja</w:t>
      </w:r>
      <w:r w:rsidR="002867D6">
        <w:rPr>
          <w:rFonts w:asciiTheme="minorHAnsi" w:hAnsiTheme="minorHAnsi" w:cstheme="minorHAnsi"/>
          <w:i/>
          <w:color w:val="0070C0"/>
        </w:rPr>
        <w:t>.</w:t>
      </w:r>
    </w:p>
    <w:p w14:paraId="0617D68A" w14:textId="77777777" w:rsidR="00CF345B" w:rsidRDefault="00CF345B" w:rsidP="00CF345B">
      <w:pPr>
        <w:ind w:left="720"/>
        <w:rPr>
          <w:rFonts w:eastAsia="Times New Roman"/>
        </w:rPr>
      </w:pPr>
    </w:p>
    <w:p w14:paraId="00EE750A" w14:textId="095FD3B0" w:rsidR="00CF345B" w:rsidRDefault="00CF345B" w:rsidP="00CF345B">
      <w:pPr>
        <w:numPr>
          <w:ilvl w:val="1"/>
          <w:numId w:val="16"/>
        </w:numPr>
        <w:rPr>
          <w:rFonts w:eastAsia="Times New Roman"/>
        </w:rPr>
      </w:pPr>
      <w:r>
        <w:rPr>
          <w:rFonts w:eastAsia="Times New Roman"/>
        </w:rPr>
        <w:t>Kaj je po novem sploh funkcija skup. SE po ZSROVE? Je to »virtualna elektrarna/-e« za odjemalce v isti skupnosti, ki je lahko na celem območju Slovenije in izkoriščajo prednosti skupnosti?</w:t>
      </w:r>
    </w:p>
    <w:p w14:paraId="3C48B744" w14:textId="19865C82" w:rsidR="00CF345B" w:rsidRDefault="009D5F78" w:rsidP="00E602D1">
      <w:pPr>
        <w:rPr>
          <w:rFonts w:eastAsia="Times New Roman"/>
        </w:rPr>
      </w:pPr>
      <w:r>
        <w:rPr>
          <w:rFonts w:asciiTheme="minorHAnsi" w:hAnsiTheme="minorHAnsi" w:cstheme="minorHAnsi"/>
          <w:i/>
          <w:color w:val="0070C0"/>
        </w:rPr>
        <w:t>ODGOVOR: S svetovanjem in analizami izven področja dela operaterja omrežja vam žel ne moremo pomagati, saj presegajo naloge operaterja</w:t>
      </w:r>
      <w:r w:rsidR="002867D6">
        <w:rPr>
          <w:rFonts w:asciiTheme="minorHAnsi" w:hAnsiTheme="minorHAnsi" w:cstheme="minorHAnsi"/>
          <w:i/>
          <w:color w:val="0070C0"/>
        </w:rPr>
        <w:t>.</w:t>
      </w:r>
    </w:p>
    <w:p w14:paraId="09E9CA18" w14:textId="77777777" w:rsidR="00CF345B" w:rsidRDefault="00CF345B" w:rsidP="00CF345B">
      <w:pPr>
        <w:ind w:left="1440"/>
        <w:rPr>
          <w:rFonts w:eastAsia="Times New Roman"/>
        </w:rPr>
      </w:pPr>
    </w:p>
    <w:p w14:paraId="570CBCCD" w14:textId="1A02645A" w:rsidR="00CF345B" w:rsidRDefault="00CF345B" w:rsidP="00CF345B">
      <w:pPr>
        <w:numPr>
          <w:ilvl w:val="0"/>
          <w:numId w:val="16"/>
        </w:numPr>
        <w:rPr>
          <w:rFonts w:eastAsia="Times New Roman"/>
        </w:rPr>
      </w:pPr>
      <w:r>
        <w:rPr>
          <w:rFonts w:eastAsia="Times New Roman"/>
        </w:rPr>
        <w:t xml:space="preserve">Dobavitelji dobimo verjetno v sumarnih količinah količino odjema in že </w:t>
      </w:r>
      <w:r>
        <w:rPr>
          <w:rFonts w:eastAsia="Times New Roman"/>
          <w:u w:val="single"/>
        </w:rPr>
        <w:t>pripadajočo</w:t>
      </w:r>
      <w:r>
        <w:rPr>
          <w:rFonts w:eastAsia="Times New Roman"/>
        </w:rPr>
        <w:t xml:space="preserve"> količino proizvodnje?</w:t>
      </w:r>
    </w:p>
    <w:p w14:paraId="71A643A8" w14:textId="7D8E25C5"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w:t>
      </w:r>
      <w:r w:rsidR="008F542F">
        <w:rPr>
          <w:rFonts w:asciiTheme="minorHAnsi" w:hAnsiTheme="minorHAnsi" w:cstheme="minorHAnsi"/>
          <w:i/>
          <w:color w:val="0070C0"/>
        </w:rPr>
        <w:t xml:space="preserve">V razdelku »Sumarne </w:t>
      </w:r>
      <w:proofErr w:type="spellStart"/>
      <w:r w:rsidR="008F542F">
        <w:rPr>
          <w:rFonts w:asciiTheme="minorHAnsi" w:hAnsiTheme="minorHAnsi" w:cstheme="minorHAnsi"/>
          <w:i/>
          <w:color w:val="0070C0"/>
        </w:rPr>
        <w:t>kolicine</w:t>
      </w:r>
      <w:proofErr w:type="spellEnd"/>
      <w:r w:rsidR="008F542F">
        <w:rPr>
          <w:rFonts w:asciiTheme="minorHAnsi" w:hAnsiTheme="minorHAnsi" w:cstheme="minorHAnsi"/>
          <w:i/>
          <w:color w:val="0070C0"/>
        </w:rPr>
        <w:t xml:space="preserve"> energije« boste dobili za vsako merilno mesto odjema, ki je član skupnosti količino prevzete energije iz omrežja za obračunsko obdobje in pripadajočo količino </w:t>
      </w:r>
      <w:r w:rsidR="008F542F">
        <w:rPr>
          <w:rFonts w:asciiTheme="minorHAnsi" w:hAnsiTheme="minorHAnsi" w:cstheme="minorHAnsi"/>
          <w:i/>
          <w:color w:val="0070C0"/>
        </w:rPr>
        <w:lastRenderedPageBreak/>
        <w:t>oddane energije iz proizvodnih naprav skupnosti glede na delež, ki ga ima merilno mesto odjema v skupnosti.</w:t>
      </w:r>
    </w:p>
    <w:p w14:paraId="68D07EC6" w14:textId="3F567627" w:rsidR="00CF345B" w:rsidRDefault="00CF345B" w:rsidP="00E602D1">
      <w:pPr>
        <w:rPr>
          <w:rFonts w:eastAsia="Times New Roman"/>
        </w:rPr>
      </w:pPr>
    </w:p>
    <w:p w14:paraId="72FF94CD" w14:textId="77777777" w:rsidR="00CF345B" w:rsidRDefault="00CF345B" w:rsidP="00CF345B">
      <w:pPr>
        <w:ind w:left="720"/>
        <w:rPr>
          <w:rFonts w:eastAsia="Times New Roman"/>
        </w:rPr>
      </w:pPr>
    </w:p>
    <w:p w14:paraId="1EB3D8D8" w14:textId="28AE48CD" w:rsidR="00CF345B" w:rsidRDefault="00CF345B" w:rsidP="00CF345B">
      <w:pPr>
        <w:numPr>
          <w:ilvl w:val="0"/>
          <w:numId w:val="16"/>
        </w:numPr>
        <w:rPr>
          <w:rFonts w:eastAsia="Times New Roman"/>
        </w:rPr>
      </w:pPr>
      <w:r>
        <w:rPr>
          <w:rFonts w:eastAsia="Times New Roman"/>
        </w:rPr>
        <w:t>Kako pogosto se bodo lahko spreminjali delitveni ključi za skup. SO po ZSROVE? Trenutno po EZ-1 ni ugodno za odjemalca več kot 1x na leto (ob prehodu leta), ker se mu sicer naredi letni obračun (SO), če se ne motim.</w:t>
      </w:r>
    </w:p>
    <w:p w14:paraId="68ACB9BB" w14:textId="79B953AE" w:rsidR="00E602D1" w:rsidRDefault="00E602D1" w:rsidP="00E602D1">
      <w:r w:rsidRPr="00E602D1">
        <w:rPr>
          <w:rFonts w:asciiTheme="minorHAnsi" w:hAnsiTheme="minorHAnsi" w:cstheme="minorHAnsi"/>
          <w:i/>
          <w:color w:val="0070C0"/>
        </w:rPr>
        <w:t>ODGOVOR:</w:t>
      </w:r>
      <w:r w:rsidR="008F542F">
        <w:rPr>
          <w:rFonts w:asciiTheme="minorHAnsi" w:hAnsiTheme="minorHAnsi" w:cstheme="minorHAnsi"/>
          <w:i/>
          <w:color w:val="0070C0"/>
        </w:rPr>
        <w:t xml:space="preserve"> ključ delitev v samooskrbni skupnosti po ZSROVE lahko spreminjate najkasneje do 8. v mesecu za naslednji koledarski mesec.</w:t>
      </w:r>
    </w:p>
    <w:p w14:paraId="412BADCD" w14:textId="77777777" w:rsidR="00E602D1" w:rsidRDefault="00E602D1" w:rsidP="00E602D1">
      <w:pPr>
        <w:rPr>
          <w:rFonts w:eastAsia="Times New Roman"/>
        </w:rPr>
      </w:pPr>
    </w:p>
    <w:p w14:paraId="7492A9A3" w14:textId="77777777" w:rsidR="00CF345B" w:rsidRDefault="00CF345B" w:rsidP="00CF345B">
      <w:pPr>
        <w:numPr>
          <w:ilvl w:val="0"/>
          <w:numId w:val="16"/>
        </w:numPr>
        <w:rPr>
          <w:rFonts w:eastAsia="Times New Roman"/>
        </w:rPr>
      </w:pPr>
      <w:r>
        <w:rPr>
          <w:rFonts w:eastAsia="Times New Roman"/>
        </w:rPr>
        <w:t>Kako naj dobavitelji vemo še predno MM pride v bilančno pripadnost za kateri obračun gre: EZ-1 ali ZSROVE – informacije je pomembna, katero pogodbo dati stranki v podpis.</w:t>
      </w:r>
    </w:p>
    <w:p w14:paraId="3982C3E2" w14:textId="2935D5FF" w:rsidR="00CF345B" w:rsidRDefault="00CF345B" w:rsidP="00CF345B">
      <w:pPr>
        <w:numPr>
          <w:ilvl w:val="1"/>
          <w:numId w:val="16"/>
        </w:numPr>
        <w:rPr>
          <w:rFonts w:eastAsia="Times New Roman"/>
        </w:rPr>
      </w:pPr>
      <w:r>
        <w:rPr>
          <w:rFonts w:eastAsia="Times New Roman"/>
        </w:rPr>
        <w:t xml:space="preserve">Ali se ta informacija vrača, če oddamo zahtevo za podatke o MM ali MT predno je MM v naši BS? Uporabno izključno samo za menjavo dobavitelja. Težava je, da ne vemo informacije, če/ko oddajamo zahtevo za </w:t>
      </w:r>
      <w:r>
        <w:rPr>
          <w:rFonts w:eastAsia="Times New Roman"/>
          <w:i/>
          <w:iCs/>
        </w:rPr>
        <w:t>Priklop</w:t>
      </w:r>
      <w:r>
        <w:rPr>
          <w:rFonts w:eastAsia="Times New Roman"/>
        </w:rPr>
        <w:t>, torej še ni na voljo informacija kjerkoli preko EVT.</w:t>
      </w:r>
    </w:p>
    <w:p w14:paraId="379DB97C" w14:textId="2D23C134" w:rsidR="00E602D1" w:rsidRDefault="00E602D1" w:rsidP="00E602D1">
      <w:r w:rsidRPr="00E602D1">
        <w:rPr>
          <w:rFonts w:asciiTheme="minorHAnsi" w:hAnsiTheme="minorHAnsi" w:cstheme="minorHAnsi"/>
          <w:i/>
          <w:color w:val="0070C0"/>
        </w:rPr>
        <w:t>ODGOVOR:</w:t>
      </w:r>
      <w:r w:rsidR="008F542F">
        <w:rPr>
          <w:rFonts w:asciiTheme="minorHAnsi" w:hAnsiTheme="minorHAnsi" w:cstheme="minorHAnsi"/>
          <w:i/>
          <w:color w:val="0070C0"/>
        </w:rPr>
        <w:t xml:space="preserve"> Pred priključitvijo je informacija na soglasju za priključitev, </w:t>
      </w:r>
      <w:r w:rsidR="003F7305">
        <w:rPr>
          <w:rFonts w:asciiTheme="minorHAnsi" w:hAnsiTheme="minorHAnsi" w:cstheme="minorHAnsi"/>
          <w:i/>
          <w:color w:val="0070C0"/>
        </w:rPr>
        <w:t>v podatkih MM oz. MT ni podatka o obračunski vezalni shemi.</w:t>
      </w:r>
    </w:p>
    <w:p w14:paraId="115F52C2" w14:textId="77777777" w:rsidR="00E602D1" w:rsidRDefault="00E602D1" w:rsidP="00E602D1">
      <w:pPr>
        <w:rPr>
          <w:rFonts w:eastAsia="Times New Roman"/>
        </w:rPr>
      </w:pPr>
    </w:p>
    <w:p w14:paraId="68A17DB4" w14:textId="2C1BA8A6" w:rsidR="00CF345B" w:rsidRDefault="00CF345B" w:rsidP="00CF345B">
      <w:pPr>
        <w:numPr>
          <w:ilvl w:val="1"/>
          <w:numId w:val="16"/>
        </w:numPr>
        <w:rPr>
          <w:rFonts w:eastAsia="Times New Roman"/>
        </w:rPr>
      </w:pPr>
      <w:r>
        <w:rPr>
          <w:rFonts w:eastAsia="Times New Roman"/>
        </w:rPr>
        <w:t xml:space="preserve">Če je informacija na voljo šele ob prihodu v BS je to že prepozno, saj lahko imamo s stranko podpisano pogodbo za letno </w:t>
      </w:r>
      <w:proofErr w:type="spellStart"/>
      <w:r>
        <w:rPr>
          <w:rFonts w:eastAsia="Times New Roman"/>
        </w:rPr>
        <w:t>netiranje</w:t>
      </w:r>
      <w:proofErr w:type="spellEnd"/>
      <w:r>
        <w:rPr>
          <w:rFonts w:eastAsia="Times New Roman"/>
        </w:rPr>
        <w:t>, obračun pa ima po ZSROVE in lahko izpodbija dejstvo, da želi po pogodbi opredeljen letni obračun in ne mesečni. Ali smo kaj spregledali?</w:t>
      </w:r>
    </w:p>
    <w:p w14:paraId="3D94F1F2" w14:textId="1CF898DA" w:rsidR="00E602D1" w:rsidRDefault="00E602D1" w:rsidP="00E602D1">
      <w:r w:rsidRPr="00E602D1">
        <w:rPr>
          <w:rFonts w:asciiTheme="minorHAnsi" w:hAnsiTheme="minorHAnsi" w:cstheme="minorHAnsi"/>
          <w:i/>
          <w:color w:val="0070C0"/>
        </w:rPr>
        <w:t>ODGOVOR:</w:t>
      </w:r>
      <w:r w:rsidR="003F7305">
        <w:rPr>
          <w:rFonts w:asciiTheme="minorHAnsi" w:hAnsiTheme="minorHAnsi" w:cstheme="minorHAnsi"/>
          <w:i/>
          <w:color w:val="0070C0"/>
        </w:rPr>
        <w:t xml:space="preserve"> Kot pomoč si lahko pomagate s priključno močjo na merilnih mestih odjema, če je priključna moč &gt;43 kW nikakor ne gre za samooskrbo po EZ – 1, razen če stranka skupaj s samooskrbo ureje tudi zmanjšanje priključne moči in spremembo odjemne skupine.</w:t>
      </w:r>
    </w:p>
    <w:p w14:paraId="3C21C31E" w14:textId="77777777" w:rsidR="00E602D1" w:rsidRDefault="00E602D1" w:rsidP="00E602D1">
      <w:pPr>
        <w:rPr>
          <w:rFonts w:eastAsia="Times New Roman"/>
        </w:rPr>
      </w:pPr>
    </w:p>
    <w:p w14:paraId="166062F8" w14:textId="2D9DCD6B" w:rsidR="00CF345B" w:rsidRDefault="00CF345B" w:rsidP="00CF345B">
      <w:pPr>
        <w:numPr>
          <w:ilvl w:val="0"/>
          <w:numId w:val="16"/>
        </w:numPr>
        <w:rPr>
          <w:rFonts w:eastAsia="Times New Roman"/>
        </w:rPr>
      </w:pPr>
      <w:r>
        <w:rPr>
          <w:rFonts w:eastAsia="Times New Roman"/>
        </w:rPr>
        <w:t>Obračun SO po EZ-1 je bil vedno po ET, medtem ko je ZSROVE lahko po VT/MT ali ET – kaj ima to lahko za posledico? Samo če je LP pod 90% in je posledično obračun po M1.2, se obračuna po »starih« tarifah?</w:t>
      </w:r>
    </w:p>
    <w:p w14:paraId="3293B77E" w14:textId="26468129"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Vaša trditev bo držala po uvedbi novega obračuna omrežnine.</w:t>
      </w:r>
    </w:p>
    <w:p w14:paraId="19DE4DA0" w14:textId="7055EBEF" w:rsidR="00E602D1" w:rsidRDefault="00E602D1" w:rsidP="00E602D1">
      <w:pPr>
        <w:rPr>
          <w:rFonts w:eastAsia="Times New Roman"/>
        </w:rPr>
      </w:pPr>
    </w:p>
    <w:p w14:paraId="2B492F34" w14:textId="77777777" w:rsidR="00240FA2" w:rsidRDefault="00240FA2" w:rsidP="00E602D1">
      <w:pPr>
        <w:rPr>
          <w:rFonts w:eastAsia="Times New Roman"/>
        </w:rPr>
      </w:pPr>
    </w:p>
    <w:p w14:paraId="0AC1923F" w14:textId="77777777" w:rsidR="00CF345B" w:rsidRDefault="00CF345B" w:rsidP="00CF345B">
      <w:pPr>
        <w:numPr>
          <w:ilvl w:val="0"/>
          <w:numId w:val="16"/>
        </w:numPr>
        <w:rPr>
          <w:rFonts w:eastAsia="Times New Roman"/>
        </w:rPr>
      </w:pPr>
      <w:r>
        <w:rPr>
          <w:rFonts w:eastAsia="Times New Roman"/>
        </w:rPr>
        <w:t>Sumarne meritve za samooskrbe (EZ-1 ali ZSROVE) bodo vedno ET odjem in ET oddaja, ne glede na VT/MT meritve/obračun?</w:t>
      </w:r>
    </w:p>
    <w:p w14:paraId="23E9135B" w14:textId="266B0D80" w:rsidR="00E602D1" w:rsidRDefault="00E602D1" w:rsidP="00E602D1">
      <w:r w:rsidRPr="00E602D1">
        <w:rPr>
          <w:rFonts w:asciiTheme="minorHAnsi" w:hAnsiTheme="minorHAnsi" w:cstheme="minorHAnsi"/>
          <w:i/>
          <w:color w:val="0070C0"/>
        </w:rPr>
        <w:t>ODGOVOR:</w:t>
      </w:r>
      <w:r w:rsidR="003F7305">
        <w:rPr>
          <w:rFonts w:asciiTheme="minorHAnsi" w:hAnsiTheme="minorHAnsi" w:cstheme="minorHAnsi"/>
          <w:i/>
          <w:color w:val="0070C0"/>
        </w:rPr>
        <w:t xml:space="preserve"> Sumarne količine energije bodo po ET v primeru, da je </w:t>
      </w:r>
      <w:proofErr w:type="spellStart"/>
      <w:r w:rsidR="003F7305">
        <w:rPr>
          <w:rFonts w:asciiTheme="minorHAnsi" w:hAnsiTheme="minorHAnsi" w:cstheme="minorHAnsi"/>
          <w:i/>
          <w:color w:val="0070C0"/>
        </w:rPr>
        <w:t>enotarifni</w:t>
      </w:r>
      <w:proofErr w:type="spellEnd"/>
      <w:r w:rsidR="003F7305">
        <w:rPr>
          <w:rFonts w:asciiTheme="minorHAnsi" w:hAnsiTheme="minorHAnsi" w:cstheme="minorHAnsi"/>
          <w:i/>
          <w:color w:val="0070C0"/>
        </w:rPr>
        <w:t xml:space="preserve"> obračun oz. po VT/MT če je dvotarifni obračun.</w:t>
      </w:r>
    </w:p>
    <w:p w14:paraId="3F143FAC" w14:textId="77777777" w:rsidR="00CF345B" w:rsidRDefault="00CF345B" w:rsidP="00E602D1"/>
    <w:p w14:paraId="06DB7996" w14:textId="77777777" w:rsidR="00CF345B" w:rsidRDefault="00CF345B" w:rsidP="00CF345B"/>
    <w:p w14:paraId="2CD429A3" w14:textId="77777777" w:rsidR="00CF345B" w:rsidRDefault="00CF345B" w:rsidP="00CF345B">
      <w:proofErr w:type="spellStart"/>
      <w:r>
        <w:t>SzP</w:t>
      </w:r>
      <w:proofErr w:type="spellEnd"/>
    </w:p>
    <w:p w14:paraId="624E2A41" w14:textId="77777777" w:rsidR="00CF345B" w:rsidRDefault="00CF345B" w:rsidP="00CF345B">
      <w:pPr>
        <w:numPr>
          <w:ilvl w:val="0"/>
          <w:numId w:val="16"/>
        </w:numPr>
        <w:rPr>
          <w:rFonts w:eastAsia="Times New Roman"/>
        </w:rPr>
      </w:pPr>
      <w:r>
        <w:rPr>
          <w:rFonts w:eastAsia="Times New Roman"/>
        </w:rPr>
        <w:t xml:space="preserve">Zahteva in vpogled v </w:t>
      </w:r>
      <w:proofErr w:type="spellStart"/>
      <w:r>
        <w:rPr>
          <w:rFonts w:eastAsia="Times New Roman"/>
        </w:rPr>
        <w:t>SzP</w:t>
      </w:r>
      <w:proofErr w:type="spellEnd"/>
      <w:r>
        <w:rPr>
          <w:rFonts w:eastAsia="Times New Roman"/>
        </w:rPr>
        <w:t xml:space="preserve">-je za vsako menjavo dob. za samooskrbe je zamudno delo in jih velikokrat ne moremo dobiti od odjemalcev. V kakšne namene je mišljena uporaba informacijo o št. </w:t>
      </w:r>
      <w:proofErr w:type="spellStart"/>
      <w:r>
        <w:rPr>
          <w:rFonts w:eastAsia="Times New Roman"/>
        </w:rPr>
        <w:t>SzP</w:t>
      </w:r>
      <w:proofErr w:type="spellEnd"/>
      <w:r>
        <w:rPr>
          <w:rFonts w:eastAsia="Times New Roman"/>
        </w:rPr>
        <w:t xml:space="preserve">, ki se jo vrača na MM – če bi dobavitelji imeli »vpogled« v </w:t>
      </w:r>
      <w:proofErr w:type="spellStart"/>
      <w:r>
        <w:rPr>
          <w:rFonts w:eastAsia="Times New Roman"/>
        </w:rPr>
        <w:t>SzP</w:t>
      </w:r>
      <w:proofErr w:type="spellEnd"/>
      <w:r>
        <w:rPr>
          <w:rFonts w:eastAsia="Times New Roman"/>
        </w:rPr>
        <w:t xml:space="preserve"> (base 64 na </w:t>
      </w:r>
      <w:proofErr w:type="spellStart"/>
      <w:r>
        <w:rPr>
          <w:rFonts w:eastAsia="Times New Roman"/>
        </w:rPr>
        <w:t>endpoint</w:t>
      </w:r>
      <w:proofErr w:type="spellEnd"/>
      <w:r>
        <w:rPr>
          <w:rFonts w:eastAsia="Times New Roman"/>
        </w:rPr>
        <w:t>) s številko, ki jo poznamo, ko smo dobavitelji, bi bilo to dobrodošlo.</w:t>
      </w:r>
    </w:p>
    <w:p w14:paraId="03711F09" w14:textId="4DCBD7A6"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Menimo, da je za dobaviteljevo tekoče delo dovolj vpogled v Evidenco MM in MT. Za kompleksne odločitve pa je nujno, da si dobavitelj od stranke pridobi SZP.</w:t>
      </w:r>
    </w:p>
    <w:p w14:paraId="6BB7E9DC" w14:textId="77777777" w:rsidR="00CF345B" w:rsidRDefault="00CF345B" w:rsidP="00CF345B"/>
    <w:p w14:paraId="09938C7E" w14:textId="77777777" w:rsidR="00CF345B" w:rsidRDefault="00CF345B" w:rsidP="00CF345B">
      <w:r>
        <w:t>Podatki o MM in MT</w:t>
      </w:r>
    </w:p>
    <w:p w14:paraId="7C818314" w14:textId="77777777" w:rsidR="00CF345B" w:rsidRDefault="00CF345B" w:rsidP="00CF345B">
      <w:pPr>
        <w:numPr>
          <w:ilvl w:val="0"/>
          <w:numId w:val="17"/>
        </w:numPr>
        <w:rPr>
          <w:rFonts w:eastAsia="Times New Roman"/>
        </w:rPr>
      </w:pPr>
      <w:r>
        <w:rPr>
          <w:rFonts w:eastAsia="Times New Roman"/>
        </w:rPr>
        <w:t>Kako je z obljubljenim vračanjem meritev za 3 leta v MQ, ko MT menja dobavitelja? To je bilo obljubljeno na zaključnem sestanku uvedbe MT v Mariboru na SODO.</w:t>
      </w:r>
    </w:p>
    <w:p w14:paraId="4BA5EE2C" w14:textId="77777777" w:rsidR="00E602D1" w:rsidRDefault="00CF345B" w:rsidP="00E602D1">
      <w:pPr>
        <w:numPr>
          <w:ilvl w:val="1"/>
          <w:numId w:val="17"/>
        </w:numPr>
        <w:rPr>
          <w:rFonts w:eastAsia="Times New Roman"/>
        </w:rPr>
      </w:pPr>
      <w:r>
        <w:rPr>
          <w:rFonts w:eastAsia="Times New Roman"/>
        </w:rPr>
        <w:lastRenderedPageBreak/>
        <w:t>Takrat je bilo rečeno tudi, da se bo pri zahtevah na MT vračalo zraven še tudi informacije o MM – kako je s tem?</w:t>
      </w:r>
    </w:p>
    <w:p w14:paraId="3B1E9C2B" w14:textId="605309E0" w:rsidR="002867D6" w:rsidRDefault="002867D6" w:rsidP="002867D6">
      <w:pPr>
        <w:rPr>
          <w:rFonts w:asciiTheme="minorHAnsi" w:hAnsiTheme="minorHAnsi" w:cstheme="minorHAnsi"/>
          <w:i/>
          <w:color w:val="0070C0"/>
        </w:rPr>
      </w:pPr>
      <w:r w:rsidRPr="00E23F3D">
        <w:rPr>
          <w:rFonts w:asciiTheme="minorHAnsi" w:hAnsiTheme="minorHAnsi" w:cstheme="minorHAnsi"/>
          <w:i/>
          <w:color w:val="0070C0"/>
        </w:rPr>
        <w:t>ODGOVOR:</w:t>
      </w:r>
      <w:r>
        <w:rPr>
          <w:rFonts w:asciiTheme="minorHAnsi" w:hAnsiTheme="minorHAnsi" w:cstheme="minorHAnsi"/>
          <w:i/>
          <w:color w:val="0070C0"/>
        </w:rPr>
        <w:t xml:space="preserve"> 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1B72406D" w14:textId="710AB6AB" w:rsidR="00E602D1" w:rsidRPr="00E602D1" w:rsidRDefault="00E602D1" w:rsidP="00E602D1">
      <w:pPr>
        <w:rPr>
          <w:rFonts w:eastAsia="Times New Roman"/>
        </w:rPr>
      </w:pPr>
    </w:p>
    <w:p w14:paraId="6C492A19" w14:textId="07996FDB" w:rsidR="00CF345B" w:rsidRDefault="00CF345B" w:rsidP="00CF345B"/>
    <w:p w14:paraId="2464D185" w14:textId="680CE8D5" w:rsidR="00E602D1" w:rsidRDefault="00E602D1" w:rsidP="00CF345B"/>
    <w:p w14:paraId="524D21AC" w14:textId="77777777" w:rsidR="00E602D1" w:rsidRDefault="00E602D1" w:rsidP="00CF345B"/>
    <w:p w14:paraId="4DE1021C" w14:textId="77777777" w:rsidR="00CF345B" w:rsidRDefault="00CF345B" w:rsidP="00CF345B">
      <w:r>
        <w:t>Naročilo meritev D-1/M-1</w:t>
      </w:r>
    </w:p>
    <w:p w14:paraId="4C1ABDEB" w14:textId="77777777" w:rsidR="00CF345B" w:rsidRDefault="00CF345B" w:rsidP="00CF345B">
      <w:r>
        <w:t>Še enkrat bi izpostavili tematiko Saše iz Gen-i iz zadnjega sestanka z dobavitelji.</w:t>
      </w:r>
    </w:p>
    <w:p w14:paraId="03A70FF8" w14:textId="6EAB09EB" w:rsidR="00E602D1" w:rsidRPr="00E23F3D" w:rsidRDefault="00CF345B" w:rsidP="00E602D1">
      <w:pPr>
        <w:numPr>
          <w:ilvl w:val="0"/>
          <w:numId w:val="17"/>
        </w:numPr>
        <w:rPr>
          <w:rFonts w:eastAsia="Times New Roman"/>
        </w:rPr>
      </w:pPr>
      <w:r>
        <w:rPr>
          <w:rFonts w:eastAsia="Times New Roman"/>
        </w:rPr>
        <w:t xml:space="preserve">Z letom 2024 bodo vsa MM, ki imajo sposobnost 15-minutnih meritev v merjenem diagramu. Zakaj ne bi »po </w:t>
      </w:r>
      <w:proofErr w:type="spellStart"/>
      <w:r>
        <w:rPr>
          <w:rFonts w:eastAsia="Times New Roman"/>
        </w:rPr>
        <w:t>defaultu</w:t>
      </w:r>
      <w:proofErr w:type="spellEnd"/>
      <w:r>
        <w:rPr>
          <w:rFonts w:eastAsia="Times New Roman"/>
        </w:rPr>
        <w:t>« prejemali dobavitelji vseh meritev avtomatsko? Ne vidimo razloga, da dobavitelj tega ne bi prejemal avtomatsko. Lahko (in verjetno mora) ostane razporejeno po prioritetah glede (priključne moči?), vendar je to boljše kot trenutno. Odjava in naročilo bi dobavitelj uporabljal za spremembe prioritet za želena MM.</w:t>
      </w:r>
    </w:p>
    <w:p w14:paraId="2092900A" w14:textId="77777777" w:rsidR="00CF345B" w:rsidRDefault="00CF345B" w:rsidP="00CF345B">
      <w:pPr>
        <w:numPr>
          <w:ilvl w:val="0"/>
          <w:numId w:val="17"/>
        </w:numPr>
        <w:rPr>
          <w:rFonts w:eastAsia="Times New Roman"/>
        </w:rPr>
      </w:pPr>
      <w:r>
        <w:rPr>
          <w:rFonts w:eastAsia="Times New Roman"/>
        </w:rPr>
        <w:t>Prejemanje za VPO in proizvodne MT izhaja iz preteklega sistema več let za 2 leti nazaj, ko so to bili edini dveh skupini MM, ki so bile v merjenem diagramu. Za takrat je bila logika OK, sedaj je treba tudi tukaj narediti korak naprej, če želimo skupno dobro z uvrstitvijo vseh »sposobnih« MM v merjeni diagram.</w:t>
      </w:r>
    </w:p>
    <w:p w14:paraId="7E29E2BC" w14:textId="77777777" w:rsidR="00E602D1" w:rsidRPr="00E602D1" w:rsidRDefault="00E602D1" w:rsidP="00E602D1">
      <w:pPr>
        <w:rPr>
          <w:rFonts w:eastAsia="Times New Roman"/>
        </w:rPr>
      </w:pPr>
      <w:r w:rsidRPr="00E602D1">
        <w:rPr>
          <w:rFonts w:asciiTheme="minorHAnsi" w:hAnsiTheme="minorHAnsi" w:cstheme="minorHAnsi"/>
          <w:i/>
          <w:color w:val="0070C0"/>
        </w:rPr>
        <w:t>ODGOVOR:</w:t>
      </w:r>
    </w:p>
    <w:p w14:paraId="31AC9BC3" w14:textId="77777777" w:rsidR="00CF345B" w:rsidRDefault="00CF345B" w:rsidP="00CF345B"/>
    <w:p w14:paraId="45E0504C" w14:textId="77777777" w:rsidR="00CF345B" w:rsidRDefault="00CF345B" w:rsidP="00CF345B">
      <w:r>
        <w:t>Obračunski podatki proizvajalcev</w:t>
      </w:r>
    </w:p>
    <w:p w14:paraId="49753FE3" w14:textId="5F100A51" w:rsidR="00CF345B" w:rsidRDefault="00CF345B" w:rsidP="00CF345B">
      <w:pPr>
        <w:numPr>
          <w:ilvl w:val="0"/>
          <w:numId w:val="18"/>
        </w:numPr>
        <w:rPr>
          <w:rFonts w:eastAsia="Times New Roman"/>
        </w:rPr>
      </w:pPr>
      <w:r>
        <w:rPr>
          <w:rFonts w:eastAsia="Times New Roman"/>
        </w:rPr>
        <w:t xml:space="preserve">Kot drugi dobavitelji pozivamo, da se hkrati z delom na novem aktu omrežnine odpravi tudi precejšnjo zaostalost sistema, kar zadeva obračun proizvajalcev – še vedno poteka precej ne-redno preko izmenjave tabel v Excelih – z nekaterimi distribucijami boljše, z drugimi slabše. </w:t>
      </w:r>
    </w:p>
    <w:p w14:paraId="0568BE5D" w14:textId="77777777" w:rsidR="00E602D1" w:rsidRDefault="00E602D1" w:rsidP="00E602D1">
      <w:pPr>
        <w:ind w:left="360"/>
        <w:rPr>
          <w:rFonts w:eastAsia="Times New Roman"/>
        </w:rPr>
      </w:pPr>
    </w:p>
    <w:p w14:paraId="3220BDDC" w14:textId="6DCE0919" w:rsidR="00CF345B" w:rsidRDefault="00CF345B" w:rsidP="00CF345B">
      <w:pPr>
        <w:numPr>
          <w:ilvl w:val="0"/>
          <w:numId w:val="18"/>
        </w:numPr>
        <w:rPr>
          <w:rFonts w:eastAsia="Times New Roman"/>
        </w:rPr>
      </w:pPr>
      <w:r>
        <w:rPr>
          <w:rFonts w:eastAsia="Times New Roman"/>
        </w:rPr>
        <w:t xml:space="preserve">Proizvajalce je treba spraviti na izmenjavo obračunskih podatkov podobno kot je </w:t>
      </w:r>
      <w:proofErr w:type="spellStart"/>
      <w:r>
        <w:rPr>
          <w:rFonts w:eastAsia="Times New Roman"/>
        </w:rPr>
        <w:t>prilogaA</w:t>
      </w:r>
      <w:proofErr w:type="spellEnd"/>
      <w:r>
        <w:rPr>
          <w:rFonts w:eastAsia="Times New Roman"/>
        </w:rPr>
        <w:t xml:space="preserve"> (govora o </w:t>
      </w:r>
      <w:proofErr w:type="spellStart"/>
      <w:r>
        <w:rPr>
          <w:rFonts w:eastAsia="Times New Roman"/>
        </w:rPr>
        <w:t>prilogaB</w:t>
      </w:r>
      <w:proofErr w:type="spellEnd"/>
      <w:r>
        <w:rPr>
          <w:rFonts w:eastAsia="Times New Roman"/>
        </w:rPr>
        <w:t>) in da so med količinami na CEEPS-u na MTP vidne pretekle količine za zadnjih 12 mesecev (aka. »Fakturirana« realizacija)</w:t>
      </w:r>
    </w:p>
    <w:p w14:paraId="7E31A662" w14:textId="13CD5D82" w:rsidR="00E23F3D" w:rsidRDefault="00E23F3D" w:rsidP="002867D6">
      <w:pPr>
        <w:rPr>
          <w:rFonts w:asciiTheme="minorHAnsi" w:hAnsiTheme="minorHAnsi" w:cstheme="minorHAnsi"/>
          <w:i/>
          <w:color w:val="0070C0"/>
        </w:rPr>
      </w:pPr>
      <w:r w:rsidRPr="00E23F3D">
        <w:rPr>
          <w:rFonts w:asciiTheme="minorHAnsi" w:hAnsiTheme="minorHAnsi" w:cstheme="minorHAnsi"/>
          <w:i/>
          <w:color w:val="0070C0"/>
        </w:rPr>
        <w:t>ODGOVOR:</w:t>
      </w:r>
      <w:r w:rsidR="003F7305">
        <w:rPr>
          <w:rFonts w:asciiTheme="minorHAnsi" w:hAnsiTheme="minorHAnsi" w:cstheme="minorHAnsi"/>
          <w:i/>
          <w:color w:val="0070C0"/>
        </w:rPr>
        <w:t xml:space="preserve"> </w:t>
      </w:r>
      <w:r w:rsidR="002867D6">
        <w:rPr>
          <w:rFonts w:asciiTheme="minorHAnsi" w:hAnsiTheme="minorHAnsi" w:cstheme="minorHAnsi"/>
          <w:i/>
          <w:color w:val="0070C0"/>
        </w:rPr>
        <w:t>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4888F23B" w14:textId="77777777" w:rsidR="002867D6" w:rsidRPr="00E23F3D" w:rsidRDefault="002867D6" w:rsidP="002867D6">
      <w:pPr>
        <w:rPr>
          <w:rFonts w:eastAsia="Times New Roman"/>
        </w:rPr>
      </w:pPr>
    </w:p>
    <w:p w14:paraId="143FEFE8" w14:textId="77777777" w:rsidR="00E602D1" w:rsidRDefault="00E602D1" w:rsidP="00E23F3D">
      <w:pPr>
        <w:ind w:left="360"/>
        <w:rPr>
          <w:rFonts w:eastAsia="Times New Roman"/>
        </w:rPr>
      </w:pPr>
    </w:p>
    <w:p w14:paraId="2D2064F5" w14:textId="77777777" w:rsidR="00CF345B" w:rsidRDefault="00CF345B" w:rsidP="00CF345B"/>
    <w:p w14:paraId="4ECDE225" w14:textId="77777777" w:rsidR="00CF345B" w:rsidRDefault="00CF345B" w:rsidP="00CF345B">
      <w:r>
        <w:t>Struktura merilnih mest v priključnih shemah</w:t>
      </w:r>
    </w:p>
    <w:p w14:paraId="4B6988CC" w14:textId="77777777" w:rsidR="00CF345B" w:rsidRDefault="00CF345B" w:rsidP="00CF345B">
      <w:pPr>
        <w:numPr>
          <w:ilvl w:val="0"/>
          <w:numId w:val="19"/>
        </w:numPr>
        <w:rPr>
          <w:rFonts w:eastAsia="Times New Roman"/>
        </w:rPr>
      </w:pPr>
      <w:r>
        <w:rPr>
          <w:rFonts w:eastAsia="Times New Roman"/>
        </w:rPr>
        <w:t xml:space="preserve">Že ob uveljavitvi MT smo iz naše strani (in tudi drugi dobavitelji) pozivali SODO, da potrebujemo preko EVT informacijo, katera so podrejena merilna mesta znotraj PS.2 shem, ker dobavitelji na enostaven način ne moremo priti do te informacije, ki so ključne pri izboljšanju natančnosti obratovalnih napovedi bilančne skupine, zaradi vse večjega deleža proizvodnih naprav v PS.2 shemah. Takrat je bil odgovor: bomo preučili in vas obvestili. Kako je s tem sedaj? </w:t>
      </w:r>
    </w:p>
    <w:p w14:paraId="2AB1CE68" w14:textId="77777777" w:rsidR="00CF345B" w:rsidRDefault="00CF345B" w:rsidP="00CF345B">
      <w:pPr>
        <w:numPr>
          <w:ilvl w:val="0"/>
          <w:numId w:val="19"/>
        </w:numPr>
        <w:rPr>
          <w:rFonts w:eastAsia="Times New Roman"/>
        </w:rPr>
      </w:pPr>
      <w:r>
        <w:rPr>
          <w:rFonts w:eastAsia="Times New Roman"/>
        </w:rPr>
        <w:t>Takrat je bila podana informacija, da SODO razpolaga s to strukturo v svojem sistemu, ni pa odprta navzven.</w:t>
      </w:r>
    </w:p>
    <w:p w14:paraId="0955679F" w14:textId="172703B0" w:rsidR="00E23F3D" w:rsidRPr="00E23F3D" w:rsidRDefault="00E23F3D" w:rsidP="00E23F3D">
      <w:pPr>
        <w:rPr>
          <w:rFonts w:asciiTheme="minorHAnsi" w:hAnsiTheme="minorHAnsi" w:cstheme="minorHAnsi"/>
          <w:i/>
          <w:color w:val="0070C0"/>
        </w:rPr>
      </w:pPr>
      <w:r w:rsidRPr="00E23F3D">
        <w:rPr>
          <w:rFonts w:asciiTheme="minorHAnsi" w:hAnsiTheme="minorHAnsi" w:cstheme="minorHAnsi"/>
          <w:i/>
          <w:color w:val="0070C0"/>
        </w:rPr>
        <w:t>ODGOVOR:</w:t>
      </w:r>
      <w:r w:rsidR="002867D6">
        <w:rPr>
          <w:rFonts w:asciiTheme="minorHAnsi" w:hAnsiTheme="minorHAnsi" w:cstheme="minorHAnsi"/>
          <w:i/>
          <w:color w:val="0070C0"/>
        </w:rPr>
        <w:t xml:space="preserve"> Na koordinaciji 21.12.2023 je bila razprava na predlog, da bi se podatek o obračunski vezalni shemi vključil v Evidenco MT. O tem se odloči na projektni skupini.</w:t>
      </w:r>
    </w:p>
    <w:p w14:paraId="62CADB3F" w14:textId="77777777" w:rsidR="00CF345B" w:rsidRDefault="00CF345B" w:rsidP="000805C1">
      <w:pPr>
        <w:rPr>
          <w:rFonts w:asciiTheme="minorHAnsi" w:hAnsiTheme="minorHAnsi" w:cstheme="minorHAnsi"/>
          <w:b/>
          <w:bCs/>
          <w:lang w:eastAsia="sl-SI"/>
          <w14:ligatures w14:val="none"/>
        </w:rPr>
      </w:pPr>
    </w:p>
    <w:p w14:paraId="7B0F8840" w14:textId="77777777" w:rsidR="00CF345B" w:rsidRDefault="00CF345B" w:rsidP="000805C1">
      <w:pPr>
        <w:rPr>
          <w:rFonts w:asciiTheme="minorHAnsi" w:hAnsiTheme="minorHAnsi" w:cstheme="minorHAnsi"/>
          <w:b/>
          <w:bCs/>
          <w:lang w:eastAsia="sl-SI"/>
          <w14:ligatures w14:val="none"/>
        </w:rPr>
      </w:pPr>
    </w:p>
    <w:p w14:paraId="3196C492" w14:textId="77777777" w:rsidR="00CF345B" w:rsidRDefault="00CF345B" w:rsidP="000805C1">
      <w:pPr>
        <w:rPr>
          <w:rFonts w:asciiTheme="minorHAnsi" w:hAnsiTheme="minorHAnsi" w:cstheme="minorHAnsi"/>
          <w:b/>
          <w:bCs/>
          <w:lang w:eastAsia="sl-SI"/>
          <w14:ligatures w14:val="none"/>
        </w:rPr>
      </w:pPr>
    </w:p>
    <w:p w14:paraId="2518E48F" w14:textId="77777777" w:rsidR="00CF345B" w:rsidRDefault="00CF345B" w:rsidP="000805C1">
      <w:pPr>
        <w:rPr>
          <w:rFonts w:asciiTheme="minorHAnsi" w:hAnsiTheme="minorHAnsi" w:cstheme="minorHAnsi"/>
          <w:b/>
          <w:bCs/>
          <w:lang w:eastAsia="sl-SI"/>
          <w14:ligatures w14:val="none"/>
        </w:rPr>
      </w:pPr>
    </w:p>
    <w:p w14:paraId="4391C23B" w14:textId="77777777" w:rsidR="00CF345B" w:rsidRDefault="00CF345B" w:rsidP="000805C1">
      <w:pPr>
        <w:rPr>
          <w:rFonts w:asciiTheme="minorHAnsi" w:hAnsiTheme="minorHAnsi" w:cstheme="minorHAnsi"/>
          <w:b/>
          <w:bCs/>
          <w:lang w:eastAsia="sl-SI"/>
          <w14:ligatures w14:val="none"/>
        </w:rPr>
      </w:pPr>
    </w:p>
    <w:p w14:paraId="5A2284D0" w14:textId="77777777" w:rsidR="00CF345B" w:rsidRDefault="00CF345B" w:rsidP="000805C1">
      <w:pPr>
        <w:rPr>
          <w:rFonts w:asciiTheme="minorHAnsi" w:hAnsiTheme="minorHAnsi" w:cstheme="minorHAnsi"/>
          <w:b/>
          <w:bCs/>
          <w:lang w:eastAsia="sl-SI"/>
          <w14:ligatures w14:val="none"/>
        </w:rPr>
      </w:pPr>
    </w:p>
    <w:p w14:paraId="09B2C1B2" w14:textId="77777777" w:rsidR="00CF345B" w:rsidRDefault="00CF345B" w:rsidP="000805C1">
      <w:pPr>
        <w:rPr>
          <w:rFonts w:asciiTheme="minorHAnsi" w:hAnsiTheme="minorHAnsi" w:cstheme="minorHAnsi"/>
          <w:b/>
          <w:bCs/>
          <w:lang w:eastAsia="sl-SI"/>
          <w14:ligatures w14:val="none"/>
        </w:rPr>
      </w:pPr>
    </w:p>
    <w:p w14:paraId="097D3686" w14:textId="3B4CBB1B"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Dobavitelj: GEN-I</w:t>
      </w:r>
    </w:p>
    <w:p w14:paraId="23A15945" w14:textId="1F859D8A"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Urša Černivec</w:t>
      </w:r>
    </w:p>
    <w:p w14:paraId="24A5FC6D" w14:textId="77777777" w:rsidR="000805C1" w:rsidRDefault="000805C1" w:rsidP="000805C1">
      <w:pPr>
        <w:rPr>
          <w:color w:val="1F497D"/>
        </w:rPr>
      </w:pPr>
    </w:p>
    <w:p w14:paraId="562CDA69" w14:textId="77777777" w:rsidR="000805C1" w:rsidRDefault="000805C1" w:rsidP="000805C1">
      <w:pPr>
        <w:rPr>
          <w:color w:val="1F497D"/>
        </w:rPr>
      </w:pPr>
    </w:p>
    <w:p w14:paraId="6C741323" w14:textId="7FC8D1FD" w:rsidR="000805C1" w:rsidRPr="000805C1" w:rsidRDefault="000805C1" w:rsidP="000805C1">
      <w:pPr>
        <w:rPr>
          <w14:ligatures w14:val="none"/>
        </w:rPr>
      </w:pPr>
      <w:r w:rsidRPr="000805C1">
        <w:t>na vas se obračamo s prošnjo za pomoč pri reševanju težav pri vzdrževanju podatkov merilnih mest in merilnih točk. </w:t>
      </w:r>
    </w:p>
    <w:p w14:paraId="3C0F25D8" w14:textId="77777777" w:rsidR="000805C1" w:rsidRPr="000805C1" w:rsidRDefault="000805C1" w:rsidP="000805C1"/>
    <w:p w14:paraId="2C2B9A53" w14:textId="77777777" w:rsidR="000805C1" w:rsidRPr="000805C1" w:rsidRDefault="000805C1" w:rsidP="000805C1">
      <w:r w:rsidRPr="000805C1">
        <w:t xml:space="preserve">Trenutno imamo postavljen proces tako, da se podatki o MM/MT posodobijo, ko dobimo obvestilo o spremembi preko storitve CEEPS. Ugotovili smo, da prej omenjena storitev ni najbolj temeljita pri temu kdaj se kakšna sprememba zgodi, kar lahko pokažemo s primerom merilne točke 383111580112172196, ki nima zabeležene niti ene spremembe, na njej pa so se z dne 18.1.2023 (ob izvedbi priklopa  - prehod na samooskrb) spremenili določeni podatki na MT (konkretno tarifa za obračun iz VT na ET).  </w:t>
      </w:r>
    </w:p>
    <w:p w14:paraId="1FCC273D" w14:textId="77777777" w:rsidR="000805C1" w:rsidRPr="000805C1" w:rsidRDefault="000805C1" w:rsidP="000805C1">
      <w:r w:rsidRPr="000805C1">
        <w:t xml:space="preserve">Naše prepričanje je že od uvedbe merilne točke bilo, da sistem CEEPS sporoča vsakršno spremembo. Dejansko stanje pa je drugačno in za nas zelo problematično, saj imamo zaradi pomanjkljive informacije stanje podatkov neaktualno. </w:t>
      </w:r>
    </w:p>
    <w:p w14:paraId="760A14C4" w14:textId="77777777" w:rsidR="000805C1" w:rsidRPr="000805C1" w:rsidRDefault="000805C1" w:rsidP="000805C1"/>
    <w:p w14:paraId="7BCB9996" w14:textId="77777777" w:rsidR="000805C1" w:rsidRPr="000805C1" w:rsidRDefault="000805C1" w:rsidP="000805C1">
      <w:r w:rsidRPr="000805C1">
        <w:t xml:space="preserve">Menimo, da bi moral sistem CEEPS dosledno delovati na način, da dobavitelj dobi obvestilo o spremembi na MM/MT, zato vas prosimo za pregled nastale situacije in na podlagi ugotovljenega dopolnitev trenutnega delovanja sistema CEEPS. </w:t>
      </w:r>
    </w:p>
    <w:p w14:paraId="4CD00F65" w14:textId="77777777" w:rsidR="000805C1" w:rsidRPr="000805C1" w:rsidRDefault="000805C1" w:rsidP="000805C1">
      <w:r w:rsidRPr="000805C1">
        <w:t> </w:t>
      </w:r>
    </w:p>
    <w:p w14:paraId="64EB71ED" w14:textId="77777777" w:rsidR="000805C1" w:rsidRPr="000805C1" w:rsidRDefault="000805C1" w:rsidP="000805C1">
      <w:r w:rsidRPr="000805C1">
        <w:t>Če dopolnitev delovanja ni mogoča, bi prosili, da nam na nekakšen način uredite seznam podatkov vseh mest in točk preko katerega bi lahko v intervalih osveževali lokalno bazo. </w:t>
      </w:r>
    </w:p>
    <w:p w14:paraId="377E81F1" w14:textId="77777777" w:rsidR="000805C1" w:rsidRPr="000805C1" w:rsidRDefault="000805C1" w:rsidP="000805C1"/>
    <w:p w14:paraId="0B4BC329" w14:textId="77777777" w:rsidR="000805C1" w:rsidRPr="000805C1" w:rsidRDefault="000805C1" w:rsidP="000805C1">
      <w:r w:rsidRPr="000805C1">
        <w:t>V kolikor ne ena ne druga predlagana rešitev ni izvedljiva, nam ne preostane drugega kot da naredimo postopek, ki bo preko CEEPS preverjal vsako entiteto posebej. To ob taki ogromni količini podatkov pomeni, da bi kar konkretno obremenili tako naše sisteme kot vaše, zato prosim za odziv na to kako bi rešili ta tehničen problem.</w:t>
      </w:r>
    </w:p>
    <w:p w14:paraId="748AAFBE" w14:textId="77777777" w:rsidR="000805C1" w:rsidRPr="000805C1" w:rsidRDefault="000805C1" w:rsidP="000805C1"/>
    <w:p w14:paraId="0785008A" w14:textId="77777777" w:rsidR="000805C1" w:rsidRPr="000805C1" w:rsidRDefault="000805C1" w:rsidP="000805C1">
      <w:r w:rsidRPr="000805C1">
        <w:t>Naveden primer smo preverjali tudi že z Informatiko, ki nas je na koncu usmerila na vas.</w:t>
      </w:r>
    </w:p>
    <w:p w14:paraId="7D7B8BBA" w14:textId="77777777" w:rsidR="00E01478" w:rsidRDefault="00E01478" w:rsidP="008928D4">
      <w:pPr>
        <w:rPr>
          <w:rFonts w:asciiTheme="minorHAnsi" w:hAnsiTheme="minorHAnsi" w:cstheme="minorHAnsi"/>
          <w:b/>
          <w:bCs/>
          <w:lang w:eastAsia="sl-SI"/>
          <w14:ligatures w14:val="none"/>
        </w:rPr>
      </w:pPr>
    </w:p>
    <w:p w14:paraId="27A6BA61" w14:textId="44CCA2B4" w:rsidR="00E01478" w:rsidRPr="000805C1" w:rsidRDefault="000805C1" w:rsidP="008928D4">
      <w:pPr>
        <w:rPr>
          <w:rFonts w:asciiTheme="minorHAnsi" w:hAnsiTheme="minorHAnsi" w:cstheme="minorHAnsi"/>
          <w:bCs/>
          <w:lang w:eastAsia="sl-SI"/>
          <w14:ligatures w14:val="none"/>
        </w:rPr>
      </w:pPr>
      <w:r w:rsidRPr="000805C1">
        <w:rPr>
          <w:rFonts w:asciiTheme="minorHAnsi" w:hAnsiTheme="minorHAnsi" w:cstheme="minorHAnsi"/>
          <w:i/>
          <w:color w:val="0070C0"/>
        </w:rPr>
        <w:t>ODGOVOR:</w:t>
      </w:r>
      <w:r w:rsidR="00CF345B">
        <w:rPr>
          <w:rFonts w:asciiTheme="minorHAnsi" w:hAnsiTheme="minorHAnsi" w:cstheme="minorHAnsi"/>
          <w:i/>
          <w:color w:val="0070C0"/>
        </w:rPr>
        <w:t xml:space="preserve"> </w:t>
      </w:r>
    </w:p>
    <w:p w14:paraId="6D7A3D38" w14:textId="24049E27" w:rsidR="00E01478" w:rsidRPr="000805C1" w:rsidRDefault="000805C1" w:rsidP="008928D4">
      <w:pPr>
        <w:rPr>
          <w:rFonts w:asciiTheme="minorHAnsi" w:hAnsiTheme="minorHAnsi" w:cstheme="minorHAnsi"/>
          <w:bCs/>
          <w:color w:val="0070C0"/>
          <w:lang w:eastAsia="sl-SI"/>
          <w14:ligatures w14:val="none"/>
        </w:rPr>
      </w:pPr>
      <w:r w:rsidRPr="000805C1">
        <w:rPr>
          <w:rFonts w:asciiTheme="minorHAnsi" w:hAnsiTheme="minorHAnsi" w:cstheme="minorHAnsi"/>
          <w:bCs/>
          <w:color w:val="0070C0"/>
          <w:lang w:eastAsia="sl-SI"/>
          <w14:ligatures w14:val="none"/>
        </w:rPr>
        <w:t xml:space="preserve">Vsebina vprašanja je bila že ločeno poslana na EDP članom DSU in Maji Košir. </w:t>
      </w:r>
    </w:p>
    <w:p w14:paraId="4ECFC89C" w14:textId="0077008A" w:rsidR="00E01478" w:rsidRPr="000805C1" w:rsidRDefault="00E01478" w:rsidP="008928D4">
      <w:pPr>
        <w:rPr>
          <w:rFonts w:asciiTheme="minorHAnsi" w:hAnsiTheme="minorHAnsi" w:cstheme="minorHAnsi"/>
          <w:bCs/>
          <w:lang w:eastAsia="sl-SI"/>
          <w14:ligatures w14:val="none"/>
        </w:rPr>
      </w:pPr>
    </w:p>
    <w:p w14:paraId="56B51969" w14:textId="42D7B5B2" w:rsidR="00CF345B" w:rsidRDefault="000805C1" w:rsidP="008928D4">
      <w:pPr>
        <w:rPr>
          <w:rFonts w:asciiTheme="minorHAnsi" w:hAnsiTheme="minorHAnsi" w:cstheme="minorHAnsi"/>
          <w:bCs/>
          <w:color w:val="0070C0"/>
          <w:lang w:eastAsia="sl-SI"/>
          <w14:ligatures w14:val="none"/>
        </w:rPr>
      </w:pPr>
      <w:r w:rsidRPr="000805C1">
        <w:rPr>
          <w:rFonts w:asciiTheme="minorHAnsi" w:hAnsiTheme="minorHAnsi" w:cstheme="minorHAnsi"/>
          <w:bCs/>
          <w:color w:val="0070C0"/>
          <w:lang w:eastAsia="sl-SI"/>
          <w14:ligatures w14:val="none"/>
        </w:rPr>
        <w:t>OPOMBA</w:t>
      </w:r>
      <w:r w:rsidR="007B76BF">
        <w:rPr>
          <w:rFonts w:asciiTheme="minorHAnsi" w:hAnsiTheme="minorHAnsi" w:cstheme="minorHAnsi"/>
          <w:bCs/>
          <w:color w:val="0070C0"/>
          <w:lang w:eastAsia="sl-SI"/>
          <w14:ligatures w14:val="none"/>
        </w:rPr>
        <w:t xml:space="preserve"> ELES TOPOLOVEC</w:t>
      </w:r>
      <w:r w:rsidR="00E602D1">
        <w:rPr>
          <w:rFonts w:asciiTheme="minorHAnsi" w:hAnsiTheme="minorHAnsi" w:cstheme="minorHAnsi"/>
          <w:bCs/>
          <w:color w:val="0070C0"/>
          <w:lang w:eastAsia="sl-SI"/>
          <w14:ligatures w14:val="none"/>
        </w:rPr>
        <w:t xml:space="preserve">: </w:t>
      </w:r>
      <w:r w:rsidR="00CF345B">
        <w:rPr>
          <w:rFonts w:asciiTheme="minorHAnsi" w:hAnsiTheme="minorHAnsi" w:cstheme="minorHAnsi"/>
          <w:bCs/>
          <w:color w:val="0070C0"/>
          <w:lang w:eastAsia="sl-SI"/>
          <w14:ligatures w14:val="none"/>
        </w:rPr>
        <w:t xml:space="preserve"> Predlog izvedbe data </w:t>
      </w:r>
      <w:proofErr w:type="spellStart"/>
      <w:r w:rsidR="00CF345B">
        <w:rPr>
          <w:rFonts w:asciiTheme="minorHAnsi" w:hAnsiTheme="minorHAnsi" w:cstheme="minorHAnsi"/>
          <w:bCs/>
          <w:color w:val="0070C0"/>
          <w:lang w:eastAsia="sl-SI"/>
          <w14:ligatures w14:val="none"/>
        </w:rPr>
        <w:t>alignment</w:t>
      </w:r>
      <w:r w:rsidR="00E602D1">
        <w:rPr>
          <w:rFonts w:asciiTheme="minorHAnsi" w:hAnsiTheme="minorHAnsi" w:cstheme="minorHAnsi"/>
          <w:bCs/>
          <w:color w:val="0070C0"/>
          <w:lang w:eastAsia="sl-SI"/>
          <w14:ligatures w14:val="none"/>
        </w:rPr>
        <w:t>a</w:t>
      </w:r>
      <w:proofErr w:type="spellEnd"/>
      <w:r w:rsidR="007B76BF">
        <w:rPr>
          <w:rFonts w:asciiTheme="minorHAnsi" w:hAnsiTheme="minorHAnsi" w:cstheme="minorHAnsi"/>
          <w:bCs/>
          <w:color w:val="0070C0"/>
          <w:lang w:eastAsia="sl-SI"/>
          <w14:ligatures w14:val="none"/>
        </w:rPr>
        <w:t xml:space="preserve"> je bil že več krat izpostavlje</w:t>
      </w:r>
      <w:r w:rsidR="00CF345B">
        <w:rPr>
          <w:rFonts w:asciiTheme="minorHAnsi" w:hAnsiTheme="minorHAnsi" w:cstheme="minorHAnsi"/>
          <w:bCs/>
          <w:color w:val="0070C0"/>
          <w:lang w:eastAsia="sl-SI"/>
          <w14:ligatures w14:val="none"/>
        </w:rPr>
        <w:t>n in obravnavan. V pomoč so  lahko doku</w:t>
      </w:r>
      <w:r w:rsidR="00E602D1">
        <w:rPr>
          <w:rFonts w:asciiTheme="minorHAnsi" w:hAnsiTheme="minorHAnsi" w:cstheme="minorHAnsi"/>
          <w:bCs/>
          <w:color w:val="0070C0"/>
          <w:lang w:eastAsia="sl-SI"/>
          <w14:ligatures w14:val="none"/>
        </w:rPr>
        <w:t>m</w:t>
      </w:r>
      <w:r w:rsidR="00CF345B">
        <w:rPr>
          <w:rFonts w:asciiTheme="minorHAnsi" w:hAnsiTheme="minorHAnsi" w:cstheme="minorHAnsi"/>
          <w:bCs/>
          <w:color w:val="0070C0"/>
          <w:lang w:eastAsia="sl-SI"/>
          <w14:ligatures w14:val="none"/>
        </w:rPr>
        <w:t xml:space="preserve">enti iz </w:t>
      </w:r>
      <w:proofErr w:type="spellStart"/>
      <w:r w:rsidR="00CF345B">
        <w:rPr>
          <w:rFonts w:asciiTheme="minorHAnsi" w:hAnsiTheme="minorHAnsi" w:cstheme="minorHAnsi"/>
          <w:bCs/>
          <w:color w:val="0070C0"/>
          <w:lang w:eastAsia="sl-SI"/>
          <w14:ligatures w14:val="none"/>
        </w:rPr>
        <w:t>ebIX</w:t>
      </w:r>
      <w:proofErr w:type="spellEnd"/>
      <w:r w:rsidR="00CF345B">
        <w:rPr>
          <w:rFonts w:asciiTheme="minorHAnsi" w:hAnsiTheme="minorHAnsi" w:cstheme="minorHAnsi"/>
          <w:bCs/>
          <w:color w:val="0070C0"/>
          <w:lang w:eastAsia="sl-SI"/>
          <w14:ligatures w14:val="none"/>
        </w:rPr>
        <w:t>:</w:t>
      </w:r>
    </w:p>
    <w:p w14:paraId="66F277E3" w14:textId="0694E591" w:rsidR="00CF345B" w:rsidRDefault="00174D2D" w:rsidP="008928D4">
      <w:pPr>
        <w:rPr>
          <w:rFonts w:asciiTheme="minorHAnsi" w:hAnsiTheme="minorHAnsi" w:cstheme="minorHAnsi"/>
          <w:bCs/>
          <w:color w:val="0070C0"/>
          <w:lang w:eastAsia="sl-SI"/>
          <w14:ligatures w14:val="none"/>
        </w:rPr>
      </w:pPr>
      <w:hyperlink r:id="rId14" w:history="1">
        <w:r w:rsidR="00CF345B" w:rsidRPr="00CF345B">
          <w:rPr>
            <w:rStyle w:val="Hiperpovezava"/>
            <w:rFonts w:asciiTheme="minorHAnsi" w:hAnsiTheme="minorHAnsi" w:cstheme="minorHAnsi"/>
            <w:bCs/>
            <w:color w:val="0070C0"/>
            <w:lang w:eastAsia="sl-SI"/>
            <w14:ligatures w14:val="none"/>
          </w:rPr>
          <w:t>https://mwgstorage1.blob.core.windows.net/public/Ebix/ebIX%20BRS%20for%20Alignment%20of%20AP%20characteristics%20-%20v4r3B%2020230815.pdf</w:t>
        </w:r>
      </w:hyperlink>
    </w:p>
    <w:p w14:paraId="19379E2E" w14:textId="77777777" w:rsidR="00CF345B" w:rsidRPr="00CF345B" w:rsidRDefault="00CF345B" w:rsidP="008928D4">
      <w:pPr>
        <w:rPr>
          <w:rFonts w:asciiTheme="minorHAnsi" w:hAnsiTheme="minorHAnsi" w:cstheme="minorHAnsi"/>
          <w:bCs/>
          <w:color w:val="0070C0"/>
          <w:lang w:eastAsia="sl-SI"/>
          <w14:ligatures w14:val="none"/>
        </w:rPr>
      </w:pPr>
    </w:p>
    <w:p w14:paraId="705C70D1" w14:textId="527EBEB9" w:rsidR="000805C1" w:rsidRDefault="00174D2D" w:rsidP="008928D4">
      <w:pPr>
        <w:rPr>
          <w:rFonts w:asciiTheme="minorHAnsi" w:hAnsiTheme="minorHAnsi" w:cstheme="minorHAnsi"/>
          <w:bCs/>
          <w:color w:val="0070C0"/>
          <w:lang w:eastAsia="sl-SI"/>
          <w14:ligatures w14:val="none"/>
        </w:rPr>
      </w:pPr>
      <w:hyperlink r:id="rId15" w:history="1">
        <w:r w:rsidR="00CF345B" w:rsidRPr="00315D86">
          <w:rPr>
            <w:rStyle w:val="Hiperpovezava"/>
            <w:rFonts w:asciiTheme="minorHAnsi" w:hAnsiTheme="minorHAnsi" w:cstheme="minorHAnsi"/>
            <w:bCs/>
            <w:lang w:eastAsia="sl-SI"/>
            <w14:ligatures w14:val="none"/>
          </w:rPr>
          <w:t>https://mwgstorage1.blob.core.windows.net/public/Ebix/ebIX%20BRS%20for%20Alignment%20of%20characteristics%20of%20a%20Customer%20at%20an%20AP%20-%20v2r1B%2020230815.pdf</w:t>
        </w:r>
      </w:hyperlink>
      <w:r w:rsidR="000805C1" w:rsidRPr="00CF345B">
        <w:rPr>
          <w:rFonts w:asciiTheme="minorHAnsi" w:hAnsiTheme="minorHAnsi" w:cstheme="minorHAnsi"/>
          <w:bCs/>
          <w:color w:val="0070C0"/>
          <w:lang w:eastAsia="sl-SI"/>
          <w14:ligatures w14:val="none"/>
        </w:rPr>
        <w:t xml:space="preserve"> </w:t>
      </w:r>
    </w:p>
    <w:p w14:paraId="7E1DEC73" w14:textId="77777777" w:rsidR="00CF345B" w:rsidRPr="00CF345B" w:rsidRDefault="00CF345B" w:rsidP="008928D4">
      <w:pPr>
        <w:rPr>
          <w:rFonts w:asciiTheme="minorHAnsi" w:hAnsiTheme="minorHAnsi" w:cstheme="minorHAnsi"/>
          <w:bCs/>
          <w:color w:val="0070C0"/>
          <w:lang w:eastAsia="sl-SI"/>
          <w14:ligatures w14:val="none"/>
        </w:rPr>
      </w:pPr>
    </w:p>
    <w:p w14:paraId="39CAF342" w14:textId="07BA66D4" w:rsidR="00E01478" w:rsidRPr="00CF345B" w:rsidRDefault="00CF345B" w:rsidP="008928D4">
      <w:pPr>
        <w:rPr>
          <w:rFonts w:asciiTheme="minorHAnsi" w:hAnsiTheme="minorHAnsi" w:cstheme="minorHAnsi"/>
          <w:bCs/>
          <w:color w:val="0070C0"/>
          <w:lang w:eastAsia="sl-SI"/>
          <w14:ligatures w14:val="none"/>
        </w:rPr>
      </w:pPr>
      <w:r w:rsidRPr="00CF345B">
        <w:rPr>
          <w:rFonts w:asciiTheme="minorHAnsi" w:hAnsiTheme="minorHAnsi" w:cstheme="minorHAnsi"/>
          <w:bCs/>
          <w:color w:val="0070C0"/>
          <w:lang w:eastAsia="sl-SI"/>
          <w14:ligatures w14:val="none"/>
        </w:rPr>
        <w:t>https://mwgstorage1.blob.core.windows.net/public/Ebix/ebIX%20BRS%20for%20Alignment%20of%20metering%20configuration%20characteristics%20for%20a%20MP%20-%20v2r1C%2020230815.pdf</w:t>
      </w:r>
    </w:p>
    <w:p w14:paraId="10ACAAE8" w14:textId="77777777" w:rsidR="00E01478" w:rsidRDefault="00E01478" w:rsidP="008928D4">
      <w:pPr>
        <w:rPr>
          <w:rFonts w:asciiTheme="minorHAnsi" w:hAnsiTheme="minorHAnsi" w:cstheme="minorHAnsi"/>
          <w:b/>
          <w:bCs/>
          <w:lang w:eastAsia="sl-SI"/>
          <w14:ligatures w14:val="none"/>
        </w:rPr>
      </w:pPr>
    </w:p>
    <w:p w14:paraId="40B1EDD5" w14:textId="082B43F9" w:rsidR="006D1CBF" w:rsidRDefault="006D1CBF" w:rsidP="006D1CBF">
      <w:pPr>
        <w:rPr>
          <w:rFonts w:asciiTheme="minorHAnsi" w:hAnsiTheme="minorHAnsi" w:cstheme="minorHAnsi"/>
          <w:i/>
          <w:color w:val="0070C0"/>
        </w:rPr>
      </w:pPr>
      <w:r>
        <w:rPr>
          <w:rFonts w:asciiTheme="minorHAnsi" w:hAnsiTheme="minorHAnsi" w:cstheme="minorHAnsi"/>
          <w:i/>
          <w:color w:val="0070C0"/>
        </w:rPr>
        <w:lastRenderedPageBreak/>
        <w:t>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742659F0" w14:textId="77777777" w:rsidR="00E01478" w:rsidRDefault="00E01478" w:rsidP="008928D4">
      <w:pPr>
        <w:rPr>
          <w:rFonts w:asciiTheme="minorHAnsi" w:hAnsiTheme="minorHAnsi" w:cstheme="minorHAnsi"/>
          <w:b/>
          <w:bCs/>
          <w:lang w:eastAsia="sl-SI"/>
          <w14:ligatures w14:val="none"/>
        </w:rPr>
      </w:pPr>
    </w:p>
    <w:p w14:paraId="123AF56C" w14:textId="77777777" w:rsidR="00E01478" w:rsidRDefault="00E01478" w:rsidP="008928D4">
      <w:pPr>
        <w:rPr>
          <w:rFonts w:asciiTheme="minorHAnsi" w:hAnsiTheme="minorHAnsi" w:cstheme="minorHAnsi"/>
          <w:b/>
          <w:bCs/>
          <w:lang w:eastAsia="sl-SI"/>
          <w14:ligatures w14:val="none"/>
        </w:rPr>
      </w:pPr>
    </w:p>
    <w:p w14:paraId="18BB1E74" w14:textId="77777777" w:rsidR="00E01478" w:rsidRDefault="00E01478" w:rsidP="008928D4">
      <w:pPr>
        <w:rPr>
          <w:rFonts w:asciiTheme="minorHAnsi" w:hAnsiTheme="minorHAnsi" w:cstheme="minorHAnsi"/>
          <w:b/>
          <w:bCs/>
          <w:lang w:eastAsia="sl-SI"/>
          <w14:ligatures w14:val="none"/>
        </w:rPr>
      </w:pPr>
    </w:p>
    <w:p w14:paraId="696CFF03" w14:textId="77777777" w:rsidR="00E01478" w:rsidRDefault="00E01478" w:rsidP="008928D4">
      <w:pPr>
        <w:rPr>
          <w:rFonts w:asciiTheme="minorHAnsi" w:hAnsiTheme="minorHAnsi" w:cstheme="minorHAnsi"/>
          <w:b/>
          <w:bCs/>
          <w:lang w:eastAsia="sl-SI"/>
          <w14:ligatures w14:val="none"/>
        </w:rPr>
      </w:pPr>
    </w:p>
    <w:p w14:paraId="230496C1" w14:textId="77777777" w:rsidR="00AF7555" w:rsidRDefault="00AF7555" w:rsidP="008928D4">
      <w:pPr>
        <w:rPr>
          <w:rFonts w:asciiTheme="minorHAnsi" w:hAnsiTheme="minorHAnsi" w:cstheme="minorHAnsi"/>
          <w:b/>
          <w:bCs/>
          <w:lang w:eastAsia="sl-SI"/>
          <w14:ligatures w14:val="none"/>
        </w:rPr>
      </w:pPr>
    </w:p>
    <w:p w14:paraId="4ABA6E4E" w14:textId="77777777" w:rsidR="00AF7555" w:rsidRDefault="00AF7555" w:rsidP="008928D4">
      <w:pPr>
        <w:rPr>
          <w:rFonts w:asciiTheme="minorHAnsi" w:hAnsiTheme="minorHAnsi" w:cstheme="minorHAnsi"/>
          <w:b/>
          <w:bCs/>
          <w:lang w:eastAsia="sl-SI"/>
          <w14:ligatures w14:val="none"/>
        </w:rPr>
      </w:pPr>
    </w:p>
    <w:p w14:paraId="73893069" w14:textId="77777777" w:rsidR="00AF7555" w:rsidRDefault="00AF7555" w:rsidP="008928D4">
      <w:pPr>
        <w:rPr>
          <w:rFonts w:asciiTheme="minorHAnsi" w:hAnsiTheme="minorHAnsi" w:cstheme="minorHAnsi"/>
          <w:b/>
          <w:bCs/>
          <w:lang w:eastAsia="sl-SI"/>
          <w14:ligatures w14:val="none"/>
        </w:rPr>
      </w:pPr>
    </w:p>
    <w:p w14:paraId="05DF4D08" w14:textId="77777777" w:rsidR="00AF7555" w:rsidRDefault="00AF7555" w:rsidP="008928D4">
      <w:pPr>
        <w:rPr>
          <w:rFonts w:asciiTheme="minorHAnsi" w:hAnsiTheme="minorHAnsi" w:cstheme="minorHAnsi"/>
          <w:b/>
          <w:bCs/>
          <w:lang w:eastAsia="sl-SI"/>
          <w14:ligatures w14:val="none"/>
        </w:rPr>
      </w:pPr>
    </w:p>
    <w:p w14:paraId="3445A5DA" w14:textId="77777777" w:rsidR="00AF7555" w:rsidRDefault="00AF7555" w:rsidP="008928D4">
      <w:pPr>
        <w:rPr>
          <w:rFonts w:asciiTheme="minorHAnsi" w:hAnsiTheme="minorHAnsi" w:cstheme="minorHAnsi"/>
          <w:b/>
          <w:bCs/>
          <w:lang w:eastAsia="sl-SI"/>
          <w14:ligatures w14:val="none"/>
        </w:rPr>
      </w:pPr>
    </w:p>
    <w:p w14:paraId="3D8ECDD6" w14:textId="77777777" w:rsidR="00AF7555" w:rsidRDefault="00AF7555" w:rsidP="008928D4">
      <w:pPr>
        <w:rPr>
          <w:rFonts w:asciiTheme="minorHAnsi" w:hAnsiTheme="minorHAnsi" w:cstheme="minorHAnsi"/>
          <w:b/>
          <w:bCs/>
          <w:lang w:eastAsia="sl-SI"/>
          <w14:ligatures w14:val="none"/>
        </w:rPr>
      </w:pPr>
    </w:p>
    <w:p w14:paraId="782155D4" w14:textId="77777777" w:rsidR="00AF7555" w:rsidRDefault="00AF7555" w:rsidP="008928D4">
      <w:pPr>
        <w:rPr>
          <w:rFonts w:asciiTheme="minorHAnsi" w:hAnsiTheme="minorHAnsi" w:cstheme="minorHAnsi"/>
          <w:b/>
          <w:bCs/>
          <w:lang w:eastAsia="sl-SI"/>
          <w14:ligatures w14:val="none"/>
        </w:rPr>
      </w:pPr>
    </w:p>
    <w:p w14:paraId="0114946C" w14:textId="77777777" w:rsidR="00AF7555" w:rsidRDefault="00AF7555" w:rsidP="008928D4">
      <w:pPr>
        <w:rPr>
          <w:rFonts w:asciiTheme="minorHAnsi" w:hAnsiTheme="minorHAnsi" w:cstheme="minorHAnsi"/>
          <w:b/>
          <w:bCs/>
          <w:lang w:eastAsia="sl-SI"/>
          <w14:ligatures w14:val="none"/>
        </w:rPr>
      </w:pPr>
    </w:p>
    <w:p w14:paraId="6559478E" w14:textId="77777777" w:rsidR="00AF7555" w:rsidRDefault="00AF7555" w:rsidP="008928D4">
      <w:pPr>
        <w:rPr>
          <w:rFonts w:asciiTheme="minorHAnsi" w:hAnsiTheme="minorHAnsi" w:cstheme="minorHAnsi"/>
          <w:b/>
          <w:bCs/>
          <w:lang w:eastAsia="sl-SI"/>
          <w14:ligatures w14:val="none"/>
        </w:rPr>
      </w:pPr>
    </w:p>
    <w:p w14:paraId="118BB789" w14:textId="77777777" w:rsidR="00AF7555" w:rsidRDefault="00AF7555" w:rsidP="008928D4">
      <w:pPr>
        <w:rPr>
          <w:rFonts w:asciiTheme="minorHAnsi" w:hAnsiTheme="minorHAnsi" w:cstheme="minorHAnsi"/>
          <w:b/>
          <w:bCs/>
          <w:lang w:eastAsia="sl-SI"/>
          <w14:ligatures w14:val="none"/>
        </w:rPr>
      </w:pPr>
    </w:p>
    <w:p w14:paraId="660258BE" w14:textId="77777777" w:rsidR="00AF7555" w:rsidRDefault="00AF7555" w:rsidP="008928D4">
      <w:pPr>
        <w:rPr>
          <w:rFonts w:asciiTheme="minorHAnsi" w:hAnsiTheme="minorHAnsi" w:cstheme="minorHAnsi"/>
          <w:b/>
          <w:bCs/>
          <w:lang w:eastAsia="sl-SI"/>
          <w14:ligatures w14:val="none"/>
        </w:rPr>
      </w:pPr>
    </w:p>
    <w:p w14:paraId="1DE71D3E" w14:textId="77777777" w:rsidR="00AF7555" w:rsidRDefault="00AF7555" w:rsidP="008928D4">
      <w:pPr>
        <w:rPr>
          <w:rFonts w:asciiTheme="minorHAnsi" w:hAnsiTheme="minorHAnsi" w:cstheme="minorHAnsi"/>
          <w:b/>
          <w:bCs/>
          <w:lang w:eastAsia="sl-SI"/>
          <w14:ligatures w14:val="none"/>
        </w:rPr>
      </w:pPr>
    </w:p>
    <w:p w14:paraId="2990BDB3" w14:textId="77777777" w:rsidR="00AF7555" w:rsidRDefault="00AF7555" w:rsidP="008928D4">
      <w:pPr>
        <w:rPr>
          <w:rFonts w:asciiTheme="minorHAnsi" w:hAnsiTheme="minorHAnsi" w:cstheme="minorHAnsi"/>
          <w:b/>
          <w:bCs/>
          <w:lang w:eastAsia="sl-SI"/>
          <w14:ligatures w14:val="none"/>
        </w:rPr>
      </w:pPr>
    </w:p>
    <w:p w14:paraId="169197F3" w14:textId="77777777" w:rsidR="00AF7555" w:rsidRDefault="00AF7555" w:rsidP="008928D4">
      <w:pPr>
        <w:rPr>
          <w:rFonts w:asciiTheme="minorHAnsi" w:hAnsiTheme="minorHAnsi" w:cstheme="minorHAnsi"/>
          <w:b/>
          <w:bCs/>
          <w:lang w:eastAsia="sl-SI"/>
          <w14:ligatures w14:val="none"/>
        </w:rPr>
      </w:pPr>
    </w:p>
    <w:p w14:paraId="4E54B2EA" w14:textId="77777777" w:rsidR="00AF7555" w:rsidRDefault="00AF7555" w:rsidP="008928D4">
      <w:pPr>
        <w:rPr>
          <w:rFonts w:asciiTheme="minorHAnsi" w:hAnsiTheme="minorHAnsi" w:cstheme="minorHAnsi"/>
          <w:b/>
          <w:bCs/>
          <w:lang w:eastAsia="sl-SI"/>
          <w14:ligatures w14:val="none"/>
        </w:rPr>
      </w:pPr>
    </w:p>
    <w:p w14:paraId="4280E19A" w14:textId="77777777" w:rsidR="00AF7555" w:rsidRDefault="00AF7555" w:rsidP="008928D4">
      <w:pPr>
        <w:rPr>
          <w:rFonts w:asciiTheme="minorHAnsi" w:hAnsiTheme="minorHAnsi" w:cstheme="minorHAnsi"/>
          <w:b/>
          <w:bCs/>
          <w:lang w:eastAsia="sl-SI"/>
          <w14:ligatures w14:val="none"/>
        </w:rPr>
      </w:pPr>
    </w:p>
    <w:p w14:paraId="79FE0401" w14:textId="77777777" w:rsidR="00AF7555" w:rsidRDefault="00AF7555" w:rsidP="008928D4">
      <w:pPr>
        <w:rPr>
          <w:rFonts w:asciiTheme="minorHAnsi" w:hAnsiTheme="minorHAnsi" w:cstheme="minorHAnsi"/>
          <w:b/>
          <w:bCs/>
          <w:lang w:eastAsia="sl-SI"/>
          <w14:ligatures w14:val="none"/>
        </w:rPr>
      </w:pPr>
    </w:p>
    <w:p w14:paraId="563FB864" w14:textId="77777777" w:rsidR="00AF7555" w:rsidRDefault="00AF7555" w:rsidP="008928D4">
      <w:pPr>
        <w:rPr>
          <w:rFonts w:asciiTheme="minorHAnsi" w:hAnsiTheme="minorHAnsi" w:cstheme="minorHAnsi"/>
          <w:b/>
          <w:bCs/>
          <w:lang w:eastAsia="sl-SI"/>
          <w14:ligatures w14:val="none"/>
        </w:rPr>
      </w:pPr>
    </w:p>
    <w:p w14:paraId="34DAB871" w14:textId="77777777" w:rsidR="00AF7555" w:rsidRDefault="00AF7555" w:rsidP="008928D4">
      <w:pPr>
        <w:rPr>
          <w:rFonts w:asciiTheme="minorHAnsi" w:hAnsiTheme="minorHAnsi" w:cstheme="minorHAnsi"/>
          <w:b/>
          <w:bCs/>
          <w:lang w:eastAsia="sl-SI"/>
          <w14:ligatures w14:val="none"/>
        </w:rPr>
      </w:pPr>
    </w:p>
    <w:p w14:paraId="0736785A" w14:textId="77777777" w:rsidR="00AF7555" w:rsidRDefault="00AF7555" w:rsidP="008928D4">
      <w:pPr>
        <w:rPr>
          <w:rFonts w:asciiTheme="minorHAnsi" w:hAnsiTheme="minorHAnsi" w:cstheme="minorHAnsi"/>
          <w:b/>
          <w:bCs/>
          <w:lang w:eastAsia="sl-SI"/>
          <w14:ligatures w14:val="none"/>
        </w:rPr>
      </w:pPr>
    </w:p>
    <w:p w14:paraId="65C82ECF" w14:textId="77777777" w:rsidR="00AF7555" w:rsidRDefault="00AF7555" w:rsidP="008928D4">
      <w:pPr>
        <w:rPr>
          <w:rFonts w:asciiTheme="minorHAnsi" w:hAnsiTheme="minorHAnsi" w:cstheme="minorHAnsi"/>
          <w:b/>
          <w:bCs/>
          <w:lang w:eastAsia="sl-SI"/>
          <w14:ligatures w14:val="none"/>
        </w:rPr>
      </w:pPr>
    </w:p>
    <w:p w14:paraId="50010FDE" w14:textId="77777777" w:rsidR="00AF7555" w:rsidRDefault="00AF7555" w:rsidP="008928D4">
      <w:pPr>
        <w:rPr>
          <w:rFonts w:asciiTheme="minorHAnsi" w:hAnsiTheme="minorHAnsi" w:cstheme="minorHAnsi"/>
          <w:b/>
          <w:bCs/>
          <w:lang w:eastAsia="sl-SI"/>
          <w14:ligatures w14:val="none"/>
        </w:rPr>
      </w:pPr>
    </w:p>
    <w:p w14:paraId="753F3B4E" w14:textId="77777777" w:rsidR="00AF7555" w:rsidRDefault="00AF7555" w:rsidP="008928D4">
      <w:pPr>
        <w:rPr>
          <w:rFonts w:asciiTheme="minorHAnsi" w:hAnsiTheme="minorHAnsi" w:cstheme="minorHAnsi"/>
          <w:b/>
          <w:bCs/>
          <w:lang w:eastAsia="sl-SI"/>
          <w14:ligatures w14:val="none"/>
        </w:rPr>
      </w:pPr>
    </w:p>
    <w:p w14:paraId="3F8EB3C6" w14:textId="77777777" w:rsidR="00AF7555" w:rsidRDefault="00AF7555" w:rsidP="008928D4">
      <w:pPr>
        <w:rPr>
          <w:rFonts w:asciiTheme="minorHAnsi" w:hAnsiTheme="minorHAnsi" w:cstheme="minorHAnsi"/>
          <w:b/>
          <w:bCs/>
          <w:lang w:eastAsia="sl-SI"/>
          <w14:ligatures w14:val="none"/>
        </w:rPr>
      </w:pPr>
    </w:p>
    <w:p w14:paraId="6EEEC021" w14:textId="77777777" w:rsidR="00AF7555" w:rsidRDefault="00AF7555" w:rsidP="008928D4">
      <w:pPr>
        <w:rPr>
          <w:rFonts w:asciiTheme="minorHAnsi" w:hAnsiTheme="minorHAnsi" w:cstheme="minorHAnsi"/>
          <w:b/>
          <w:bCs/>
          <w:lang w:eastAsia="sl-SI"/>
          <w14:ligatures w14:val="none"/>
        </w:rPr>
      </w:pPr>
    </w:p>
    <w:p w14:paraId="11F2EDEF" w14:textId="77777777" w:rsidR="00AF7555" w:rsidRDefault="00AF7555" w:rsidP="008928D4">
      <w:pPr>
        <w:rPr>
          <w:rFonts w:asciiTheme="minorHAnsi" w:hAnsiTheme="minorHAnsi" w:cstheme="minorHAnsi"/>
          <w:b/>
          <w:bCs/>
          <w:lang w:eastAsia="sl-SI"/>
          <w14:ligatures w14:val="none"/>
        </w:rPr>
      </w:pPr>
    </w:p>
    <w:p w14:paraId="41B0EF9C" w14:textId="77777777" w:rsidR="00AF7555" w:rsidRDefault="00AF7555" w:rsidP="008928D4">
      <w:pPr>
        <w:rPr>
          <w:rFonts w:asciiTheme="minorHAnsi" w:hAnsiTheme="minorHAnsi" w:cstheme="minorHAnsi"/>
          <w:b/>
          <w:bCs/>
          <w:lang w:eastAsia="sl-SI"/>
          <w14:ligatures w14:val="none"/>
        </w:rPr>
      </w:pPr>
    </w:p>
    <w:p w14:paraId="2878253B" w14:textId="77777777" w:rsidR="009D5F78" w:rsidRDefault="009D5F78" w:rsidP="008928D4">
      <w:pPr>
        <w:rPr>
          <w:rFonts w:asciiTheme="minorHAnsi" w:hAnsiTheme="minorHAnsi" w:cstheme="minorHAnsi"/>
          <w:b/>
          <w:bCs/>
          <w:lang w:eastAsia="sl-SI"/>
          <w14:ligatures w14:val="none"/>
        </w:rPr>
      </w:pPr>
    </w:p>
    <w:p w14:paraId="2B7223AB" w14:textId="77777777" w:rsidR="009D5F78" w:rsidRDefault="009D5F78" w:rsidP="008928D4">
      <w:pPr>
        <w:rPr>
          <w:rFonts w:asciiTheme="minorHAnsi" w:hAnsiTheme="minorHAnsi" w:cstheme="minorHAnsi"/>
          <w:b/>
          <w:bCs/>
          <w:lang w:eastAsia="sl-SI"/>
          <w14:ligatures w14:val="none"/>
        </w:rPr>
      </w:pPr>
    </w:p>
    <w:p w14:paraId="43F6B833" w14:textId="77777777" w:rsidR="009D5F78" w:rsidRDefault="009D5F78" w:rsidP="008928D4">
      <w:pPr>
        <w:rPr>
          <w:rFonts w:asciiTheme="minorHAnsi" w:hAnsiTheme="minorHAnsi" w:cstheme="minorHAnsi"/>
          <w:b/>
          <w:bCs/>
          <w:lang w:eastAsia="sl-SI"/>
          <w14:ligatures w14:val="none"/>
        </w:rPr>
      </w:pPr>
    </w:p>
    <w:p w14:paraId="1F68293F" w14:textId="77777777" w:rsidR="009D5F78" w:rsidRDefault="009D5F78" w:rsidP="008928D4">
      <w:pPr>
        <w:rPr>
          <w:rFonts w:asciiTheme="minorHAnsi" w:hAnsiTheme="minorHAnsi" w:cstheme="minorHAnsi"/>
          <w:b/>
          <w:bCs/>
          <w:lang w:eastAsia="sl-SI"/>
          <w14:ligatures w14:val="none"/>
        </w:rPr>
      </w:pPr>
    </w:p>
    <w:p w14:paraId="03D7802D" w14:textId="77777777" w:rsidR="009D5F78" w:rsidRDefault="009D5F78" w:rsidP="008928D4">
      <w:pPr>
        <w:rPr>
          <w:rFonts w:asciiTheme="minorHAnsi" w:hAnsiTheme="minorHAnsi" w:cstheme="minorHAnsi"/>
          <w:b/>
          <w:bCs/>
          <w:lang w:eastAsia="sl-SI"/>
          <w14:ligatures w14:val="none"/>
        </w:rPr>
      </w:pPr>
    </w:p>
    <w:p w14:paraId="4F2567E6" w14:textId="77777777" w:rsidR="009D5F78" w:rsidRDefault="009D5F78" w:rsidP="008928D4">
      <w:pPr>
        <w:rPr>
          <w:rFonts w:asciiTheme="minorHAnsi" w:hAnsiTheme="minorHAnsi" w:cstheme="minorHAnsi"/>
          <w:b/>
          <w:bCs/>
          <w:lang w:eastAsia="sl-SI"/>
          <w14:ligatures w14:val="none"/>
        </w:rPr>
      </w:pPr>
    </w:p>
    <w:p w14:paraId="1F63F058" w14:textId="77777777" w:rsidR="009D5F78" w:rsidRDefault="009D5F78" w:rsidP="008928D4">
      <w:pPr>
        <w:rPr>
          <w:rFonts w:asciiTheme="minorHAnsi" w:hAnsiTheme="minorHAnsi" w:cstheme="minorHAnsi"/>
          <w:b/>
          <w:bCs/>
          <w:lang w:eastAsia="sl-SI"/>
          <w14:ligatures w14:val="none"/>
        </w:rPr>
      </w:pPr>
    </w:p>
    <w:p w14:paraId="2A301CD0" w14:textId="77777777" w:rsidR="009D5F78" w:rsidRDefault="009D5F78" w:rsidP="008928D4">
      <w:pPr>
        <w:rPr>
          <w:rFonts w:asciiTheme="minorHAnsi" w:hAnsiTheme="minorHAnsi" w:cstheme="minorHAnsi"/>
          <w:b/>
          <w:bCs/>
          <w:lang w:eastAsia="sl-SI"/>
          <w14:ligatures w14:val="none"/>
        </w:rPr>
      </w:pPr>
    </w:p>
    <w:p w14:paraId="36FECEA9" w14:textId="77777777" w:rsidR="009D5F78" w:rsidRDefault="009D5F78" w:rsidP="008928D4">
      <w:pPr>
        <w:rPr>
          <w:rFonts w:asciiTheme="minorHAnsi" w:hAnsiTheme="minorHAnsi" w:cstheme="minorHAnsi"/>
          <w:b/>
          <w:bCs/>
          <w:lang w:eastAsia="sl-SI"/>
          <w14:ligatures w14:val="none"/>
        </w:rPr>
      </w:pPr>
    </w:p>
    <w:p w14:paraId="6385BACB" w14:textId="77777777" w:rsidR="009D5F78" w:rsidRDefault="009D5F78" w:rsidP="008928D4">
      <w:pPr>
        <w:rPr>
          <w:rFonts w:asciiTheme="minorHAnsi" w:hAnsiTheme="minorHAnsi" w:cstheme="minorHAnsi"/>
          <w:b/>
          <w:bCs/>
          <w:lang w:eastAsia="sl-SI"/>
          <w14:ligatures w14:val="none"/>
        </w:rPr>
      </w:pPr>
    </w:p>
    <w:p w14:paraId="335AEA2C" w14:textId="77777777" w:rsidR="009D5F78" w:rsidRDefault="009D5F78" w:rsidP="008928D4">
      <w:pPr>
        <w:rPr>
          <w:rFonts w:asciiTheme="minorHAnsi" w:hAnsiTheme="minorHAnsi" w:cstheme="minorHAnsi"/>
          <w:b/>
          <w:bCs/>
          <w:lang w:eastAsia="sl-SI"/>
          <w14:ligatures w14:val="none"/>
        </w:rPr>
      </w:pPr>
    </w:p>
    <w:p w14:paraId="64157CBB" w14:textId="77777777" w:rsidR="009D5F78" w:rsidRDefault="009D5F78" w:rsidP="008928D4">
      <w:pPr>
        <w:rPr>
          <w:rFonts w:asciiTheme="minorHAnsi" w:hAnsiTheme="minorHAnsi" w:cstheme="minorHAnsi"/>
          <w:b/>
          <w:bCs/>
          <w:lang w:eastAsia="sl-SI"/>
          <w14:ligatures w14:val="none"/>
        </w:rPr>
      </w:pPr>
    </w:p>
    <w:p w14:paraId="30EDCEF5" w14:textId="77777777" w:rsidR="009D5F78" w:rsidRDefault="009D5F78" w:rsidP="008928D4">
      <w:pPr>
        <w:rPr>
          <w:rFonts w:asciiTheme="minorHAnsi" w:hAnsiTheme="minorHAnsi" w:cstheme="minorHAnsi"/>
          <w:b/>
          <w:bCs/>
          <w:lang w:eastAsia="sl-SI"/>
          <w14:ligatures w14:val="none"/>
        </w:rPr>
      </w:pPr>
    </w:p>
    <w:p w14:paraId="05351AE8" w14:textId="77777777" w:rsidR="009D5F78" w:rsidRDefault="009D5F78" w:rsidP="008928D4">
      <w:pPr>
        <w:rPr>
          <w:rFonts w:asciiTheme="minorHAnsi" w:hAnsiTheme="minorHAnsi" w:cstheme="minorHAnsi"/>
          <w:b/>
          <w:bCs/>
          <w:lang w:eastAsia="sl-SI"/>
          <w14:ligatures w14:val="none"/>
        </w:rPr>
      </w:pPr>
    </w:p>
    <w:p w14:paraId="292CD6D8" w14:textId="09330435" w:rsidR="003A5BBB" w:rsidRDefault="003A5BBB"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w:t>
      </w:r>
      <w:r w:rsidR="00AF7555">
        <w:rPr>
          <w:rFonts w:asciiTheme="minorHAnsi" w:hAnsiTheme="minorHAnsi" w:cstheme="minorHAnsi"/>
          <w:b/>
          <w:bCs/>
          <w:lang w:eastAsia="sl-SI"/>
          <w14:ligatures w14:val="none"/>
        </w:rPr>
        <w:t>A</w:t>
      </w:r>
      <w:r>
        <w:rPr>
          <w:rFonts w:asciiTheme="minorHAnsi" w:hAnsiTheme="minorHAnsi" w:cstheme="minorHAnsi"/>
          <w:b/>
          <w:bCs/>
          <w:lang w:eastAsia="sl-SI"/>
          <w14:ligatures w14:val="none"/>
        </w:rPr>
        <w:t xml:space="preserve">NJA DOBAVITELJEV SO BILI OBRAVNAVANI </w:t>
      </w:r>
      <w:r w:rsidR="00257E32">
        <w:rPr>
          <w:rFonts w:asciiTheme="minorHAnsi" w:hAnsiTheme="minorHAnsi" w:cstheme="minorHAnsi"/>
          <w:b/>
          <w:bCs/>
          <w:lang w:eastAsia="sl-SI"/>
          <w14:ligatures w14:val="none"/>
        </w:rPr>
        <w:t>NA TEAMS SESTANKU</w:t>
      </w:r>
      <w:r w:rsidR="000805C1">
        <w:rPr>
          <w:rFonts w:asciiTheme="minorHAnsi" w:hAnsiTheme="minorHAnsi" w:cstheme="minorHAnsi"/>
          <w:b/>
          <w:bCs/>
          <w:lang w:eastAsia="sl-SI"/>
          <w14:ligatures w14:val="none"/>
        </w:rPr>
        <w:t xml:space="preserve"> Z DOBAVITELJI ZA UVEDBO NOVEGA OBRAČUNA OMREŽNINE </w:t>
      </w:r>
      <w:r w:rsidR="00257E32">
        <w:rPr>
          <w:rFonts w:asciiTheme="minorHAnsi" w:hAnsiTheme="minorHAnsi" w:cstheme="minorHAnsi"/>
          <w:b/>
          <w:bCs/>
          <w:lang w:eastAsia="sl-SI"/>
          <w14:ligatures w14:val="none"/>
        </w:rPr>
        <w:t xml:space="preserve"> DNE 28.10.2023</w:t>
      </w:r>
    </w:p>
    <w:p w14:paraId="383AF2A3" w14:textId="77777777" w:rsidR="003A5BBB" w:rsidRDefault="003A5BBB" w:rsidP="008928D4">
      <w:pPr>
        <w:rPr>
          <w:rFonts w:asciiTheme="minorHAnsi" w:hAnsiTheme="minorHAnsi" w:cstheme="minorHAnsi"/>
          <w:b/>
          <w:bCs/>
          <w:lang w:eastAsia="sl-SI"/>
          <w14:ligatures w14:val="none"/>
        </w:rPr>
      </w:pPr>
    </w:p>
    <w:p w14:paraId="487B2CB5" w14:textId="77777777" w:rsidR="003A5BBB" w:rsidRPr="008F542F" w:rsidRDefault="003A5BBB" w:rsidP="003A5BBB">
      <w:pPr>
        <w:outlineLvl w:val="0"/>
        <w:rPr>
          <w:lang w:eastAsia="sl-SI"/>
          <w14:ligatures w14:val="none"/>
        </w:rPr>
      </w:pPr>
    </w:p>
    <w:p w14:paraId="386EFF42" w14:textId="77777777" w:rsidR="00A81516" w:rsidRPr="007B0AA8" w:rsidRDefault="00A81516" w:rsidP="00A8151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lastRenderedPageBreak/>
        <w:t>Dobavitelj: GEN-I</w:t>
      </w:r>
    </w:p>
    <w:p w14:paraId="15436936" w14:textId="77777777" w:rsidR="00A81516" w:rsidRPr="007B0AA8" w:rsidRDefault="00A81516" w:rsidP="00A8151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Luka Rus</w:t>
      </w:r>
    </w:p>
    <w:p w14:paraId="5627F51D" w14:textId="77777777" w:rsidR="00A81516" w:rsidRPr="0082267C" w:rsidRDefault="00A81516" w:rsidP="00A81516">
      <w:pPr>
        <w:rPr>
          <w:rFonts w:asciiTheme="minorHAnsi" w:hAnsiTheme="minorHAnsi" w:cstheme="minorHAnsi"/>
          <w:bCs/>
          <w:lang w:eastAsia="sl-SI"/>
          <w14:ligatures w14:val="none"/>
        </w:rPr>
      </w:pPr>
      <w:r w:rsidRPr="0082267C">
        <w:rPr>
          <w:rFonts w:asciiTheme="minorHAnsi" w:hAnsiTheme="minorHAnsi" w:cstheme="minorHAnsi"/>
          <w:bCs/>
          <w:lang w:eastAsia="sl-SI"/>
          <w14:ligatures w14:val="none"/>
        </w:rPr>
        <w:t xml:space="preserve">Tema: Individualna samooskrba </w:t>
      </w:r>
      <w:r w:rsidR="0082267C" w:rsidRPr="00696663">
        <w:rPr>
          <w:lang w:eastAsia="sl-SI"/>
        </w:rPr>
        <w:t>nad 43 kW priključen moči</w:t>
      </w:r>
      <w:r w:rsidR="0082267C" w:rsidRPr="0082267C">
        <w:rPr>
          <w:rFonts w:asciiTheme="minorHAnsi" w:hAnsiTheme="minorHAnsi" w:cstheme="minorHAnsi"/>
          <w:bCs/>
          <w:lang w:eastAsia="sl-SI"/>
          <w14:ligatures w14:val="none"/>
        </w:rPr>
        <w:t xml:space="preserve"> </w:t>
      </w:r>
      <w:r w:rsidRPr="0082267C">
        <w:rPr>
          <w:rFonts w:asciiTheme="minorHAnsi" w:hAnsiTheme="minorHAnsi" w:cstheme="minorHAnsi"/>
          <w:bCs/>
          <w:lang w:eastAsia="sl-SI"/>
          <w14:ligatures w14:val="none"/>
        </w:rPr>
        <w:t>in priloga A</w:t>
      </w:r>
    </w:p>
    <w:p w14:paraId="55F331BA" w14:textId="77777777" w:rsidR="003A5BBB" w:rsidRDefault="003A5BBB" w:rsidP="008928D4">
      <w:pPr>
        <w:rPr>
          <w:rFonts w:asciiTheme="minorHAnsi" w:hAnsiTheme="minorHAnsi" w:cstheme="minorHAnsi"/>
          <w:b/>
          <w:bCs/>
          <w:lang w:eastAsia="sl-SI"/>
          <w14:ligatures w14:val="none"/>
        </w:rPr>
      </w:pPr>
    </w:p>
    <w:p w14:paraId="6DC77E64" w14:textId="77777777" w:rsidR="003A5BBB" w:rsidRDefault="003A5BBB" w:rsidP="003A5BBB"/>
    <w:p w14:paraId="1948A9A8" w14:textId="77777777" w:rsidR="003A5BBB" w:rsidRDefault="007B73C8" w:rsidP="003A5BBB">
      <w:r>
        <w:t>Z</w:t>
      </w:r>
      <w:r w:rsidR="003A5BBB">
        <w:t>anima nas, ali gre za kakšne razlike v prilogi A in obračunskih podatkih, če govorimo o individualni samooskrbi ter individualni samooskrbi s priključno močjo naprave nad 43 kW po zakonu ZSROVE. Če so priloge A za individualno samooskrbo s priključno močjo nad 43 kW drugačne, vas prosimo za primer oz. razlago kako se podatki razlikujejo?</w:t>
      </w:r>
    </w:p>
    <w:p w14:paraId="13A15818" w14:textId="77777777" w:rsidR="003A5BBB" w:rsidRDefault="003A5BBB" w:rsidP="003A5BBB">
      <w:r>
        <w:t>Informacije potrebujemo, saj takih primerov do sedaj še nismo imeli, stranke pa se zanimajo za tovrstne priključitve.</w:t>
      </w:r>
    </w:p>
    <w:p w14:paraId="09F9AED5" w14:textId="5D8BDB42" w:rsidR="00A81516" w:rsidRDefault="00A81516" w:rsidP="003A5BBB">
      <w:r>
        <w:rPr>
          <w:rFonts w:asciiTheme="minorHAnsi" w:hAnsiTheme="minorHAnsi" w:cstheme="minorHAnsi"/>
          <w:i/>
          <w:color w:val="0070C0"/>
        </w:rPr>
        <w:t>ODGOVOR:</w:t>
      </w:r>
    </w:p>
    <w:p w14:paraId="4AB4D96D" w14:textId="77777777" w:rsidR="003A5BBB" w:rsidRDefault="00972DED" w:rsidP="008928D4">
      <w:pPr>
        <w:rPr>
          <w:rFonts w:asciiTheme="minorHAnsi" w:hAnsiTheme="minorHAnsi" w:cstheme="minorHAnsi"/>
          <w:b/>
          <w:bCs/>
          <w:lang w:eastAsia="sl-SI"/>
          <w14:ligatures w14:val="none"/>
        </w:rPr>
      </w:pPr>
      <w:r>
        <w:rPr>
          <w:noProof/>
          <w:lang w:eastAsia="sl-SI"/>
        </w:rPr>
        <w:drawing>
          <wp:inline distT="0" distB="0" distL="0" distR="0" wp14:anchorId="5B54938E" wp14:editId="56ADA832">
            <wp:extent cx="5952067" cy="3079573"/>
            <wp:effectExtent l="0" t="0" r="0" b="6985"/>
            <wp:docPr id="10" name="Slika 10" descr="cid:image002.png@01DA0016.A757CA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cid:image002.png@01DA0016.A757CA80"/>
                    <pic:cNvPicPr>
                      <a:picLocks noChangeAspect="1" noChangeArrowheads="1"/>
                    </pic:cNvPicPr>
                  </pic:nvPicPr>
                  <pic:blipFill rotWithShape="1">
                    <a:blip r:embed="rId16" r:link="rId17">
                      <a:extLst>
                        <a:ext uri="{28A0092B-C50C-407E-A947-70E740481C1C}">
                          <a14:useLocalDpi xmlns:a14="http://schemas.microsoft.com/office/drawing/2010/main" val="0"/>
                        </a:ext>
                      </a:extLst>
                    </a:blip>
                    <a:srcRect r="26064"/>
                    <a:stretch/>
                  </pic:blipFill>
                  <pic:spPr bwMode="auto">
                    <a:xfrm>
                      <a:off x="0" y="0"/>
                      <a:ext cx="5968803" cy="3088232"/>
                    </a:xfrm>
                    <a:prstGeom prst="rect">
                      <a:avLst/>
                    </a:prstGeom>
                    <a:noFill/>
                    <a:ln>
                      <a:noFill/>
                    </a:ln>
                    <a:extLst>
                      <a:ext uri="{53640926-AAD7-44D8-BBD7-CCE9431645EC}">
                        <a14:shadowObscured xmlns:a14="http://schemas.microsoft.com/office/drawing/2010/main"/>
                      </a:ext>
                    </a:extLst>
                  </pic:spPr>
                </pic:pic>
              </a:graphicData>
            </a:graphic>
          </wp:inline>
        </w:drawing>
      </w:r>
    </w:p>
    <w:p w14:paraId="1705FF58" w14:textId="36FB4CA5" w:rsidR="007B73C8" w:rsidRDefault="007B73C8" w:rsidP="008928D4">
      <w:pPr>
        <w:rPr>
          <w:rFonts w:asciiTheme="minorHAnsi" w:hAnsiTheme="minorHAnsi" w:cstheme="minorHAnsi"/>
          <w:b/>
          <w:bCs/>
          <w:lang w:eastAsia="sl-SI"/>
          <w14:ligatures w14:val="none"/>
        </w:rPr>
      </w:pPr>
    </w:p>
    <w:p w14:paraId="61B820DE" w14:textId="4A17D8A0" w:rsidR="00240FA2" w:rsidRDefault="00240FA2" w:rsidP="008928D4">
      <w:pPr>
        <w:rPr>
          <w:rFonts w:asciiTheme="minorHAnsi" w:hAnsiTheme="minorHAnsi" w:cstheme="minorHAnsi"/>
          <w:b/>
          <w:bCs/>
          <w:lang w:eastAsia="sl-SI"/>
          <w14:ligatures w14:val="none"/>
        </w:rPr>
      </w:pPr>
    </w:p>
    <w:p w14:paraId="0FDE5782" w14:textId="60D211B7" w:rsidR="00240FA2" w:rsidRDefault="00240FA2" w:rsidP="008928D4">
      <w:pPr>
        <w:rPr>
          <w:rFonts w:asciiTheme="minorHAnsi" w:hAnsiTheme="minorHAnsi" w:cstheme="minorHAnsi"/>
          <w:b/>
          <w:bCs/>
          <w:lang w:eastAsia="sl-SI"/>
          <w14:ligatures w14:val="none"/>
        </w:rPr>
      </w:pPr>
    </w:p>
    <w:p w14:paraId="75FE7FD4" w14:textId="799EBDEE" w:rsidR="00240FA2" w:rsidRDefault="00240FA2" w:rsidP="008928D4">
      <w:pPr>
        <w:rPr>
          <w:rFonts w:asciiTheme="minorHAnsi" w:hAnsiTheme="minorHAnsi" w:cstheme="minorHAnsi"/>
          <w:b/>
          <w:bCs/>
          <w:lang w:eastAsia="sl-SI"/>
          <w14:ligatures w14:val="none"/>
        </w:rPr>
      </w:pPr>
    </w:p>
    <w:p w14:paraId="59E95B28" w14:textId="47C0E810" w:rsidR="00240FA2" w:rsidRDefault="00240FA2" w:rsidP="008928D4">
      <w:pPr>
        <w:rPr>
          <w:rFonts w:asciiTheme="minorHAnsi" w:hAnsiTheme="minorHAnsi" w:cstheme="minorHAnsi"/>
          <w:b/>
          <w:bCs/>
          <w:lang w:eastAsia="sl-SI"/>
          <w14:ligatures w14:val="none"/>
        </w:rPr>
      </w:pPr>
    </w:p>
    <w:p w14:paraId="4E937F8F" w14:textId="02ECF4B8" w:rsidR="00240FA2" w:rsidRDefault="00240FA2" w:rsidP="008928D4">
      <w:pPr>
        <w:rPr>
          <w:rFonts w:asciiTheme="minorHAnsi" w:hAnsiTheme="minorHAnsi" w:cstheme="minorHAnsi"/>
          <w:b/>
          <w:bCs/>
          <w:lang w:eastAsia="sl-SI"/>
          <w14:ligatures w14:val="none"/>
        </w:rPr>
      </w:pPr>
    </w:p>
    <w:p w14:paraId="5774E6DF" w14:textId="3EF42E26" w:rsidR="00240FA2" w:rsidRDefault="00240FA2" w:rsidP="008928D4">
      <w:pPr>
        <w:rPr>
          <w:rFonts w:asciiTheme="minorHAnsi" w:hAnsiTheme="minorHAnsi" w:cstheme="minorHAnsi"/>
          <w:b/>
          <w:bCs/>
          <w:lang w:eastAsia="sl-SI"/>
          <w14:ligatures w14:val="none"/>
        </w:rPr>
      </w:pPr>
    </w:p>
    <w:p w14:paraId="389B4E15" w14:textId="36F96D7C" w:rsidR="00240FA2" w:rsidRDefault="00240FA2" w:rsidP="008928D4">
      <w:pPr>
        <w:rPr>
          <w:rFonts w:asciiTheme="minorHAnsi" w:hAnsiTheme="minorHAnsi" w:cstheme="minorHAnsi"/>
          <w:b/>
          <w:bCs/>
          <w:lang w:eastAsia="sl-SI"/>
          <w14:ligatures w14:val="none"/>
        </w:rPr>
      </w:pPr>
    </w:p>
    <w:p w14:paraId="19E9F0A9" w14:textId="1A1679DE" w:rsidR="00240FA2" w:rsidRDefault="00240FA2" w:rsidP="008928D4">
      <w:pPr>
        <w:rPr>
          <w:rFonts w:asciiTheme="minorHAnsi" w:hAnsiTheme="minorHAnsi" w:cstheme="minorHAnsi"/>
          <w:b/>
          <w:bCs/>
          <w:lang w:eastAsia="sl-SI"/>
          <w14:ligatures w14:val="none"/>
        </w:rPr>
      </w:pPr>
    </w:p>
    <w:p w14:paraId="6B4DFCDB" w14:textId="64A3C4C5" w:rsidR="00240FA2" w:rsidRDefault="00240FA2" w:rsidP="008928D4">
      <w:pPr>
        <w:rPr>
          <w:rFonts w:asciiTheme="minorHAnsi" w:hAnsiTheme="minorHAnsi" w:cstheme="minorHAnsi"/>
          <w:b/>
          <w:bCs/>
          <w:lang w:eastAsia="sl-SI"/>
          <w14:ligatures w14:val="none"/>
        </w:rPr>
      </w:pPr>
    </w:p>
    <w:p w14:paraId="79C0B74B" w14:textId="64E15595" w:rsidR="00240FA2" w:rsidRDefault="00240FA2" w:rsidP="008928D4">
      <w:pPr>
        <w:rPr>
          <w:rFonts w:asciiTheme="minorHAnsi" w:hAnsiTheme="minorHAnsi" w:cstheme="minorHAnsi"/>
          <w:b/>
          <w:bCs/>
          <w:lang w:eastAsia="sl-SI"/>
          <w14:ligatures w14:val="none"/>
        </w:rPr>
      </w:pPr>
    </w:p>
    <w:p w14:paraId="339D236D" w14:textId="3F253477" w:rsidR="00240FA2" w:rsidRDefault="00240FA2" w:rsidP="008928D4">
      <w:pPr>
        <w:rPr>
          <w:rFonts w:asciiTheme="minorHAnsi" w:hAnsiTheme="minorHAnsi" w:cstheme="minorHAnsi"/>
          <w:b/>
          <w:bCs/>
          <w:lang w:eastAsia="sl-SI"/>
          <w14:ligatures w14:val="none"/>
        </w:rPr>
      </w:pPr>
    </w:p>
    <w:p w14:paraId="115A8164" w14:textId="6093CBEB" w:rsidR="00240FA2" w:rsidRDefault="00240FA2" w:rsidP="008928D4">
      <w:pPr>
        <w:rPr>
          <w:rFonts w:asciiTheme="minorHAnsi" w:hAnsiTheme="minorHAnsi" w:cstheme="minorHAnsi"/>
          <w:b/>
          <w:bCs/>
          <w:lang w:eastAsia="sl-SI"/>
          <w14:ligatures w14:val="none"/>
        </w:rPr>
      </w:pPr>
    </w:p>
    <w:p w14:paraId="2102EAA9" w14:textId="2F095DB1" w:rsidR="00240FA2" w:rsidRDefault="00240FA2" w:rsidP="008928D4">
      <w:pPr>
        <w:rPr>
          <w:rFonts w:asciiTheme="minorHAnsi" w:hAnsiTheme="minorHAnsi" w:cstheme="minorHAnsi"/>
          <w:b/>
          <w:bCs/>
          <w:lang w:eastAsia="sl-SI"/>
          <w14:ligatures w14:val="none"/>
        </w:rPr>
      </w:pPr>
    </w:p>
    <w:p w14:paraId="155C2506" w14:textId="40D38297" w:rsidR="00240FA2" w:rsidRDefault="00240FA2" w:rsidP="008928D4">
      <w:pPr>
        <w:rPr>
          <w:rFonts w:asciiTheme="minorHAnsi" w:hAnsiTheme="minorHAnsi" w:cstheme="minorHAnsi"/>
          <w:b/>
          <w:bCs/>
          <w:lang w:eastAsia="sl-SI"/>
          <w14:ligatures w14:val="none"/>
        </w:rPr>
      </w:pPr>
    </w:p>
    <w:p w14:paraId="0D45A530" w14:textId="29B5F91B" w:rsidR="00240FA2" w:rsidRDefault="00240FA2" w:rsidP="008928D4">
      <w:pPr>
        <w:rPr>
          <w:rFonts w:asciiTheme="minorHAnsi" w:hAnsiTheme="minorHAnsi" w:cstheme="minorHAnsi"/>
          <w:b/>
          <w:bCs/>
          <w:lang w:eastAsia="sl-SI"/>
          <w14:ligatures w14:val="none"/>
        </w:rPr>
      </w:pPr>
    </w:p>
    <w:p w14:paraId="45224CA3" w14:textId="3447868E" w:rsidR="00240FA2" w:rsidRDefault="00240FA2" w:rsidP="008928D4">
      <w:pPr>
        <w:rPr>
          <w:rFonts w:asciiTheme="minorHAnsi" w:hAnsiTheme="minorHAnsi" w:cstheme="minorHAnsi"/>
          <w:b/>
          <w:bCs/>
          <w:lang w:eastAsia="sl-SI"/>
          <w14:ligatures w14:val="none"/>
        </w:rPr>
      </w:pPr>
    </w:p>
    <w:p w14:paraId="3701BA5F" w14:textId="475667C0" w:rsidR="00240FA2" w:rsidRDefault="00240FA2" w:rsidP="008928D4">
      <w:pPr>
        <w:rPr>
          <w:rFonts w:asciiTheme="minorHAnsi" w:hAnsiTheme="minorHAnsi" w:cstheme="minorHAnsi"/>
          <w:b/>
          <w:bCs/>
          <w:lang w:eastAsia="sl-SI"/>
          <w14:ligatures w14:val="none"/>
        </w:rPr>
      </w:pPr>
    </w:p>
    <w:p w14:paraId="58D71AFF" w14:textId="30C192F4" w:rsidR="00240FA2" w:rsidRDefault="00240FA2" w:rsidP="008928D4">
      <w:pPr>
        <w:rPr>
          <w:rFonts w:asciiTheme="minorHAnsi" w:hAnsiTheme="minorHAnsi" w:cstheme="minorHAnsi"/>
          <w:b/>
          <w:bCs/>
          <w:lang w:eastAsia="sl-SI"/>
          <w14:ligatures w14:val="none"/>
        </w:rPr>
      </w:pPr>
    </w:p>
    <w:p w14:paraId="0D2F769E" w14:textId="0E7A87D2" w:rsidR="00240FA2" w:rsidRDefault="00240FA2" w:rsidP="008928D4">
      <w:pPr>
        <w:rPr>
          <w:rFonts w:asciiTheme="minorHAnsi" w:hAnsiTheme="minorHAnsi" w:cstheme="minorHAnsi"/>
          <w:b/>
          <w:bCs/>
          <w:lang w:eastAsia="sl-SI"/>
          <w14:ligatures w14:val="none"/>
        </w:rPr>
      </w:pPr>
    </w:p>
    <w:p w14:paraId="0DB94E12" w14:textId="22D5DC7E" w:rsidR="00240FA2" w:rsidRDefault="00240FA2" w:rsidP="008928D4">
      <w:pPr>
        <w:rPr>
          <w:rFonts w:asciiTheme="minorHAnsi" w:hAnsiTheme="minorHAnsi" w:cstheme="minorHAnsi"/>
          <w:b/>
          <w:bCs/>
          <w:lang w:eastAsia="sl-SI"/>
          <w14:ligatures w14:val="none"/>
        </w:rPr>
      </w:pPr>
    </w:p>
    <w:p w14:paraId="0178847A" w14:textId="6AB9EE32" w:rsidR="00240FA2" w:rsidRDefault="00240FA2" w:rsidP="008928D4">
      <w:pPr>
        <w:rPr>
          <w:rFonts w:asciiTheme="minorHAnsi" w:hAnsiTheme="minorHAnsi" w:cstheme="minorHAnsi"/>
          <w:b/>
          <w:bCs/>
          <w:lang w:eastAsia="sl-SI"/>
          <w14:ligatures w14:val="none"/>
        </w:rPr>
      </w:pPr>
    </w:p>
    <w:p w14:paraId="79F3F4D0" w14:textId="341E52A7" w:rsidR="00240FA2" w:rsidRDefault="00240FA2" w:rsidP="008928D4">
      <w:pPr>
        <w:rPr>
          <w:rFonts w:asciiTheme="minorHAnsi" w:hAnsiTheme="minorHAnsi" w:cstheme="minorHAnsi"/>
          <w:b/>
          <w:bCs/>
          <w:lang w:eastAsia="sl-SI"/>
          <w14:ligatures w14:val="none"/>
        </w:rPr>
      </w:pPr>
    </w:p>
    <w:p w14:paraId="0A55ADCF" w14:textId="1C4CC06E" w:rsidR="00240FA2" w:rsidRDefault="00240FA2" w:rsidP="008928D4">
      <w:pPr>
        <w:rPr>
          <w:rFonts w:asciiTheme="minorHAnsi" w:hAnsiTheme="minorHAnsi" w:cstheme="minorHAnsi"/>
          <w:b/>
          <w:bCs/>
          <w:lang w:eastAsia="sl-SI"/>
          <w14:ligatures w14:val="none"/>
        </w:rPr>
      </w:pPr>
    </w:p>
    <w:p w14:paraId="477F0311" w14:textId="63EC12C2" w:rsidR="00240FA2" w:rsidRDefault="00240FA2" w:rsidP="008928D4">
      <w:pPr>
        <w:rPr>
          <w:rFonts w:asciiTheme="minorHAnsi" w:hAnsiTheme="minorHAnsi" w:cstheme="minorHAnsi"/>
          <w:b/>
          <w:bCs/>
          <w:lang w:eastAsia="sl-SI"/>
          <w14:ligatures w14:val="none"/>
        </w:rPr>
      </w:pPr>
    </w:p>
    <w:p w14:paraId="7298958F" w14:textId="77777777" w:rsidR="00240FA2" w:rsidRDefault="00240FA2" w:rsidP="008928D4">
      <w:pPr>
        <w:rPr>
          <w:rFonts w:asciiTheme="minorHAnsi" w:hAnsiTheme="minorHAnsi" w:cstheme="minorHAnsi"/>
          <w:b/>
          <w:bCs/>
          <w:lang w:eastAsia="sl-SI"/>
          <w14:ligatures w14:val="none"/>
        </w:rPr>
      </w:pPr>
    </w:p>
    <w:p w14:paraId="5C219727" w14:textId="77777777" w:rsidR="007B73C8" w:rsidRDefault="007B73C8" w:rsidP="008928D4">
      <w:pPr>
        <w:rPr>
          <w:rFonts w:asciiTheme="minorHAnsi" w:hAnsiTheme="minorHAnsi" w:cstheme="minorHAnsi"/>
          <w:b/>
          <w:bCs/>
          <w:lang w:eastAsia="sl-SI"/>
          <w14:ligatures w14:val="none"/>
        </w:rPr>
      </w:pPr>
    </w:p>
    <w:p w14:paraId="63A2C607" w14:textId="77777777" w:rsidR="00E4613B" w:rsidRDefault="00E4613B" w:rsidP="007B73C8">
      <w:pPr>
        <w:rPr>
          <w:rFonts w:asciiTheme="minorHAnsi" w:hAnsiTheme="minorHAnsi" w:cstheme="minorHAnsi"/>
          <w:b/>
          <w:bCs/>
          <w:lang w:eastAsia="sl-SI"/>
          <w14:ligatures w14:val="none"/>
        </w:rPr>
      </w:pPr>
    </w:p>
    <w:p w14:paraId="10009174" w14:textId="77777777" w:rsidR="00E4613B" w:rsidRDefault="00E4613B" w:rsidP="007B73C8">
      <w:pPr>
        <w:rPr>
          <w:rFonts w:asciiTheme="minorHAnsi" w:hAnsiTheme="minorHAnsi" w:cstheme="minorHAnsi"/>
          <w:b/>
          <w:bCs/>
          <w:lang w:eastAsia="sl-SI"/>
          <w14:ligatures w14:val="none"/>
        </w:rPr>
      </w:pPr>
    </w:p>
    <w:p w14:paraId="1123FA0C" w14:textId="77777777" w:rsidR="009D5F78" w:rsidRDefault="009D5F78" w:rsidP="007B73C8">
      <w:pPr>
        <w:rPr>
          <w:rFonts w:asciiTheme="minorHAnsi" w:hAnsiTheme="minorHAnsi" w:cstheme="minorHAnsi"/>
          <w:b/>
          <w:bCs/>
          <w:lang w:eastAsia="sl-SI"/>
          <w14:ligatures w14:val="none"/>
        </w:rPr>
      </w:pPr>
    </w:p>
    <w:p w14:paraId="74583851" w14:textId="77777777" w:rsidR="009D5F78" w:rsidRDefault="009D5F78" w:rsidP="007B73C8">
      <w:pPr>
        <w:rPr>
          <w:rFonts w:asciiTheme="minorHAnsi" w:hAnsiTheme="minorHAnsi" w:cstheme="minorHAnsi"/>
          <w:b/>
          <w:bCs/>
          <w:lang w:eastAsia="sl-SI"/>
          <w14:ligatures w14:val="none"/>
        </w:rPr>
      </w:pPr>
    </w:p>
    <w:p w14:paraId="0FB09840" w14:textId="046A1299"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04CD8401"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 xml:space="preserve">Pošiljatelj: </w:t>
      </w:r>
      <w:r w:rsidR="005E56E8">
        <w:rPr>
          <w:rFonts w:asciiTheme="minorHAnsi" w:hAnsiTheme="minorHAnsi" w:cstheme="minorHAnsi"/>
          <w:b/>
          <w:bCs/>
          <w:lang w:eastAsia="sl-SI"/>
          <w14:ligatures w14:val="none"/>
        </w:rPr>
        <w:t>Goran Starčevič</w:t>
      </w:r>
    </w:p>
    <w:p w14:paraId="5B4DC90B"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w:t>
      </w:r>
      <w:r w:rsidRPr="005E56E8">
        <w:rPr>
          <w:rFonts w:asciiTheme="minorHAnsi" w:hAnsiTheme="minorHAnsi" w:cstheme="minorHAnsi"/>
          <w:b/>
          <w:bCs/>
          <w:lang w:eastAsia="sl-SI"/>
          <w14:ligatures w14:val="none"/>
        </w:rPr>
        <w:t xml:space="preserve">: </w:t>
      </w:r>
      <w:r w:rsidR="005E56E8" w:rsidRPr="005E56E8">
        <w:rPr>
          <w:b/>
          <w:lang w:eastAsia="sl-SI"/>
          <w14:ligatures w14:val="none"/>
        </w:rPr>
        <w:t>Zahtevki za priklop MM za odjem in proizvodnjo in fakturirana realizacija za proizvodnjo</w:t>
      </w:r>
    </w:p>
    <w:p w14:paraId="52268B0E" w14:textId="77777777" w:rsidR="007B73C8" w:rsidRDefault="007B73C8" w:rsidP="008928D4">
      <w:pPr>
        <w:rPr>
          <w:rFonts w:asciiTheme="minorHAnsi" w:hAnsiTheme="minorHAnsi" w:cstheme="minorHAnsi"/>
          <w:b/>
          <w:bCs/>
          <w:lang w:eastAsia="sl-SI"/>
          <w14:ligatures w14:val="none"/>
        </w:rPr>
      </w:pPr>
    </w:p>
    <w:p w14:paraId="2BB16CAE" w14:textId="77777777" w:rsidR="007B73C8" w:rsidRDefault="007B73C8" w:rsidP="007B73C8">
      <w:pPr>
        <w:numPr>
          <w:ilvl w:val="0"/>
          <w:numId w:val="10"/>
        </w:numPr>
        <w:rPr>
          <w:rFonts w:eastAsia="Times New Roman"/>
        </w:rPr>
      </w:pPr>
      <w:r>
        <w:rPr>
          <w:rFonts w:eastAsia="Times New Roman"/>
        </w:rPr>
        <w:t>Zahtevki za priklop MM za odjem in proizvodnjo:</w:t>
      </w:r>
    </w:p>
    <w:p w14:paraId="50A32BD2" w14:textId="77777777" w:rsidR="007B73C8" w:rsidRDefault="007B73C8" w:rsidP="007B73C8">
      <w:pPr>
        <w:numPr>
          <w:ilvl w:val="1"/>
          <w:numId w:val="10"/>
        </w:numPr>
        <w:rPr>
          <w:rFonts w:eastAsia="Times New Roman"/>
        </w:rPr>
      </w:pPr>
      <w:r>
        <w:rPr>
          <w:rFonts w:eastAsia="Times New Roman"/>
        </w:rPr>
        <w:t>V praksi je je trenutno stanje, da ni mogoče oddati dva zahtevka za priklop hkrati, posebej za odjem in posebej za proizvodnjo</w:t>
      </w:r>
    </w:p>
    <w:p w14:paraId="1ED5049D" w14:textId="77777777" w:rsidR="007B73C8" w:rsidRDefault="007B73C8" w:rsidP="007B73C8">
      <w:pPr>
        <w:numPr>
          <w:ilvl w:val="1"/>
          <w:numId w:val="10"/>
        </w:numPr>
        <w:rPr>
          <w:rFonts w:eastAsia="Times New Roman"/>
        </w:rPr>
      </w:pPr>
      <w:r>
        <w:rPr>
          <w:rFonts w:eastAsia="Times New Roman"/>
        </w:rPr>
        <w:t>V primerih, ko sta ta dva priklopa časovno ločena ni težav, prvo se uredi priklop za eno pogodbo in potem se lahko uredi priklop za drugo pogodbo</w:t>
      </w:r>
    </w:p>
    <w:p w14:paraId="6D1EAF08" w14:textId="77777777" w:rsidR="007B73C8" w:rsidRDefault="007B73C8" w:rsidP="007B73C8">
      <w:pPr>
        <w:numPr>
          <w:ilvl w:val="1"/>
          <w:numId w:val="10"/>
        </w:numPr>
        <w:rPr>
          <w:rFonts w:eastAsia="Times New Roman"/>
        </w:rPr>
      </w:pPr>
      <w:r>
        <w:rPr>
          <w:rFonts w:eastAsia="Times New Roman"/>
        </w:rPr>
        <w:t>V primerih, ko ta dva priklopa časovno sovpadata, je dogovorjena rešitev, da če naknadno dobimo drugo pogodbo, ko prva še ni priklopljena,</w:t>
      </w:r>
      <w:r>
        <w:rPr>
          <w:rFonts w:eastAsia="Times New Roman"/>
        </w:rPr>
        <w:br/>
        <w:t>zahtevamo zavrnitev zahtevka za prvi priklop in oddamo nov zahtevek za priklop odjema in proizvodnje (obe pogodbi sta priloženi)</w:t>
      </w:r>
    </w:p>
    <w:p w14:paraId="4D2DC85B" w14:textId="77777777" w:rsidR="007B73C8" w:rsidRDefault="007B73C8" w:rsidP="007B73C8">
      <w:pPr>
        <w:numPr>
          <w:ilvl w:val="1"/>
          <w:numId w:val="10"/>
        </w:numPr>
        <w:rPr>
          <w:rFonts w:eastAsia="Times New Roman"/>
        </w:rPr>
      </w:pPr>
      <w:r>
        <w:rPr>
          <w:rFonts w:eastAsia="Times New Roman"/>
        </w:rPr>
        <w:t>Prosim za potrditev, da je to tudi pravilna rešitev</w:t>
      </w:r>
    </w:p>
    <w:p w14:paraId="706C2E09" w14:textId="77777777" w:rsidR="007B73C8" w:rsidRDefault="007B73C8" w:rsidP="007B73C8">
      <w:pPr>
        <w:rPr>
          <w:rFonts w:eastAsia="Times New Roman"/>
        </w:rPr>
      </w:pPr>
    </w:p>
    <w:p w14:paraId="012F0D74" w14:textId="77777777" w:rsidR="007B73C8" w:rsidRDefault="007B73C8" w:rsidP="007B73C8">
      <w:r>
        <w:rPr>
          <w:rFonts w:asciiTheme="minorHAnsi" w:hAnsiTheme="minorHAnsi" w:cstheme="minorHAnsi"/>
          <w:i/>
          <w:color w:val="0070C0"/>
        </w:rPr>
        <w:t>ODGOVOR:</w:t>
      </w:r>
      <w:r w:rsidR="0083442A">
        <w:rPr>
          <w:rFonts w:asciiTheme="minorHAnsi" w:hAnsiTheme="minorHAnsi" w:cstheme="minorHAnsi"/>
          <w:i/>
          <w:color w:val="0070C0"/>
        </w:rPr>
        <w:t xml:space="preserve"> da to je pravilna rešitev.</w:t>
      </w:r>
    </w:p>
    <w:p w14:paraId="0523CA20" w14:textId="77777777" w:rsidR="007B73C8" w:rsidRDefault="007B73C8" w:rsidP="007B73C8">
      <w:pPr>
        <w:rPr>
          <w:rFonts w:eastAsia="Times New Roman"/>
        </w:rPr>
      </w:pPr>
    </w:p>
    <w:p w14:paraId="490DDCD5" w14:textId="77777777" w:rsidR="0082267C" w:rsidRDefault="0082267C" w:rsidP="007B73C8">
      <w:pPr>
        <w:rPr>
          <w:rFonts w:eastAsia="Times New Roman"/>
        </w:rPr>
      </w:pPr>
    </w:p>
    <w:p w14:paraId="33DDA6FD" w14:textId="77777777" w:rsidR="007B73C8" w:rsidRDefault="007B73C8" w:rsidP="007B73C8">
      <w:pPr>
        <w:numPr>
          <w:ilvl w:val="0"/>
          <w:numId w:val="10"/>
        </w:numPr>
        <w:rPr>
          <w:rFonts w:eastAsia="Times New Roman"/>
        </w:rPr>
      </w:pPr>
      <w:r>
        <w:rPr>
          <w:rFonts w:eastAsia="Times New Roman"/>
        </w:rPr>
        <w:t>in fakturirana realizacija za proizvodnjo:</w:t>
      </w:r>
    </w:p>
    <w:p w14:paraId="595BF6B3" w14:textId="77777777" w:rsidR="007B73C8" w:rsidRDefault="007B73C8" w:rsidP="007B73C8">
      <w:pPr>
        <w:numPr>
          <w:ilvl w:val="1"/>
          <w:numId w:val="10"/>
        </w:numPr>
        <w:rPr>
          <w:rFonts w:eastAsia="Times New Roman"/>
        </w:rPr>
      </w:pPr>
      <w:r>
        <w:rPr>
          <w:rFonts w:eastAsia="Times New Roman"/>
        </w:rPr>
        <w:t>Ugotavljamo, da zahtevek na MT za proizvodnjo (MTP) vrača fakturirano realizacijo za odjem (OMTO)</w:t>
      </w:r>
    </w:p>
    <w:p w14:paraId="3814131C" w14:textId="77777777" w:rsidR="007B73C8" w:rsidRDefault="007B73C8" w:rsidP="007B73C8">
      <w:pPr>
        <w:numPr>
          <w:ilvl w:val="1"/>
          <w:numId w:val="10"/>
        </w:numPr>
        <w:rPr>
          <w:rFonts w:eastAsia="Times New Roman"/>
        </w:rPr>
      </w:pPr>
      <w:r>
        <w:rPr>
          <w:rFonts w:eastAsia="Times New Roman"/>
        </w:rPr>
        <w:t>Prosimo za popravek, na način, da se na MTP ali ne vrne FR, ali se vrne napaka, ali kaj podobnega</w:t>
      </w:r>
    </w:p>
    <w:p w14:paraId="752DEA17" w14:textId="77777777" w:rsidR="007B73C8" w:rsidRDefault="007B73C8" w:rsidP="007B73C8">
      <w:pPr>
        <w:numPr>
          <w:ilvl w:val="1"/>
          <w:numId w:val="10"/>
        </w:numPr>
        <w:rPr>
          <w:rFonts w:eastAsia="Times New Roman"/>
        </w:rPr>
      </w:pPr>
      <w:r>
        <w:rPr>
          <w:rFonts w:eastAsia="Times New Roman"/>
        </w:rPr>
        <w:t>Seveda, bi si želeli, da se tudi za MTP pridobijo podatki o proizvedeni EE, ki sicer ni fakturirana realizacija količine, za katero se obračuna omrežnina</w:t>
      </w:r>
    </w:p>
    <w:p w14:paraId="7D7A7B26" w14:textId="77777777" w:rsidR="007B73C8" w:rsidRDefault="007B73C8" w:rsidP="007B73C8">
      <w:pPr>
        <w:numPr>
          <w:ilvl w:val="2"/>
          <w:numId w:val="10"/>
        </w:numPr>
        <w:rPr>
          <w:rFonts w:eastAsia="Times New Roman"/>
        </w:rPr>
      </w:pPr>
      <w:r>
        <w:rPr>
          <w:rFonts w:eastAsia="Times New Roman"/>
        </w:rPr>
        <w:t>Ali lahko na kakšen drug način pridobimo mesečno proizvodnjo na CEEPS oziroma EVT storitvah?</w:t>
      </w:r>
    </w:p>
    <w:p w14:paraId="5ED35850" w14:textId="77777777" w:rsidR="007B73C8" w:rsidRDefault="007B73C8" w:rsidP="007B73C8">
      <w:pPr>
        <w:numPr>
          <w:ilvl w:val="2"/>
          <w:numId w:val="10"/>
        </w:numPr>
        <w:rPr>
          <w:rFonts w:eastAsia="Times New Roman"/>
        </w:rPr>
      </w:pPr>
      <w:r>
        <w:rPr>
          <w:rFonts w:eastAsia="Times New Roman"/>
        </w:rPr>
        <w:t>Ali se lahko uporabijo meritve na MTP in na kakšen način pridemo do proizvedene količine?</w:t>
      </w:r>
    </w:p>
    <w:p w14:paraId="4B0315FF" w14:textId="44B67B43" w:rsidR="007B73C8" w:rsidRDefault="007B73C8" w:rsidP="007B73C8">
      <w:r>
        <w:rPr>
          <w:rFonts w:asciiTheme="minorHAnsi" w:hAnsiTheme="minorHAnsi" w:cstheme="minorHAnsi"/>
          <w:i/>
          <w:color w:val="0070C0"/>
        </w:rPr>
        <w:t>ODGOVOR:</w:t>
      </w:r>
      <w:r w:rsidR="0083442A">
        <w:rPr>
          <w:rFonts w:asciiTheme="minorHAnsi" w:hAnsiTheme="minorHAnsi" w:cstheme="minorHAnsi"/>
          <w:i/>
          <w:color w:val="0070C0"/>
        </w:rPr>
        <w:t xml:space="preserve"> prve dve točki sta rešeni. </w:t>
      </w:r>
      <w:r w:rsidR="00DD644E">
        <w:rPr>
          <w:rFonts w:asciiTheme="minorHAnsi" w:hAnsiTheme="minorHAnsi" w:cstheme="minorHAnsi"/>
          <w:i/>
          <w:color w:val="0070C0"/>
        </w:rPr>
        <w:t>Kar se tiče posredovanja podatkov o oddanih količinah preko EVT oz. CEEPS pa trenutno ni podprto. Zavedamo se problema, vendar zaradi množice zakonodajnih zahtev, tega ni bilo mogoče implementirati, ker ni resursov.</w:t>
      </w:r>
    </w:p>
    <w:p w14:paraId="506FC328" w14:textId="77777777" w:rsidR="007B73C8" w:rsidRDefault="007B73C8" w:rsidP="008928D4">
      <w:pPr>
        <w:rPr>
          <w:rFonts w:asciiTheme="minorHAnsi" w:hAnsiTheme="minorHAnsi" w:cstheme="minorHAnsi"/>
          <w:b/>
          <w:bCs/>
          <w:lang w:eastAsia="sl-SI"/>
          <w14:ligatures w14:val="none"/>
        </w:rPr>
      </w:pPr>
    </w:p>
    <w:p w14:paraId="6A9EC878" w14:textId="77777777" w:rsidR="00316E35" w:rsidRDefault="00316E35" w:rsidP="008928D4">
      <w:pPr>
        <w:rPr>
          <w:rFonts w:asciiTheme="minorHAnsi" w:hAnsiTheme="minorHAnsi" w:cstheme="minorHAnsi"/>
          <w:b/>
          <w:bCs/>
          <w:lang w:eastAsia="sl-SI"/>
          <w14:ligatures w14:val="none"/>
        </w:rPr>
      </w:pPr>
    </w:p>
    <w:p w14:paraId="687D95DB" w14:textId="77777777" w:rsidR="00316E35" w:rsidRDefault="00316E35" w:rsidP="008928D4">
      <w:pPr>
        <w:rPr>
          <w:rFonts w:asciiTheme="minorHAnsi" w:hAnsiTheme="minorHAnsi" w:cstheme="minorHAnsi"/>
          <w:b/>
          <w:bCs/>
          <w:lang w:eastAsia="sl-SI"/>
          <w14:ligatures w14:val="none"/>
        </w:rPr>
      </w:pPr>
    </w:p>
    <w:p w14:paraId="34EAF2D6" w14:textId="77777777" w:rsidR="00316E35" w:rsidRDefault="00316E35" w:rsidP="008928D4">
      <w:pPr>
        <w:rPr>
          <w:rFonts w:asciiTheme="minorHAnsi" w:hAnsiTheme="minorHAnsi" w:cstheme="minorHAnsi"/>
          <w:b/>
          <w:bCs/>
          <w:lang w:eastAsia="sl-SI"/>
          <w14:ligatures w14:val="none"/>
        </w:rPr>
      </w:pPr>
    </w:p>
    <w:p w14:paraId="3472D462" w14:textId="77777777" w:rsidR="00316E35" w:rsidRDefault="00316E35" w:rsidP="008928D4">
      <w:pPr>
        <w:rPr>
          <w:rFonts w:asciiTheme="minorHAnsi" w:hAnsiTheme="minorHAnsi" w:cstheme="minorHAnsi"/>
          <w:b/>
          <w:bCs/>
          <w:lang w:eastAsia="sl-SI"/>
          <w14:ligatures w14:val="none"/>
        </w:rPr>
      </w:pPr>
    </w:p>
    <w:p w14:paraId="344A88DF"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2A71A19D"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Nedim Husaković</w:t>
      </w:r>
    </w:p>
    <w:p w14:paraId="6451CC44"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 Samooskrba, obračun  in priloga A</w:t>
      </w:r>
    </w:p>
    <w:p w14:paraId="31162A71" w14:textId="77777777" w:rsidR="007B73C8" w:rsidRDefault="007B73C8" w:rsidP="008928D4">
      <w:pPr>
        <w:rPr>
          <w:rFonts w:asciiTheme="minorHAnsi" w:hAnsiTheme="minorHAnsi" w:cstheme="minorHAnsi"/>
          <w:b/>
          <w:bCs/>
          <w:lang w:eastAsia="sl-SI"/>
          <w14:ligatures w14:val="none"/>
        </w:rPr>
      </w:pPr>
    </w:p>
    <w:p w14:paraId="3A66ED72" w14:textId="77777777" w:rsidR="007B73C8" w:rsidRDefault="007B73C8" w:rsidP="008928D4">
      <w:pPr>
        <w:rPr>
          <w:rFonts w:asciiTheme="minorHAnsi" w:hAnsiTheme="minorHAnsi" w:cstheme="minorHAnsi"/>
          <w:b/>
          <w:bCs/>
          <w:lang w:eastAsia="sl-SI"/>
          <w14:ligatures w14:val="none"/>
        </w:rPr>
      </w:pPr>
    </w:p>
    <w:p w14:paraId="19AFF154" w14:textId="77777777" w:rsidR="007B73C8" w:rsidRDefault="007B73C8" w:rsidP="007B73C8">
      <w:r>
        <w:lastRenderedPageBreak/>
        <w:t xml:space="preserve">Na zadnjem sestanku za dobavitelje smo prišli do zaključka, da bomo po prehodu na verzijo 2.7 </w:t>
      </w:r>
      <w:proofErr w:type="spellStart"/>
      <w:r>
        <w:t>prilogeA</w:t>
      </w:r>
      <w:proofErr w:type="spellEnd"/>
      <w:r>
        <w:t xml:space="preserve"> vedno dobivali samo to verzijo. Ostane nam še vedno odprto vprašanje glede poračuna samooskrbe, če gremo med letom na novo verzijo </w:t>
      </w:r>
      <w:proofErr w:type="spellStart"/>
      <w:r>
        <w:t>prilogeA</w:t>
      </w:r>
      <w:proofErr w:type="spellEnd"/>
      <w:r>
        <w:t xml:space="preserve">. Najlažje bom pojasnil na spodnjem primeru težavo. Če smo prav razumeli bomo na koncu leta dobili dva poračuna. Enega za obdobje verzije 2.6 </w:t>
      </w:r>
      <w:proofErr w:type="spellStart"/>
      <w:r>
        <w:t>prilogeA</w:t>
      </w:r>
      <w:proofErr w:type="spellEnd"/>
      <w:r>
        <w:t xml:space="preserve"> in drugega za verzije 2.7 </w:t>
      </w:r>
      <w:proofErr w:type="spellStart"/>
      <w:r>
        <w:t>prilogeA</w:t>
      </w:r>
      <w:proofErr w:type="spellEnd"/>
      <w:r>
        <w:t xml:space="preserve">. </w:t>
      </w:r>
    </w:p>
    <w:p w14:paraId="0DC9DEDD" w14:textId="77777777" w:rsidR="007B73C8" w:rsidRDefault="007B73C8" w:rsidP="007B73C8"/>
    <w:p w14:paraId="1477725E" w14:textId="77777777" w:rsidR="007B73C8" w:rsidRDefault="007B73C8" w:rsidP="007B73C8"/>
    <w:tbl>
      <w:tblPr>
        <w:tblW w:w="5460" w:type="dxa"/>
        <w:tblCellMar>
          <w:left w:w="0" w:type="dxa"/>
          <w:right w:w="0" w:type="dxa"/>
        </w:tblCellMar>
        <w:tblLook w:val="04A0" w:firstRow="1" w:lastRow="0" w:firstColumn="1" w:lastColumn="0" w:noHBand="0" w:noVBand="1"/>
      </w:tblPr>
      <w:tblGrid>
        <w:gridCol w:w="1360"/>
        <w:gridCol w:w="1240"/>
        <w:gridCol w:w="1280"/>
        <w:gridCol w:w="1580"/>
      </w:tblGrid>
      <w:tr w:rsidR="007B73C8" w14:paraId="18B03759" w14:textId="77777777" w:rsidTr="007B73C8">
        <w:trPr>
          <w:trHeight w:val="300"/>
        </w:trPr>
        <w:tc>
          <w:tcPr>
            <w:tcW w:w="1360" w:type="dxa"/>
            <w:shd w:val="clear" w:color="auto" w:fill="C6EFCE"/>
            <w:noWrap/>
            <w:tcMar>
              <w:top w:w="0" w:type="dxa"/>
              <w:left w:w="70" w:type="dxa"/>
              <w:bottom w:w="0" w:type="dxa"/>
              <w:right w:w="70" w:type="dxa"/>
            </w:tcMar>
            <w:vAlign w:val="bottom"/>
            <w:hideMark/>
          </w:tcPr>
          <w:p w14:paraId="456B4ED3" w14:textId="77777777" w:rsidR="007B73C8" w:rsidRDefault="007B73C8">
            <w:pPr>
              <w:pStyle w:val="xxmsonormal"/>
            </w:pPr>
            <w:r>
              <w:rPr>
                <w:color w:val="006100"/>
              </w:rPr>
              <w:t xml:space="preserve">Tip </w:t>
            </w:r>
            <w:proofErr w:type="spellStart"/>
            <w:r>
              <w:rPr>
                <w:color w:val="006100"/>
              </w:rPr>
              <w:t>prilogeA</w:t>
            </w:r>
            <w:proofErr w:type="spellEnd"/>
          </w:p>
        </w:tc>
        <w:tc>
          <w:tcPr>
            <w:tcW w:w="1240" w:type="dxa"/>
            <w:shd w:val="clear" w:color="auto" w:fill="C6EFCE"/>
            <w:noWrap/>
            <w:tcMar>
              <w:top w:w="0" w:type="dxa"/>
              <w:left w:w="70" w:type="dxa"/>
              <w:bottom w:w="0" w:type="dxa"/>
              <w:right w:w="70" w:type="dxa"/>
            </w:tcMar>
            <w:vAlign w:val="bottom"/>
            <w:hideMark/>
          </w:tcPr>
          <w:p w14:paraId="40BBC3DA" w14:textId="77777777" w:rsidR="007B73C8" w:rsidRDefault="007B73C8">
            <w:pPr>
              <w:pStyle w:val="xxmsonormal"/>
            </w:pPr>
            <w:r>
              <w:rPr>
                <w:color w:val="006100"/>
              </w:rPr>
              <w:t>Datum od</w:t>
            </w:r>
          </w:p>
        </w:tc>
        <w:tc>
          <w:tcPr>
            <w:tcW w:w="1280" w:type="dxa"/>
            <w:shd w:val="clear" w:color="auto" w:fill="C6EFCE"/>
            <w:noWrap/>
            <w:tcMar>
              <w:top w:w="0" w:type="dxa"/>
              <w:left w:w="70" w:type="dxa"/>
              <w:bottom w:w="0" w:type="dxa"/>
              <w:right w:w="70" w:type="dxa"/>
            </w:tcMar>
            <w:vAlign w:val="bottom"/>
            <w:hideMark/>
          </w:tcPr>
          <w:p w14:paraId="7E555BCE" w14:textId="77777777" w:rsidR="007B73C8" w:rsidRDefault="007B73C8">
            <w:pPr>
              <w:pStyle w:val="xxmsonormal"/>
            </w:pPr>
            <w:r>
              <w:rPr>
                <w:color w:val="006100"/>
              </w:rPr>
              <w:t>Datum do</w:t>
            </w:r>
          </w:p>
        </w:tc>
        <w:tc>
          <w:tcPr>
            <w:tcW w:w="1580" w:type="dxa"/>
            <w:shd w:val="clear" w:color="auto" w:fill="C6EFCE"/>
            <w:noWrap/>
            <w:tcMar>
              <w:top w:w="0" w:type="dxa"/>
              <w:left w:w="70" w:type="dxa"/>
              <w:bottom w:w="0" w:type="dxa"/>
              <w:right w:w="70" w:type="dxa"/>
            </w:tcMar>
            <w:vAlign w:val="bottom"/>
            <w:hideMark/>
          </w:tcPr>
          <w:p w14:paraId="2BAFF755" w14:textId="77777777" w:rsidR="007B73C8" w:rsidRDefault="007B73C8">
            <w:pPr>
              <w:pStyle w:val="xxmsonormal"/>
            </w:pPr>
            <w:r>
              <w:rPr>
                <w:color w:val="006100"/>
              </w:rPr>
              <w:t>Verzija PA</w:t>
            </w:r>
          </w:p>
        </w:tc>
      </w:tr>
      <w:tr w:rsidR="007B73C8" w14:paraId="6B0EBD48" w14:textId="77777777" w:rsidTr="007B73C8">
        <w:trPr>
          <w:trHeight w:val="300"/>
        </w:trPr>
        <w:tc>
          <w:tcPr>
            <w:tcW w:w="1360" w:type="dxa"/>
            <w:noWrap/>
            <w:tcMar>
              <w:top w:w="0" w:type="dxa"/>
              <w:left w:w="70" w:type="dxa"/>
              <w:bottom w:w="0" w:type="dxa"/>
              <w:right w:w="70" w:type="dxa"/>
            </w:tcMar>
            <w:vAlign w:val="bottom"/>
            <w:hideMark/>
          </w:tcPr>
          <w:p w14:paraId="3B47FF0A" w14:textId="77777777" w:rsidR="007B73C8" w:rsidRDefault="007B73C8">
            <w:pPr>
              <w:pStyle w:val="xxmsonormal"/>
              <w:rPr>
                <w:color w:val="FF0000"/>
              </w:rPr>
            </w:pPr>
            <w:r>
              <w:rPr>
                <w:color w:val="FF0000"/>
              </w:rPr>
              <w:t>Poračun</w:t>
            </w:r>
          </w:p>
        </w:tc>
        <w:tc>
          <w:tcPr>
            <w:tcW w:w="1240" w:type="dxa"/>
            <w:noWrap/>
            <w:tcMar>
              <w:top w:w="0" w:type="dxa"/>
              <w:left w:w="70" w:type="dxa"/>
              <w:bottom w:w="0" w:type="dxa"/>
              <w:right w:w="70" w:type="dxa"/>
            </w:tcMar>
            <w:vAlign w:val="bottom"/>
            <w:hideMark/>
          </w:tcPr>
          <w:p w14:paraId="540FF4D4" w14:textId="77777777" w:rsidR="007B73C8" w:rsidRDefault="007B73C8">
            <w:pPr>
              <w:pStyle w:val="xxmsonormal"/>
              <w:jc w:val="right"/>
              <w:rPr>
                <w:color w:val="FF0000"/>
              </w:rPr>
            </w:pPr>
            <w:r>
              <w:rPr>
                <w:color w:val="FF0000"/>
              </w:rPr>
              <w:t>1.3.2024</w:t>
            </w:r>
          </w:p>
        </w:tc>
        <w:tc>
          <w:tcPr>
            <w:tcW w:w="1280" w:type="dxa"/>
            <w:noWrap/>
            <w:tcMar>
              <w:top w:w="0" w:type="dxa"/>
              <w:left w:w="70" w:type="dxa"/>
              <w:bottom w:w="0" w:type="dxa"/>
              <w:right w:w="70" w:type="dxa"/>
            </w:tcMar>
            <w:vAlign w:val="bottom"/>
            <w:hideMark/>
          </w:tcPr>
          <w:p w14:paraId="03304CD3" w14:textId="77777777" w:rsidR="007B73C8" w:rsidRDefault="007B73C8">
            <w:pPr>
              <w:pStyle w:val="xxmsonormal"/>
              <w:jc w:val="right"/>
              <w:rPr>
                <w:color w:val="FF0000"/>
              </w:rPr>
            </w:pPr>
            <w:r>
              <w:rPr>
                <w:color w:val="FF0000"/>
              </w:rPr>
              <w:t>31.12.2024</w:t>
            </w:r>
          </w:p>
        </w:tc>
        <w:tc>
          <w:tcPr>
            <w:tcW w:w="1580" w:type="dxa"/>
            <w:noWrap/>
            <w:tcMar>
              <w:top w:w="0" w:type="dxa"/>
              <w:left w:w="70" w:type="dxa"/>
              <w:bottom w:w="0" w:type="dxa"/>
              <w:right w:w="70" w:type="dxa"/>
            </w:tcMar>
            <w:vAlign w:val="bottom"/>
            <w:hideMark/>
          </w:tcPr>
          <w:p w14:paraId="6EFFEC07" w14:textId="77777777" w:rsidR="007B73C8" w:rsidRDefault="007B73C8">
            <w:pPr>
              <w:pStyle w:val="xxmsonormal"/>
              <w:rPr>
                <w:color w:val="FF0000"/>
              </w:rPr>
            </w:pPr>
            <w:r>
              <w:rPr>
                <w:color w:val="FF0000"/>
              </w:rPr>
              <w:t>2.7</w:t>
            </w:r>
          </w:p>
        </w:tc>
      </w:tr>
      <w:tr w:rsidR="007B73C8" w14:paraId="7DFB82FE" w14:textId="77777777" w:rsidTr="007B73C8">
        <w:trPr>
          <w:trHeight w:val="300"/>
        </w:trPr>
        <w:tc>
          <w:tcPr>
            <w:tcW w:w="1360" w:type="dxa"/>
            <w:noWrap/>
            <w:tcMar>
              <w:top w:w="0" w:type="dxa"/>
              <w:left w:w="70" w:type="dxa"/>
              <w:bottom w:w="0" w:type="dxa"/>
              <w:right w:w="70" w:type="dxa"/>
            </w:tcMar>
            <w:vAlign w:val="bottom"/>
            <w:hideMark/>
          </w:tcPr>
          <w:p w14:paraId="2F8063ED" w14:textId="77777777" w:rsidR="007B73C8" w:rsidRDefault="007B73C8">
            <w:pPr>
              <w:pStyle w:val="xxmsonormal"/>
              <w:rPr>
                <w:color w:val="FF0000"/>
              </w:rPr>
            </w:pPr>
            <w:r>
              <w:rPr>
                <w:color w:val="FF0000"/>
              </w:rPr>
              <w:t>Poračun</w:t>
            </w:r>
          </w:p>
        </w:tc>
        <w:tc>
          <w:tcPr>
            <w:tcW w:w="1240" w:type="dxa"/>
            <w:noWrap/>
            <w:tcMar>
              <w:top w:w="0" w:type="dxa"/>
              <w:left w:w="70" w:type="dxa"/>
              <w:bottom w:w="0" w:type="dxa"/>
              <w:right w:w="70" w:type="dxa"/>
            </w:tcMar>
            <w:vAlign w:val="bottom"/>
            <w:hideMark/>
          </w:tcPr>
          <w:p w14:paraId="6B863CCF" w14:textId="77777777" w:rsidR="007B73C8" w:rsidRDefault="007B73C8">
            <w:pPr>
              <w:pStyle w:val="xxmsonormal"/>
              <w:jc w:val="right"/>
              <w:rPr>
                <w:color w:val="FF0000"/>
              </w:rPr>
            </w:pPr>
            <w:r>
              <w:rPr>
                <w:color w:val="FF0000"/>
              </w:rPr>
              <w:t>1.1.2024</w:t>
            </w:r>
          </w:p>
        </w:tc>
        <w:tc>
          <w:tcPr>
            <w:tcW w:w="1280" w:type="dxa"/>
            <w:noWrap/>
            <w:tcMar>
              <w:top w:w="0" w:type="dxa"/>
              <w:left w:w="70" w:type="dxa"/>
              <w:bottom w:w="0" w:type="dxa"/>
              <w:right w:w="70" w:type="dxa"/>
            </w:tcMar>
            <w:vAlign w:val="bottom"/>
            <w:hideMark/>
          </w:tcPr>
          <w:p w14:paraId="17D7B681" w14:textId="77777777" w:rsidR="007B73C8" w:rsidRDefault="007B73C8">
            <w:pPr>
              <w:pStyle w:val="xxmsonormal"/>
              <w:jc w:val="right"/>
              <w:rPr>
                <w:color w:val="FF0000"/>
              </w:rPr>
            </w:pPr>
            <w:r>
              <w:rPr>
                <w:color w:val="FF0000"/>
              </w:rPr>
              <w:t>28.2.2024</w:t>
            </w:r>
          </w:p>
        </w:tc>
        <w:tc>
          <w:tcPr>
            <w:tcW w:w="1580" w:type="dxa"/>
            <w:noWrap/>
            <w:tcMar>
              <w:top w:w="0" w:type="dxa"/>
              <w:left w:w="70" w:type="dxa"/>
              <w:bottom w:w="0" w:type="dxa"/>
              <w:right w:w="70" w:type="dxa"/>
            </w:tcMar>
            <w:vAlign w:val="bottom"/>
            <w:hideMark/>
          </w:tcPr>
          <w:p w14:paraId="49813C84" w14:textId="77777777" w:rsidR="007B73C8" w:rsidRDefault="007B73C8">
            <w:pPr>
              <w:pStyle w:val="xxmsonormal"/>
              <w:rPr>
                <w:color w:val="FF0000"/>
              </w:rPr>
            </w:pPr>
            <w:r>
              <w:rPr>
                <w:color w:val="FF0000"/>
              </w:rPr>
              <w:t>2.7</w:t>
            </w:r>
          </w:p>
        </w:tc>
      </w:tr>
      <w:tr w:rsidR="007B73C8" w14:paraId="5B13F4AA" w14:textId="77777777" w:rsidTr="007B73C8">
        <w:trPr>
          <w:trHeight w:val="300"/>
        </w:trPr>
        <w:tc>
          <w:tcPr>
            <w:tcW w:w="1360" w:type="dxa"/>
            <w:noWrap/>
            <w:tcMar>
              <w:top w:w="0" w:type="dxa"/>
              <w:left w:w="70" w:type="dxa"/>
              <w:bottom w:w="0" w:type="dxa"/>
              <w:right w:w="70" w:type="dxa"/>
            </w:tcMar>
            <w:vAlign w:val="bottom"/>
            <w:hideMark/>
          </w:tcPr>
          <w:p w14:paraId="34DD51D2"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2998AF65" w14:textId="77777777" w:rsidR="007B73C8" w:rsidRDefault="007B73C8">
            <w:pPr>
              <w:pStyle w:val="xxmsonormal"/>
              <w:jc w:val="right"/>
            </w:pPr>
            <w:r>
              <w:rPr>
                <w:color w:val="000000"/>
              </w:rPr>
              <w:t>1.11.2024</w:t>
            </w:r>
          </w:p>
        </w:tc>
        <w:tc>
          <w:tcPr>
            <w:tcW w:w="1280" w:type="dxa"/>
            <w:noWrap/>
            <w:tcMar>
              <w:top w:w="0" w:type="dxa"/>
              <w:left w:w="70" w:type="dxa"/>
              <w:bottom w:w="0" w:type="dxa"/>
              <w:right w:w="70" w:type="dxa"/>
            </w:tcMar>
            <w:vAlign w:val="bottom"/>
            <w:hideMark/>
          </w:tcPr>
          <w:p w14:paraId="618D81D1" w14:textId="77777777" w:rsidR="007B73C8" w:rsidRDefault="007B73C8">
            <w:pPr>
              <w:pStyle w:val="xxmsonormal"/>
              <w:jc w:val="right"/>
            </w:pPr>
            <w:r>
              <w:rPr>
                <w:color w:val="000000"/>
              </w:rPr>
              <w:t>30.11.2024</w:t>
            </w:r>
          </w:p>
        </w:tc>
        <w:tc>
          <w:tcPr>
            <w:tcW w:w="1580" w:type="dxa"/>
            <w:noWrap/>
            <w:tcMar>
              <w:top w:w="0" w:type="dxa"/>
              <w:left w:w="70" w:type="dxa"/>
              <w:bottom w:w="0" w:type="dxa"/>
              <w:right w:w="70" w:type="dxa"/>
            </w:tcMar>
            <w:vAlign w:val="bottom"/>
            <w:hideMark/>
          </w:tcPr>
          <w:p w14:paraId="0CBA1DC0" w14:textId="77777777" w:rsidR="007B73C8" w:rsidRDefault="007B73C8">
            <w:pPr>
              <w:pStyle w:val="xxmsonormal"/>
            </w:pPr>
            <w:r>
              <w:rPr>
                <w:color w:val="000000"/>
              </w:rPr>
              <w:t>2.7</w:t>
            </w:r>
          </w:p>
        </w:tc>
      </w:tr>
      <w:tr w:rsidR="007B73C8" w14:paraId="6DA62E94" w14:textId="77777777" w:rsidTr="007B73C8">
        <w:trPr>
          <w:trHeight w:val="300"/>
        </w:trPr>
        <w:tc>
          <w:tcPr>
            <w:tcW w:w="1360" w:type="dxa"/>
            <w:noWrap/>
            <w:tcMar>
              <w:top w:w="0" w:type="dxa"/>
              <w:left w:w="70" w:type="dxa"/>
              <w:bottom w:w="0" w:type="dxa"/>
              <w:right w:w="70" w:type="dxa"/>
            </w:tcMar>
            <w:vAlign w:val="bottom"/>
            <w:hideMark/>
          </w:tcPr>
          <w:p w14:paraId="279DF427"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71AC4033" w14:textId="77777777" w:rsidR="007B73C8" w:rsidRDefault="007B73C8">
            <w:pPr>
              <w:pStyle w:val="xxmsonormal"/>
              <w:jc w:val="right"/>
            </w:pPr>
            <w:r>
              <w:rPr>
                <w:color w:val="000000"/>
              </w:rPr>
              <w:t>1.10.2024</w:t>
            </w:r>
          </w:p>
        </w:tc>
        <w:tc>
          <w:tcPr>
            <w:tcW w:w="1280" w:type="dxa"/>
            <w:noWrap/>
            <w:tcMar>
              <w:top w:w="0" w:type="dxa"/>
              <w:left w:w="70" w:type="dxa"/>
              <w:bottom w:w="0" w:type="dxa"/>
              <w:right w:w="70" w:type="dxa"/>
            </w:tcMar>
            <w:vAlign w:val="bottom"/>
            <w:hideMark/>
          </w:tcPr>
          <w:p w14:paraId="7827E207" w14:textId="77777777" w:rsidR="007B73C8" w:rsidRDefault="007B73C8">
            <w:pPr>
              <w:pStyle w:val="xxmsonormal"/>
              <w:jc w:val="right"/>
            </w:pPr>
            <w:r>
              <w:rPr>
                <w:color w:val="000000"/>
              </w:rPr>
              <w:t>31.10.2024</w:t>
            </w:r>
          </w:p>
        </w:tc>
        <w:tc>
          <w:tcPr>
            <w:tcW w:w="1580" w:type="dxa"/>
            <w:noWrap/>
            <w:tcMar>
              <w:top w:w="0" w:type="dxa"/>
              <w:left w:w="70" w:type="dxa"/>
              <w:bottom w:w="0" w:type="dxa"/>
              <w:right w:w="70" w:type="dxa"/>
            </w:tcMar>
            <w:vAlign w:val="bottom"/>
            <w:hideMark/>
          </w:tcPr>
          <w:p w14:paraId="2D173056" w14:textId="77777777" w:rsidR="007B73C8" w:rsidRDefault="007B73C8">
            <w:pPr>
              <w:pStyle w:val="xxmsonormal"/>
            </w:pPr>
            <w:r>
              <w:rPr>
                <w:color w:val="000000"/>
              </w:rPr>
              <w:t>2.7</w:t>
            </w:r>
          </w:p>
        </w:tc>
      </w:tr>
      <w:tr w:rsidR="007B73C8" w14:paraId="112AF7FC" w14:textId="77777777" w:rsidTr="007B73C8">
        <w:trPr>
          <w:trHeight w:val="300"/>
        </w:trPr>
        <w:tc>
          <w:tcPr>
            <w:tcW w:w="1360" w:type="dxa"/>
            <w:noWrap/>
            <w:tcMar>
              <w:top w:w="0" w:type="dxa"/>
              <w:left w:w="70" w:type="dxa"/>
              <w:bottom w:w="0" w:type="dxa"/>
              <w:right w:w="70" w:type="dxa"/>
            </w:tcMar>
            <w:vAlign w:val="bottom"/>
            <w:hideMark/>
          </w:tcPr>
          <w:p w14:paraId="1B55CDB8"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45C1B953" w14:textId="77777777" w:rsidR="007B73C8" w:rsidRDefault="007B73C8">
            <w:pPr>
              <w:pStyle w:val="xxmsonormal"/>
              <w:jc w:val="right"/>
            </w:pPr>
            <w:r>
              <w:rPr>
                <w:color w:val="000000"/>
              </w:rPr>
              <w:t>1.9.2024</w:t>
            </w:r>
          </w:p>
        </w:tc>
        <w:tc>
          <w:tcPr>
            <w:tcW w:w="1280" w:type="dxa"/>
            <w:noWrap/>
            <w:tcMar>
              <w:top w:w="0" w:type="dxa"/>
              <w:left w:w="70" w:type="dxa"/>
              <w:bottom w:w="0" w:type="dxa"/>
              <w:right w:w="70" w:type="dxa"/>
            </w:tcMar>
            <w:vAlign w:val="bottom"/>
            <w:hideMark/>
          </w:tcPr>
          <w:p w14:paraId="33EF88CF" w14:textId="77777777" w:rsidR="007B73C8" w:rsidRDefault="007B73C8">
            <w:pPr>
              <w:pStyle w:val="xxmsonormal"/>
              <w:jc w:val="right"/>
            </w:pPr>
            <w:r>
              <w:rPr>
                <w:color w:val="000000"/>
              </w:rPr>
              <w:t>30.9.2024</w:t>
            </w:r>
          </w:p>
        </w:tc>
        <w:tc>
          <w:tcPr>
            <w:tcW w:w="1580" w:type="dxa"/>
            <w:noWrap/>
            <w:tcMar>
              <w:top w:w="0" w:type="dxa"/>
              <w:left w:w="70" w:type="dxa"/>
              <w:bottom w:w="0" w:type="dxa"/>
              <w:right w:w="70" w:type="dxa"/>
            </w:tcMar>
            <w:vAlign w:val="bottom"/>
            <w:hideMark/>
          </w:tcPr>
          <w:p w14:paraId="07603702" w14:textId="77777777" w:rsidR="007B73C8" w:rsidRDefault="007B73C8">
            <w:pPr>
              <w:pStyle w:val="xxmsonormal"/>
            </w:pPr>
            <w:r>
              <w:rPr>
                <w:color w:val="000000"/>
              </w:rPr>
              <w:t>2.7</w:t>
            </w:r>
          </w:p>
        </w:tc>
      </w:tr>
      <w:tr w:rsidR="007B73C8" w14:paraId="1ACE570B" w14:textId="77777777" w:rsidTr="007B73C8">
        <w:trPr>
          <w:trHeight w:val="300"/>
        </w:trPr>
        <w:tc>
          <w:tcPr>
            <w:tcW w:w="1360" w:type="dxa"/>
            <w:noWrap/>
            <w:tcMar>
              <w:top w:w="0" w:type="dxa"/>
              <w:left w:w="70" w:type="dxa"/>
              <w:bottom w:w="0" w:type="dxa"/>
              <w:right w:w="70" w:type="dxa"/>
            </w:tcMar>
            <w:vAlign w:val="bottom"/>
            <w:hideMark/>
          </w:tcPr>
          <w:p w14:paraId="38783120"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76016367" w14:textId="77777777" w:rsidR="007B73C8" w:rsidRDefault="007B73C8">
            <w:pPr>
              <w:pStyle w:val="xxmsonormal"/>
              <w:jc w:val="right"/>
            </w:pPr>
            <w:r>
              <w:rPr>
                <w:color w:val="000000"/>
              </w:rPr>
              <w:t>1.8.2024</w:t>
            </w:r>
          </w:p>
        </w:tc>
        <w:tc>
          <w:tcPr>
            <w:tcW w:w="1280" w:type="dxa"/>
            <w:noWrap/>
            <w:tcMar>
              <w:top w:w="0" w:type="dxa"/>
              <w:left w:w="70" w:type="dxa"/>
              <w:bottom w:w="0" w:type="dxa"/>
              <w:right w:w="70" w:type="dxa"/>
            </w:tcMar>
            <w:vAlign w:val="bottom"/>
            <w:hideMark/>
          </w:tcPr>
          <w:p w14:paraId="2E4F4AE6" w14:textId="77777777" w:rsidR="007B73C8" w:rsidRDefault="007B73C8">
            <w:pPr>
              <w:pStyle w:val="xxmsonormal"/>
              <w:jc w:val="right"/>
            </w:pPr>
            <w:r>
              <w:rPr>
                <w:color w:val="000000"/>
              </w:rPr>
              <w:t>31.8.2024</w:t>
            </w:r>
          </w:p>
        </w:tc>
        <w:tc>
          <w:tcPr>
            <w:tcW w:w="1580" w:type="dxa"/>
            <w:noWrap/>
            <w:tcMar>
              <w:top w:w="0" w:type="dxa"/>
              <w:left w:w="70" w:type="dxa"/>
              <w:bottom w:w="0" w:type="dxa"/>
              <w:right w:w="70" w:type="dxa"/>
            </w:tcMar>
            <w:vAlign w:val="bottom"/>
            <w:hideMark/>
          </w:tcPr>
          <w:p w14:paraId="32F9235C" w14:textId="77777777" w:rsidR="007B73C8" w:rsidRDefault="007B73C8">
            <w:pPr>
              <w:pStyle w:val="xxmsonormal"/>
            </w:pPr>
            <w:r>
              <w:rPr>
                <w:color w:val="000000"/>
              </w:rPr>
              <w:t>2.7</w:t>
            </w:r>
          </w:p>
        </w:tc>
      </w:tr>
      <w:tr w:rsidR="007B73C8" w14:paraId="48984FD6" w14:textId="77777777" w:rsidTr="007B73C8">
        <w:trPr>
          <w:trHeight w:val="300"/>
        </w:trPr>
        <w:tc>
          <w:tcPr>
            <w:tcW w:w="1360" w:type="dxa"/>
            <w:noWrap/>
            <w:tcMar>
              <w:top w:w="0" w:type="dxa"/>
              <w:left w:w="70" w:type="dxa"/>
              <w:bottom w:w="0" w:type="dxa"/>
              <w:right w:w="70" w:type="dxa"/>
            </w:tcMar>
            <w:vAlign w:val="bottom"/>
            <w:hideMark/>
          </w:tcPr>
          <w:p w14:paraId="78EDF392"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5BA6192E" w14:textId="77777777" w:rsidR="007B73C8" w:rsidRDefault="007B73C8">
            <w:pPr>
              <w:pStyle w:val="xxmsonormal"/>
              <w:jc w:val="right"/>
            </w:pPr>
            <w:r>
              <w:rPr>
                <w:color w:val="000000"/>
              </w:rPr>
              <w:t>1.7.2024</w:t>
            </w:r>
          </w:p>
        </w:tc>
        <w:tc>
          <w:tcPr>
            <w:tcW w:w="1280" w:type="dxa"/>
            <w:noWrap/>
            <w:tcMar>
              <w:top w:w="0" w:type="dxa"/>
              <w:left w:w="70" w:type="dxa"/>
              <w:bottom w:w="0" w:type="dxa"/>
              <w:right w:w="70" w:type="dxa"/>
            </w:tcMar>
            <w:vAlign w:val="bottom"/>
            <w:hideMark/>
          </w:tcPr>
          <w:p w14:paraId="0E20DE58" w14:textId="77777777" w:rsidR="007B73C8" w:rsidRDefault="007B73C8">
            <w:pPr>
              <w:pStyle w:val="xxmsonormal"/>
              <w:jc w:val="right"/>
            </w:pPr>
            <w:r>
              <w:rPr>
                <w:color w:val="000000"/>
              </w:rPr>
              <w:t>31.7.2024</w:t>
            </w:r>
          </w:p>
        </w:tc>
        <w:tc>
          <w:tcPr>
            <w:tcW w:w="1580" w:type="dxa"/>
            <w:noWrap/>
            <w:tcMar>
              <w:top w:w="0" w:type="dxa"/>
              <w:left w:w="70" w:type="dxa"/>
              <w:bottom w:w="0" w:type="dxa"/>
              <w:right w:w="70" w:type="dxa"/>
            </w:tcMar>
            <w:vAlign w:val="bottom"/>
            <w:hideMark/>
          </w:tcPr>
          <w:p w14:paraId="1DFE8746" w14:textId="77777777" w:rsidR="007B73C8" w:rsidRDefault="007B73C8">
            <w:pPr>
              <w:pStyle w:val="xxmsonormal"/>
            </w:pPr>
            <w:r>
              <w:rPr>
                <w:color w:val="000000"/>
              </w:rPr>
              <w:t>2.7</w:t>
            </w:r>
          </w:p>
        </w:tc>
      </w:tr>
      <w:tr w:rsidR="007B73C8" w14:paraId="383B4FE6" w14:textId="77777777" w:rsidTr="007B73C8">
        <w:trPr>
          <w:trHeight w:val="300"/>
        </w:trPr>
        <w:tc>
          <w:tcPr>
            <w:tcW w:w="1360" w:type="dxa"/>
            <w:noWrap/>
            <w:tcMar>
              <w:top w:w="0" w:type="dxa"/>
              <w:left w:w="70" w:type="dxa"/>
              <w:bottom w:w="0" w:type="dxa"/>
              <w:right w:w="70" w:type="dxa"/>
            </w:tcMar>
            <w:vAlign w:val="bottom"/>
            <w:hideMark/>
          </w:tcPr>
          <w:p w14:paraId="163BA28E"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8D7E4F3" w14:textId="77777777" w:rsidR="007B73C8" w:rsidRDefault="007B73C8">
            <w:pPr>
              <w:pStyle w:val="xxmsonormal"/>
              <w:jc w:val="right"/>
            </w:pPr>
            <w:r>
              <w:rPr>
                <w:color w:val="000000"/>
              </w:rPr>
              <w:t>1.6.2024</w:t>
            </w:r>
          </w:p>
        </w:tc>
        <w:tc>
          <w:tcPr>
            <w:tcW w:w="1280" w:type="dxa"/>
            <w:noWrap/>
            <w:tcMar>
              <w:top w:w="0" w:type="dxa"/>
              <w:left w:w="70" w:type="dxa"/>
              <w:bottom w:w="0" w:type="dxa"/>
              <w:right w:w="70" w:type="dxa"/>
            </w:tcMar>
            <w:vAlign w:val="bottom"/>
            <w:hideMark/>
          </w:tcPr>
          <w:p w14:paraId="5D76FD11" w14:textId="77777777" w:rsidR="007B73C8" w:rsidRDefault="007B73C8">
            <w:pPr>
              <w:pStyle w:val="xxmsonormal"/>
              <w:jc w:val="right"/>
            </w:pPr>
            <w:r>
              <w:rPr>
                <w:color w:val="000000"/>
              </w:rPr>
              <w:t>30.6.2024</w:t>
            </w:r>
          </w:p>
        </w:tc>
        <w:tc>
          <w:tcPr>
            <w:tcW w:w="1580" w:type="dxa"/>
            <w:noWrap/>
            <w:tcMar>
              <w:top w:w="0" w:type="dxa"/>
              <w:left w:w="70" w:type="dxa"/>
              <w:bottom w:w="0" w:type="dxa"/>
              <w:right w:w="70" w:type="dxa"/>
            </w:tcMar>
            <w:vAlign w:val="bottom"/>
            <w:hideMark/>
          </w:tcPr>
          <w:p w14:paraId="38D75742" w14:textId="77777777" w:rsidR="007B73C8" w:rsidRDefault="007B73C8">
            <w:pPr>
              <w:pStyle w:val="xxmsonormal"/>
            </w:pPr>
            <w:r>
              <w:rPr>
                <w:color w:val="000000"/>
              </w:rPr>
              <w:t>2.7</w:t>
            </w:r>
          </w:p>
        </w:tc>
      </w:tr>
      <w:tr w:rsidR="007B73C8" w14:paraId="490B90A0" w14:textId="77777777" w:rsidTr="007B73C8">
        <w:trPr>
          <w:trHeight w:val="300"/>
        </w:trPr>
        <w:tc>
          <w:tcPr>
            <w:tcW w:w="1360" w:type="dxa"/>
            <w:noWrap/>
            <w:tcMar>
              <w:top w:w="0" w:type="dxa"/>
              <w:left w:w="70" w:type="dxa"/>
              <w:bottom w:w="0" w:type="dxa"/>
              <w:right w:w="70" w:type="dxa"/>
            </w:tcMar>
            <w:vAlign w:val="bottom"/>
            <w:hideMark/>
          </w:tcPr>
          <w:p w14:paraId="56750AFD"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63335CFB" w14:textId="77777777" w:rsidR="007B73C8" w:rsidRDefault="007B73C8">
            <w:pPr>
              <w:pStyle w:val="xxmsonormal"/>
              <w:jc w:val="right"/>
            </w:pPr>
            <w:r>
              <w:rPr>
                <w:color w:val="000000"/>
              </w:rPr>
              <w:t>1.5.2024</w:t>
            </w:r>
          </w:p>
        </w:tc>
        <w:tc>
          <w:tcPr>
            <w:tcW w:w="1280" w:type="dxa"/>
            <w:noWrap/>
            <w:tcMar>
              <w:top w:w="0" w:type="dxa"/>
              <w:left w:w="70" w:type="dxa"/>
              <w:bottom w:w="0" w:type="dxa"/>
              <w:right w:w="70" w:type="dxa"/>
            </w:tcMar>
            <w:vAlign w:val="bottom"/>
            <w:hideMark/>
          </w:tcPr>
          <w:p w14:paraId="4482F78E" w14:textId="77777777" w:rsidR="007B73C8" w:rsidRDefault="007B73C8">
            <w:pPr>
              <w:pStyle w:val="xxmsonormal"/>
              <w:jc w:val="right"/>
            </w:pPr>
            <w:r>
              <w:rPr>
                <w:color w:val="000000"/>
              </w:rPr>
              <w:t>31.5.2024</w:t>
            </w:r>
          </w:p>
        </w:tc>
        <w:tc>
          <w:tcPr>
            <w:tcW w:w="1580" w:type="dxa"/>
            <w:noWrap/>
            <w:tcMar>
              <w:top w:w="0" w:type="dxa"/>
              <w:left w:w="70" w:type="dxa"/>
              <w:bottom w:w="0" w:type="dxa"/>
              <w:right w:w="70" w:type="dxa"/>
            </w:tcMar>
            <w:vAlign w:val="bottom"/>
            <w:hideMark/>
          </w:tcPr>
          <w:p w14:paraId="6F5FCB6A" w14:textId="77777777" w:rsidR="007B73C8" w:rsidRDefault="007B73C8">
            <w:pPr>
              <w:pStyle w:val="xxmsonormal"/>
            </w:pPr>
            <w:r>
              <w:rPr>
                <w:color w:val="000000"/>
              </w:rPr>
              <w:t>2.7</w:t>
            </w:r>
          </w:p>
        </w:tc>
      </w:tr>
      <w:tr w:rsidR="007B73C8" w14:paraId="33239333" w14:textId="77777777" w:rsidTr="007B73C8">
        <w:trPr>
          <w:trHeight w:val="300"/>
        </w:trPr>
        <w:tc>
          <w:tcPr>
            <w:tcW w:w="1360" w:type="dxa"/>
            <w:noWrap/>
            <w:tcMar>
              <w:top w:w="0" w:type="dxa"/>
              <w:left w:w="70" w:type="dxa"/>
              <w:bottom w:w="0" w:type="dxa"/>
              <w:right w:w="70" w:type="dxa"/>
            </w:tcMar>
            <w:vAlign w:val="bottom"/>
            <w:hideMark/>
          </w:tcPr>
          <w:p w14:paraId="5BB83259"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44707392" w14:textId="77777777" w:rsidR="007B73C8" w:rsidRDefault="007B73C8">
            <w:pPr>
              <w:pStyle w:val="xxmsonormal"/>
              <w:jc w:val="right"/>
            </w:pPr>
            <w:r>
              <w:rPr>
                <w:color w:val="000000"/>
              </w:rPr>
              <w:t>1.4.2024</w:t>
            </w:r>
          </w:p>
        </w:tc>
        <w:tc>
          <w:tcPr>
            <w:tcW w:w="1280" w:type="dxa"/>
            <w:noWrap/>
            <w:tcMar>
              <w:top w:w="0" w:type="dxa"/>
              <w:left w:w="70" w:type="dxa"/>
              <w:bottom w:w="0" w:type="dxa"/>
              <w:right w:w="70" w:type="dxa"/>
            </w:tcMar>
            <w:vAlign w:val="bottom"/>
            <w:hideMark/>
          </w:tcPr>
          <w:p w14:paraId="290E8FD1" w14:textId="77777777" w:rsidR="007B73C8" w:rsidRDefault="007B73C8">
            <w:pPr>
              <w:pStyle w:val="xxmsonormal"/>
              <w:jc w:val="right"/>
            </w:pPr>
            <w:r>
              <w:rPr>
                <w:color w:val="000000"/>
              </w:rPr>
              <w:t>30.4.2024</w:t>
            </w:r>
          </w:p>
        </w:tc>
        <w:tc>
          <w:tcPr>
            <w:tcW w:w="1580" w:type="dxa"/>
            <w:noWrap/>
            <w:tcMar>
              <w:top w:w="0" w:type="dxa"/>
              <w:left w:w="70" w:type="dxa"/>
              <w:bottom w:w="0" w:type="dxa"/>
              <w:right w:w="70" w:type="dxa"/>
            </w:tcMar>
            <w:vAlign w:val="bottom"/>
            <w:hideMark/>
          </w:tcPr>
          <w:p w14:paraId="2EB00E5B" w14:textId="77777777" w:rsidR="007B73C8" w:rsidRDefault="007B73C8">
            <w:pPr>
              <w:pStyle w:val="xxmsonormal"/>
            </w:pPr>
            <w:r>
              <w:rPr>
                <w:color w:val="000000"/>
              </w:rPr>
              <w:t>2.7</w:t>
            </w:r>
          </w:p>
        </w:tc>
      </w:tr>
      <w:tr w:rsidR="007B73C8" w14:paraId="235F5174" w14:textId="77777777" w:rsidTr="007B73C8">
        <w:trPr>
          <w:trHeight w:val="300"/>
        </w:trPr>
        <w:tc>
          <w:tcPr>
            <w:tcW w:w="1360" w:type="dxa"/>
            <w:noWrap/>
            <w:tcMar>
              <w:top w:w="0" w:type="dxa"/>
              <w:left w:w="70" w:type="dxa"/>
              <w:bottom w:w="0" w:type="dxa"/>
              <w:right w:w="70" w:type="dxa"/>
            </w:tcMar>
            <w:vAlign w:val="bottom"/>
            <w:hideMark/>
          </w:tcPr>
          <w:p w14:paraId="76D2D2B5"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10EA5907" w14:textId="77777777" w:rsidR="007B73C8" w:rsidRDefault="007B73C8">
            <w:pPr>
              <w:pStyle w:val="xxmsonormal"/>
              <w:jc w:val="right"/>
            </w:pPr>
            <w:r>
              <w:rPr>
                <w:color w:val="000000"/>
              </w:rPr>
              <w:t>1.3.2024</w:t>
            </w:r>
          </w:p>
        </w:tc>
        <w:tc>
          <w:tcPr>
            <w:tcW w:w="1280" w:type="dxa"/>
            <w:noWrap/>
            <w:tcMar>
              <w:top w:w="0" w:type="dxa"/>
              <w:left w:w="70" w:type="dxa"/>
              <w:bottom w:w="0" w:type="dxa"/>
              <w:right w:w="70" w:type="dxa"/>
            </w:tcMar>
            <w:vAlign w:val="bottom"/>
            <w:hideMark/>
          </w:tcPr>
          <w:p w14:paraId="09660AFB" w14:textId="77777777" w:rsidR="007B73C8" w:rsidRDefault="007B73C8">
            <w:pPr>
              <w:pStyle w:val="xxmsonormal"/>
              <w:jc w:val="right"/>
            </w:pPr>
            <w:r>
              <w:rPr>
                <w:color w:val="000000"/>
              </w:rPr>
              <w:t>31.3.2024</w:t>
            </w:r>
          </w:p>
        </w:tc>
        <w:tc>
          <w:tcPr>
            <w:tcW w:w="1580" w:type="dxa"/>
            <w:noWrap/>
            <w:tcMar>
              <w:top w:w="0" w:type="dxa"/>
              <w:left w:w="70" w:type="dxa"/>
              <w:bottom w:w="0" w:type="dxa"/>
              <w:right w:w="70" w:type="dxa"/>
            </w:tcMar>
            <w:vAlign w:val="bottom"/>
            <w:hideMark/>
          </w:tcPr>
          <w:p w14:paraId="2AC003D2" w14:textId="77777777" w:rsidR="007B73C8" w:rsidRDefault="007B73C8">
            <w:pPr>
              <w:pStyle w:val="xxmsonormal"/>
            </w:pPr>
            <w:r>
              <w:rPr>
                <w:color w:val="000000"/>
              </w:rPr>
              <w:t>2.7</w:t>
            </w:r>
          </w:p>
        </w:tc>
      </w:tr>
      <w:tr w:rsidR="007B73C8" w14:paraId="25180520" w14:textId="77777777" w:rsidTr="007B73C8">
        <w:trPr>
          <w:trHeight w:val="300"/>
        </w:trPr>
        <w:tc>
          <w:tcPr>
            <w:tcW w:w="1360" w:type="dxa"/>
            <w:noWrap/>
            <w:tcMar>
              <w:top w:w="0" w:type="dxa"/>
              <w:left w:w="70" w:type="dxa"/>
              <w:bottom w:w="0" w:type="dxa"/>
              <w:right w:w="70" w:type="dxa"/>
            </w:tcMar>
            <w:vAlign w:val="bottom"/>
            <w:hideMark/>
          </w:tcPr>
          <w:p w14:paraId="1AC49188"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20FBF57" w14:textId="77777777" w:rsidR="007B73C8" w:rsidRDefault="007B73C8">
            <w:pPr>
              <w:pStyle w:val="xxmsonormal"/>
              <w:jc w:val="right"/>
            </w:pPr>
            <w:r>
              <w:rPr>
                <w:color w:val="000000"/>
              </w:rPr>
              <w:t>1.2.2024</w:t>
            </w:r>
          </w:p>
        </w:tc>
        <w:tc>
          <w:tcPr>
            <w:tcW w:w="1280" w:type="dxa"/>
            <w:noWrap/>
            <w:tcMar>
              <w:top w:w="0" w:type="dxa"/>
              <w:left w:w="70" w:type="dxa"/>
              <w:bottom w:w="0" w:type="dxa"/>
              <w:right w:w="70" w:type="dxa"/>
            </w:tcMar>
            <w:vAlign w:val="bottom"/>
            <w:hideMark/>
          </w:tcPr>
          <w:p w14:paraId="312C112C" w14:textId="77777777" w:rsidR="007B73C8" w:rsidRDefault="007B73C8">
            <w:pPr>
              <w:pStyle w:val="xxmsonormal"/>
              <w:jc w:val="right"/>
            </w:pPr>
            <w:r>
              <w:rPr>
                <w:color w:val="000000"/>
              </w:rPr>
              <w:t>28.2.2024</w:t>
            </w:r>
          </w:p>
        </w:tc>
        <w:tc>
          <w:tcPr>
            <w:tcW w:w="1580" w:type="dxa"/>
            <w:noWrap/>
            <w:tcMar>
              <w:top w:w="0" w:type="dxa"/>
              <w:left w:w="70" w:type="dxa"/>
              <w:bottom w:w="0" w:type="dxa"/>
              <w:right w:w="70" w:type="dxa"/>
            </w:tcMar>
            <w:vAlign w:val="bottom"/>
            <w:hideMark/>
          </w:tcPr>
          <w:p w14:paraId="029B910B" w14:textId="77777777" w:rsidR="007B73C8" w:rsidRDefault="007B73C8">
            <w:pPr>
              <w:pStyle w:val="xxmsonormal"/>
            </w:pPr>
            <w:r>
              <w:rPr>
                <w:color w:val="000000"/>
              </w:rPr>
              <w:t>2.6</w:t>
            </w:r>
          </w:p>
        </w:tc>
      </w:tr>
      <w:tr w:rsidR="007B73C8" w14:paraId="55EC48F5" w14:textId="77777777" w:rsidTr="007B73C8">
        <w:trPr>
          <w:trHeight w:val="300"/>
        </w:trPr>
        <w:tc>
          <w:tcPr>
            <w:tcW w:w="1360" w:type="dxa"/>
            <w:noWrap/>
            <w:tcMar>
              <w:top w:w="0" w:type="dxa"/>
              <w:left w:w="70" w:type="dxa"/>
              <w:bottom w:w="0" w:type="dxa"/>
              <w:right w:w="70" w:type="dxa"/>
            </w:tcMar>
            <w:vAlign w:val="bottom"/>
            <w:hideMark/>
          </w:tcPr>
          <w:p w14:paraId="258963F6"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22CC9BDA" w14:textId="77777777" w:rsidR="007B73C8" w:rsidRDefault="007B73C8">
            <w:pPr>
              <w:pStyle w:val="xxmsonormal"/>
              <w:jc w:val="right"/>
            </w:pPr>
            <w:r>
              <w:rPr>
                <w:color w:val="000000"/>
              </w:rPr>
              <w:t>1.1.2024</w:t>
            </w:r>
          </w:p>
        </w:tc>
        <w:tc>
          <w:tcPr>
            <w:tcW w:w="1280" w:type="dxa"/>
            <w:noWrap/>
            <w:tcMar>
              <w:top w:w="0" w:type="dxa"/>
              <w:left w:w="70" w:type="dxa"/>
              <w:bottom w:w="0" w:type="dxa"/>
              <w:right w:w="70" w:type="dxa"/>
            </w:tcMar>
            <w:vAlign w:val="bottom"/>
            <w:hideMark/>
          </w:tcPr>
          <w:p w14:paraId="1E83B89D" w14:textId="77777777" w:rsidR="007B73C8" w:rsidRDefault="007B73C8">
            <w:pPr>
              <w:pStyle w:val="xxmsonormal"/>
              <w:jc w:val="right"/>
            </w:pPr>
            <w:r>
              <w:rPr>
                <w:color w:val="000000"/>
              </w:rPr>
              <w:t>31.1.2024</w:t>
            </w:r>
          </w:p>
        </w:tc>
        <w:tc>
          <w:tcPr>
            <w:tcW w:w="1580" w:type="dxa"/>
            <w:noWrap/>
            <w:tcMar>
              <w:top w:w="0" w:type="dxa"/>
              <w:left w:w="70" w:type="dxa"/>
              <w:bottom w:w="0" w:type="dxa"/>
              <w:right w:w="70" w:type="dxa"/>
            </w:tcMar>
            <w:vAlign w:val="bottom"/>
            <w:hideMark/>
          </w:tcPr>
          <w:p w14:paraId="3E4E1E46" w14:textId="77777777" w:rsidR="007B73C8" w:rsidRDefault="007B73C8">
            <w:pPr>
              <w:pStyle w:val="xxmsonormal"/>
            </w:pPr>
            <w:r>
              <w:rPr>
                <w:color w:val="000000"/>
              </w:rPr>
              <w:t>2.6</w:t>
            </w:r>
          </w:p>
        </w:tc>
      </w:tr>
    </w:tbl>
    <w:p w14:paraId="64B7BD90" w14:textId="77777777" w:rsidR="007B73C8" w:rsidRDefault="007B73C8" w:rsidP="007B73C8"/>
    <w:p w14:paraId="77F01FFD" w14:textId="77777777" w:rsidR="007B73C8" w:rsidRDefault="007B73C8" w:rsidP="007B73C8">
      <w:r>
        <w:t>Prosimo, če lahko preverite možnost enega poračuna za obe verziji. V zgornjem primeru imamo težavo obračunati, ker poračun, ki zajema obroke v2.6 (01.01.2024 – 28.02.2024) ima manjši »Datum do« od vseh obstoječih obrokov. Tega ni možno obračunati v ERP sistemu Petrola in E3ja. Verjetno je tudi pri drugih dobaviteljih enak problem samo tega problema še niso zaznali.</w:t>
      </w:r>
    </w:p>
    <w:p w14:paraId="1FFC5498" w14:textId="586ADD94" w:rsidR="00972DED" w:rsidRDefault="00972DED" w:rsidP="00972DED">
      <w:r>
        <w:rPr>
          <w:rFonts w:asciiTheme="minorHAnsi" w:hAnsiTheme="minorHAnsi" w:cstheme="minorHAnsi"/>
          <w:i/>
          <w:color w:val="0070C0"/>
        </w:rPr>
        <w:t>ODGOVOR:</w:t>
      </w:r>
      <w:r w:rsidR="00214FF4">
        <w:rPr>
          <w:rFonts w:asciiTheme="minorHAnsi" w:hAnsiTheme="minorHAnsi" w:cstheme="minorHAnsi"/>
          <w:i/>
          <w:color w:val="0070C0"/>
        </w:rPr>
        <w:t xml:space="preserve"> Za uporabnike omrežja ni mogoče na drugačen način izvesti nevtralnega prehoda, saj bi poračun po stanju na dan 1.3. povzročil za vse velika doplačila, poleg tega pa uredba o samooskrbi ne dovoljuje poračuna zaradi spremembe </w:t>
      </w:r>
      <w:proofErr w:type="spellStart"/>
      <w:r w:rsidR="00214FF4">
        <w:rPr>
          <w:rFonts w:asciiTheme="minorHAnsi" w:hAnsiTheme="minorHAnsi" w:cstheme="minorHAnsi"/>
          <w:i/>
          <w:color w:val="0070C0"/>
        </w:rPr>
        <w:t>omrežninskega</w:t>
      </w:r>
      <w:proofErr w:type="spellEnd"/>
      <w:r w:rsidR="00214FF4">
        <w:rPr>
          <w:rFonts w:asciiTheme="minorHAnsi" w:hAnsiTheme="minorHAnsi" w:cstheme="minorHAnsi"/>
          <w:i/>
          <w:color w:val="0070C0"/>
        </w:rPr>
        <w:t xml:space="preserve"> akta. Ta problem boste morali rešiti v svojih sistemih.</w:t>
      </w:r>
    </w:p>
    <w:p w14:paraId="2E461F4A" w14:textId="77777777" w:rsidR="007B73C8" w:rsidRDefault="007B73C8" w:rsidP="008928D4">
      <w:pPr>
        <w:rPr>
          <w:rFonts w:asciiTheme="minorHAnsi" w:hAnsiTheme="minorHAnsi" w:cstheme="minorHAnsi"/>
          <w:b/>
          <w:bCs/>
          <w:lang w:eastAsia="sl-SI"/>
          <w14:ligatures w14:val="none"/>
        </w:rPr>
      </w:pPr>
    </w:p>
    <w:p w14:paraId="532B2C14" w14:textId="77777777" w:rsidR="007B73C8" w:rsidRDefault="007B73C8" w:rsidP="008928D4">
      <w:pPr>
        <w:rPr>
          <w:rFonts w:asciiTheme="minorHAnsi" w:hAnsiTheme="minorHAnsi" w:cstheme="minorHAnsi"/>
          <w:b/>
          <w:bCs/>
          <w:lang w:eastAsia="sl-SI"/>
          <w14:ligatures w14:val="none"/>
        </w:rPr>
      </w:pPr>
    </w:p>
    <w:p w14:paraId="3A46DF12" w14:textId="77777777" w:rsidR="00972DED" w:rsidRDefault="00972DED" w:rsidP="00972DED">
      <w:r>
        <w:t>Obračun omrežnine po časovnih blokih želimo prilagoditi po podatku »Šifra uvrstitve obračuna«, zato smo zapisali možne postavke obračuna v določeni šifri uvrstitve obračuna. Prosili bi vas, da pogledate dokument in potrdite naše razmišljanje. Na podlagi zgodnjega dokumenta smo prišli do določenih vprašanj na katera ne znamo odgovoriti v tem trenutku. Prosim, da nam odgovorite na vprašanja</w:t>
      </w:r>
    </w:p>
    <w:p w14:paraId="4BE88D48" w14:textId="77777777" w:rsidR="00972DED" w:rsidRDefault="00972DED" w:rsidP="00972DED"/>
    <w:p w14:paraId="3380D188" w14:textId="77777777" w:rsidR="00972DED" w:rsidRDefault="00972DED" w:rsidP="00972DED">
      <w:pPr>
        <w:numPr>
          <w:ilvl w:val="0"/>
          <w:numId w:val="13"/>
        </w:numPr>
        <w:rPr>
          <w:rFonts w:eastAsia="Times New Roman"/>
        </w:rPr>
      </w:pPr>
      <w:r>
        <w:rPr>
          <w:rFonts w:eastAsia="Times New Roman"/>
        </w:rPr>
        <w:t xml:space="preserve">Če bo popravek za nazaj (pred prehodom na obračun po blokih 01.03.2023) ali bomo imeli napolnjen podatek </w:t>
      </w:r>
      <w:proofErr w:type="spellStart"/>
      <w:r>
        <w:rPr>
          <w:rFonts w:eastAsia="Times New Roman"/>
        </w:rPr>
        <w:t>ŠifraUvrstitveObračuna</w:t>
      </w:r>
      <w:proofErr w:type="spellEnd"/>
      <w:r>
        <w:rPr>
          <w:rFonts w:eastAsia="Times New Roman"/>
        </w:rPr>
        <w:t>? Bo to polje vedno napolnjeno?</w:t>
      </w:r>
    </w:p>
    <w:p w14:paraId="79DF9B58" w14:textId="5AB73E16" w:rsidR="00AD2F07"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Ne</w:t>
      </w:r>
      <w:r w:rsidR="00AD2F07">
        <w:rPr>
          <w:rFonts w:asciiTheme="minorHAnsi" w:hAnsiTheme="minorHAnsi" w:cstheme="minorHAnsi"/>
          <w:i/>
          <w:color w:val="0070C0"/>
        </w:rPr>
        <w:t>, prav tako ne bodo napolnjeni nekateri na novo definirani elementi, zato vam v prilogi posredujemo novo .</w:t>
      </w:r>
      <w:proofErr w:type="spellStart"/>
      <w:r w:rsidR="00AD2F07">
        <w:rPr>
          <w:rFonts w:asciiTheme="minorHAnsi" w:hAnsiTheme="minorHAnsi" w:cstheme="minorHAnsi"/>
          <w:i/>
          <w:color w:val="0070C0"/>
        </w:rPr>
        <w:t>xsd</w:t>
      </w:r>
      <w:proofErr w:type="spellEnd"/>
      <w:r w:rsidR="00AD2F07">
        <w:rPr>
          <w:rFonts w:asciiTheme="minorHAnsi" w:hAnsiTheme="minorHAnsi" w:cstheme="minorHAnsi"/>
          <w:i/>
          <w:color w:val="0070C0"/>
        </w:rPr>
        <w:t xml:space="preserve"> shemo, kjer smo na spodnjih </w:t>
      </w:r>
      <w:r w:rsidR="00CC2AC7">
        <w:rPr>
          <w:rFonts w:asciiTheme="minorHAnsi" w:hAnsiTheme="minorHAnsi" w:cstheme="minorHAnsi"/>
          <w:i/>
          <w:color w:val="0070C0"/>
        </w:rPr>
        <w:t xml:space="preserve">še obveznih </w:t>
      </w:r>
      <w:r w:rsidR="00AD2F07">
        <w:rPr>
          <w:rFonts w:asciiTheme="minorHAnsi" w:hAnsiTheme="minorHAnsi" w:cstheme="minorHAnsi"/>
          <w:i/>
          <w:color w:val="0070C0"/>
        </w:rPr>
        <w:t xml:space="preserve">elementih </w:t>
      </w:r>
      <w:r w:rsidR="00CC2AC7">
        <w:rPr>
          <w:rFonts w:asciiTheme="minorHAnsi" w:hAnsiTheme="minorHAnsi" w:cstheme="minorHAnsi"/>
          <w:i/>
          <w:color w:val="0070C0"/>
        </w:rPr>
        <w:t>spremenili obvezn</w:t>
      </w:r>
      <w:r w:rsidR="00B63E9B">
        <w:rPr>
          <w:rFonts w:asciiTheme="minorHAnsi" w:hAnsiTheme="minorHAnsi" w:cstheme="minorHAnsi"/>
          <w:i/>
          <w:color w:val="0070C0"/>
        </w:rPr>
        <w:t xml:space="preserve">ost </w:t>
      </w:r>
      <w:r w:rsidR="00CC2AC7">
        <w:rPr>
          <w:rFonts w:asciiTheme="minorHAnsi" w:hAnsiTheme="minorHAnsi" w:cstheme="minorHAnsi"/>
          <w:i/>
          <w:color w:val="0070C0"/>
        </w:rPr>
        <w:t>element</w:t>
      </w:r>
      <w:r w:rsidR="00B63E9B">
        <w:rPr>
          <w:rFonts w:asciiTheme="minorHAnsi" w:hAnsiTheme="minorHAnsi" w:cstheme="minorHAnsi"/>
          <w:i/>
          <w:color w:val="0070C0"/>
        </w:rPr>
        <w:t>a</w:t>
      </w:r>
      <w:r w:rsidR="00CC2AC7">
        <w:rPr>
          <w:rFonts w:asciiTheme="minorHAnsi" w:hAnsiTheme="minorHAnsi" w:cstheme="minorHAnsi"/>
          <w:i/>
          <w:color w:val="0070C0"/>
        </w:rPr>
        <w:t xml:space="preserve">  v opcijsk</w:t>
      </w:r>
      <w:r w:rsidR="00B63E9B">
        <w:rPr>
          <w:rFonts w:asciiTheme="minorHAnsi" w:hAnsiTheme="minorHAnsi" w:cstheme="minorHAnsi"/>
          <w:i/>
          <w:color w:val="0070C0"/>
        </w:rPr>
        <w:t>i</w:t>
      </w:r>
      <w:r w:rsidR="00AD2F07">
        <w:rPr>
          <w:rFonts w:asciiTheme="minorHAnsi" w:hAnsiTheme="minorHAnsi" w:cstheme="minorHAnsi"/>
          <w:i/>
          <w:color w:val="0070C0"/>
        </w:rPr>
        <w:t>:</w:t>
      </w:r>
    </w:p>
    <w:p w14:paraId="2A09D4F5" w14:textId="77777777" w:rsidR="00AD2F07" w:rsidRPr="00AD2F07" w:rsidRDefault="00AD2F07" w:rsidP="00AD2F07">
      <w:pPr>
        <w:pStyle w:val="Odstavekseznama"/>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eastAsia="Times New Roman" w:hAnsiTheme="minorHAnsi" w:cstheme="minorHAnsi"/>
          <w:i/>
          <w:iCs/>
          <w:color w:val="2E74B5" w:themeColor="accent1" w:themeShade="BF"/>
          <w:sz w:val="20"/>
          <w:szCs w:val="20"/>
          <w:lang w:eastAsia="sl-SI"/>
          <w14:ligatures w14:val="none"/>
        </w:rPr>
      </w:pPr>
      <w:r w:rsidRPr="00AD2F07">
        <w:rPr>
          <w:rFonts w:eastAsia="Times New Roman" w:cstheme="minorHAnsi"/>
          <w:i/>
          <w:iCs/>
          <w:color w:val="2E74B5" w:themeColor="accent1" w:themeShade="BF"/>
          <w:sz w:val="20"/>
          <w:szCs w:val="20"/>
          <w:lang w:eastAsia="sl-SI"/>
          <w14:ligatures w14:val="none"/>
        </w:rPr>
        <w:t>Meritve15min</w:t>
      </w:r>
    </w:p>
    <w:p w14:paraId="563B73A6" w14:textId="77777777" w:rsidR="00AD2F07" w:rsidRPr="00AD2F07" w:rsidRDefault="00AD2F07" w:rsidP="00AD2F07">
      <w:pPr>
        <w:pStyle w:val="HTML-oblikovano"/>
        <w:numPr>
          <w:ilvl w:val="0"/>
          <w:numId w:val="15"/>
        </w:numPr>
        <w:rPr>
          <w:rFonts w:asciiTheme="minorHAnsi" w:hAnsiTheme="minorHAnsi" w:cstheme="minorHAnsi"/>
          <w:i/>
          <w:iCs/>
          <w:color w:val="2E74B5" w:themeColor="accent1" w:themeShade="BF"/>
        </w:rPr>
      </w:pPr>
      <w:proofErr w:type="spellStart"/>
      <w:r w:rsidRPr="00AD2F07">
        <w:rPr>
          <w:rFonts w:asciiTheme="minorHAnsi" w:hAnsiTheme="minorHAnsi" w:cstheme="minorHAnsi"/>
          <w:i/>
          <w:iCs/>
          <w:color w:val="2E74B5" w:themeColor="accent1" w:themeShade="BF"/>
        </w:rPr>
        <w:t>SifraUvrstitveObracuna</w:t>
      </w:r>
      <w:proofErr w:type="spellEnd"/>
    </w:p>
    <w:p w14:paraId="41D08D6F" w14:textId="77777777" w:rsidR="00AD2F07" w:rsidRPr="00AD2F07" w:rsidRDefault="00AD2F07" w:rsidP="00AD2F07">
      <w:pPr>
        <w:pStyle w:val="HTML-oblikovano"/>
        <w:numPr>
          <w:ilvl w:val="0"/>
          <w:numId w:val="15"/>
        </w:numPr>
        <w:rPr>
          <w:rFonts w:asciiTheme="minorHAnsi" w:hAnsiTheme="minorHAnsi" w:cstheme="minorHAnsi"/>
          <w:i/>
          <w:iCs/>
          <w:color w:val="2E74B5" w:themeColor="accent1" w:themeShade="BF"/>
        </w:rPr>
      </w:pPr>
      <w:proofErr w:type="spellStart"/>
      <w:r w:rsidRPr="00AD2F07">
        <w:rPr>
          <w:rFonts w:asciiTheme="minorHAnsi" w:hAnsiTheme="minorHAnsi" w:cstheme="minorHAnsi"/>
          <w:i/>
          <w:iCs/>
          <w:color w:val="2E74B5" w:themeColor="accent1" w:themeShade="BF"/>
        </w:rPr>
        <w:t>MerilnoMesto</w:t>
      </w:r>
      <w:proofErr w:type="spellEnd"/>
      <w:r w:rsidRPr="00AD2F07">
        <w:rPr>
          <w:rFonts w:asciiTheme="minorHAnsi" w:hAnsiTheme="minorHAnsi" w:cstheme="minorHAnsi"/>
          <w:i/>
          <w:iCs/>
          <w:color w:val="2E74B5" w:themeColor="accent1" w:themeShade="BF"/>
        </w:rPr>
        <w:t>:</w:t>
      </w:r>
    </w:p>
    <w:p w14:paraId="78CEA4E7" w14:textId="4F898594" w:rsidR="00AD2F07" w:rsidRPr="00AD2F07" w:rsidRDefault="00AD2F07" w:rsidP="00AD2F07">
      <w:pPr>
        <w:pStyle w:val="HTML-oblikovano"/>
        <w:ind w:left="720"/>
        <w:rPr>
          <w:rFonts w:asciiTheme="minorHAnsi" w:hAnsiTheme="minorHAnsi" w:cstheme="minorHAnsi"/>
          <w:i/>
          <w:iCs/>
          <w:color w:val="2E74B5" w:themeColor="accent1" w:themeShade="BF"/>
        </w:rPr>
      </w:pPr>
      <w:r w:rsidRPr="00AD2F07">
        <w:rPr>
          <w:rFonts w:asciiTheme="minorHAnsi" w:hAnsiTheme="minorHAnsi" w:cstheme="minorHAnsi"/>
          <w:i/>
          <w:iCs/>
          <w:color w:val="2E74B5" w:themeColor="accent1" w:themeShade="BF"/>
        </w:rPr>
        <w:tab/>
        <w:t xml:space="preserve">- </w:t>
      </w:r>
      <w:proofErr w:type="spellStart"/>
      <w:r w:rsidRPr="00AD2F07">
        <w:rPr>
          <w:rFonts w:asciiTheme="minorHAnsi" w:hAnsiTheme="minorHAnsi" w:cstheme="minorHAnsi"/>
          <w:i/>
          <w:iCs/>
          <w:color w:val="2E74B5" w:themeColor="accent1" w:themeShade="BF"/>
        </w:rPr>
        <w:t>SNizvod</w:t>
      </w:r>
      <w:proofErr w:type="spellEnd"/>
    </w:p>
    <w:p w14:paraId="7432A12B" w14:textId="186F7468" w:rsidR="00AD2F07" w:rsidRPr="00AD2F07" w:rsidRDefault="00AD2F07" w:rsidP="00AD2F07">
      <w:pPr>
        <w:pStyle w:val="HTML-oblikovano"/>
        <w:ind w:left="720"/>
        <w:rPr>
          <w:rFonts w:asciiTheme="minorHAnsi" w:hAnsiTheme="minorHAnsi" w:cstheme="minorHAnsi"/>
          <w:i/>
          <w:iCs/>
          <w:color w:val="2E74B5" w:themeColor="accent1" w:themeShade="BF"/>
        </w:rPr>
      </w:pPr>
      <w:r w:rsidRPr="00AD2F07">
        <w:rPr>
          <w:rFonts w:asciiTheme="minorHAnsi" w:hAnsiTheme="minorHAnsi" w:cstheme="minorHAnsi"/>
          <w:i/>
          <w:iCs/>
          <w:color w:val="2E74B5" w:themeColor="accent1" w:themeShade="BF"/>
        </w:rPr>
        <w:tab/>
        <w:t xml:space="preserve">- </w:t>
      </w:r>
      <w:proofErr w:type="spellStart"/>
      <w:r w:rsidRPr="00AD2F07">
        <w:rPr>
          <w:rFonts w:asciiTheme="minorHAnsi" w:hAnsiTheme="minorHAnsi" w:cstheme="minorHAnsi"/>
          <w:i/>
          <w:iCs/>
          <w:color w:val="2E74B5" w:themeColor="accent1" w:themeShade="BF"/>
        </w:rPr>
        <w:t>SifraUporabniskeSkupine</w:t>
      </w:r>
      <w:proofErr w:type="spellEnd"/>
    </w:p>
    <w:p w14:paraId="5E560AD1" w14:textId="77777777" w:rsidR="00972DED" w:rsidRDefault="00972DED" w:rsidP="00972DED">
      <w:pPr>
        <w:rPr>
          <w:rFonts w:eastAsia="Times New Roman"/>
        </w:rPr>
      </w:pPr>
    </w:p>
    <w:p w14:paraId="25E9D58F" w14:textId="77777777" w:rsidR="00972DED" w:rsidRDefault="00972DED" w:rsidP="00972DED">
      <w:pPr>
        <w:rPr>
          <w:rFonts w:eastAsia="Times New Roman"/>
        </w:rPr>
      </w:pPr>
    </w:p>
    <w:p w14:paraId="16B29C6E" w14:textId="77777777" w:rsidR="00972DED" w:rsidRDefault="00972DED" w:rsidP="00972DED">
      <w:pPr>
        <w:numPr>
          <w:ilvl w:val="0"/>
          <w:numId w:val="13"/>
        </w:numPr>
        <w:rPr>
          <w:rFonts w:eastAsia="Times New Roman"/>
        </w:rPr>
      </w:pPr>
      <w:r>
        <w:rPr>
          <w:rFonts w:eastAsia="Times New Roman"/>
        </w:rPr>
        <w:t xml:space="preserve">Se lahko pojavijo akontacije pri </w:t>
      </w:r>
      <w:proofErr w:type="spellStart"/>
      <w:r>
        <w:rPr>
          <w:rFonts w:eastAsia="Times New Roman"/>
        </w:rPr>
        <w:t>ŠifriuvrstiveObračun</w:t>
      </w:r>
      <w:proofErr w:type="spellEnd"/>
      <w:r>
        <w:rPr>
          <w:rFonts w:eastAsia="Times New Roman"/>
        </w:rPr>
        <w:t xml:space="preserve"> M0-2? Ali so to vedno redni računi?</w:t>
      </w:r>
    </w:p>
    <w:p w14:paraId="5D27D464" w14:textId="77777777" w:rsidR="00972DED" w:rsidRDefault="00972DED" w:rsidP="00972DED">
      <w:r w:rsidRPr="00972DED">
        <w:rPr>
          <w:rFonts w:asciiTheme="minorHAnsi" w:hAnsiTheme="minorHAnsi" w:cstheme="minorHAnsi"/>
          <w:i/>
          <w:color w:val="0070C0"/>
        </w:rPr>
        <w:lastRenderedPageBreak/>
        <w:t>ODGOVOR:</w:t>
      </w:r>
      <w:r w:rsidR="00696663">
        <w:rPr>
          <w:rFonts w:asciiTheme="minorHAnsi" w:hAnsiTheme="minorHAnsi" w:cstheme="minorHAnsi"/>
          <w:i/>
          <w:color w:val="0070C0"/>
        </w:rPr>
        <w:t xml:space="preserve"> Da, poleg akontacij, poračun, redni račun. Kaj mislite s tem ali so to vedno redni računi?</w:t>
      </w:r>
    </w:p>
    <w:p w14:paraId="5C0BF584" w14:textId="77777777" w:rsidR="00972DED" w:rsidRDefault="00972DED" w:rsidP="00972DED">
      <w:pPr>
        <w:rPr>
          <w:rFonts w:eastAsia="Times New Roman"/>
        </w:rPr>
      </w:pPr>
    </w:p>
    <w:p w14:paraId="51D6A617" w14:textId="77777777" w:rsidR="00972DED" w:rsidRDefault="00972DED" w:rsidP="00972DED">
      <w:pPr>
        <w:rPr>
          <w:rFonts w:eastAsia="Times New Roman"/>
        </w:rPr>
      </w:pPr>
    </w:p>
    <w:p w14:paraId="32AE91BB" w14:textId="77777777" w:rsidR="00972DED" w:rsidRDefault="00972DED" w:rsidP="00972DED">
      <w:pPr>
        <w:numPr>
          <w:ilvl w:val="0"/>
          <w:numId w:val="13"/>
        </w:numPr>
        <w:rPr>
          <w:rFonts w:eastAsia="Times New Roman"/>
        </w:rPr>
      </w:pPr>
      <w:r>
        <w:rPr>
          <w:rFonts w:eastAsia="Times New Roman"/>
        </w:rPr>
        <w:t>Se lahko pojavi postavka Jalova energija v M1-1, M1-2,  M1-4, M1-5?</w:t>
      </w:r>
    </w:p>
    <w:p w14:paraId="6E197072"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Da.</w:t>
      </w:r>
    </w:p>
    <w:p w14:paraId="60FBCA7C" w14:textId="77777777" w:rsidR="00972DED" w:rsidRDefault="00972DED" w:rsidP="00972DED"/>
    <w:p w14:paraId="3693E7AA" w14:textId="77777777" w:rsidR="00972DED" w:rsidRDefault="00972DED" w:rsidP="00972DED">
      <w:pPr>
        <w:rPr>
          <w:rFonts w:eastAsia="Times New Roman"/>
        </w:rPr>
      </w:pPr>
    </w:p>
    <w:p w14:paraId="632B3ED2" w14:textId="77777777" w:rsidR="00972DED" w:rsidRDefault="00972DED" w:rsidP="00972DED">
      <w:pPr>
        <w:numPr>
          <w:ilvl w:val="0"/>
          <w:numId w:val="13"/>
        </w:numPr>
        <w:rPr>
          <w:rFonts w:eastAsia="Times New Roman"/>
        </w:rPr>
      </w:pPr>
      <w:r>
        <w:rPr>
          <w:rFonts w:eastAsia="Times New Roman"/>
        </w:rPr>
        <w:t>Če prav razumemo »Prilagojena postavka za EE za značilen primer« se pojavi lahko samo pri samooskrbi ZRSOVE ali tudi po EZ-1? To pomeni v M1-1, M1-2, M1-4, M1-5?</w:t>
      </w:r>
    </w:p>
    <w:p w14:paraId="0D15E4DF"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samo pri skupnostni samooskrbi po ZSROVE. Samo v M1-1 in M1-4.</w:t>
      </w:r>
    </w:p>
    <w:p w14:paraId="1BF9E5AD" w14:textId="77777777" w:rsidR="00972DED" w:rsidRDefault="00972DED" w:rsidP="00972DED"/>
    <w:p w14:paraId="5CECED32" w14:textId="77777777" w:rsidR="00972DED" w:rsidRDefault="00972DED" w:rsidP="00972DED">
      <w:pPr>
        <w:rPr>
          <w:rFonts w:eastAsia="Times New Roman"/>
        </w:rPr>
      </w:pPr>
    </w:p>
    <w:p w14:paraId="08547EB8" w14:textId="77777777" w:rsidR="00972DED" w:rsidRDefault="00972DED" w:rsidP="00972DED">
      <w:pPr>
        <w:numPr>
          <w:ilvl w:val="0"/>
          <w:numId w:val="13"/>
        </w:numPr>
        <w:rPr>
          <w:rFonts w:eastAsia="Times New Roman"/>
        </w:rPr>
      </w:pPr>
      <w:r>
        <w:rPr>
          <w:rFonts w:eastAsia="Times New Roman"/>
        </w:rPr>
        <w:t xml:space="preserve">V eni </w:t>
      </w:r>
      <w:proofErr w:type="spellStart"/>
      <w:r>
        <w:rPr>
          <w:rFonts w:eastAsia="Times New Roman"/>
        </w:rPr>
        <w:t>prilogiA</w:t>
      </w:r>
      <w:proofErr w:type="spellEnd"/>
      <w:r>
        <w:rPr>
          <w:rFonts w:eastAsia="Times New Roman"/>
        </w:rPr>
        <w:t xml:space="preserve"> bomo vedno imeli podatke za blok 2,3,4. Blok 1 in 5 pa sta odvisna od sezone?</w:t>
      </w:r>
    </w:p>
    <w:p w14:paraId="2C8E0D5F"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Če je obračun po časovnih blokih potem DA.</w:t>
      </w:r>
    </w:p>
    <w:p w14:paraId="60A3B5A6" w14:textId="77777777" w:rsidR="00972DED" w:rsidRDefault="00972DED" w:rsidP="00972DED"/>
    <w:p w14:paraId="037C8DBB" w14:textId="77777777" w:rsidR="00972DED" w:rsidRDefault="00972DED" w:rsidP="00972DED">
      <w:pPr>
        <w:rPr>
          <w:rFonts w:eastAsia="Times New Roman"/>
        </w:rPr>
      </w:pPr>
    </w:p>
    <w:p w14:paraId="5C55EC0A" w14:textId="77777777" w:rsidR="00972DED" w:rsidRDefault="00972DED" w:rsidP="00972DED">
      <w:pPr>
        <w:numPr>
          <w:ilvl w:val="0"/>
          <w:numId w:val="13"/>
        </w:numPr>
        <w:rPr>
          <w:rFonts w:eastAsia="Times New Roman"/>
        </w:rPr>
      </w:pPr>
      <w:r>
        <w:rPr>
          <w:rFonts w:eastAsia="Times New Roman"/>
        </w:rPr>
        <w:t>Ali lahko dobimo Omrežnina KT pri M1-2?</w:t>
      </w:r>
    </w:p>
    <w:p w14:paraId="674D22CF" w14:textId="77777777" w:rsidR="00972DED" w:rsidRDefault="00972DED" w:rsidP="00972DED">
      <w:r w:rsidRPr="00972DED">
        <w:rPr>
          <w:rFonts w:asciiTheme="minorHAnsi" w:hAnsiTheme="minorHAnsi" w:cstheme="minorHAnsi"/>
          <w:i/>
          <w:color w:val="0070C0"/>
        </w:rPr>
        <w:t>ODGOVOR:</w:t>
      </w:r>
      <w:r w:rsidR="00AC7F09">
        <w:rPr>
          <w:rFonts w:asciiTheme="minorHAnsi" w:hAnsiTheme="minorHAnsi" w:cstheme="minorHAnsi"/>
          <w:i/>
          <w:color w:val="0070C0"/>
        </w:rPr>
        <w:t xml:space="preserve"> Omrežnine KT ni več.</w:t>
      </w:r>
    </w:p>
    <w:p w14:paraId="153D3D9D" w14:textId="77777777" w:rsidR="00972DED" w:rsidRDefault="00972DED" w:rsidP="00972DED">
      <w:pPr>
        <w:rPr>
          <w:rFonts w:eastAsia="Times New Roman"/>
        </w:rPr>
      </w:pPr>
    </w:p>
    <w:p w14:paraId="69715E6A" w14:textId="77777777" w:rsidR="00972DED" w:rsidRDefault="00972DED" w:rsidP="00972DED">
      <w:pPr>
        <w:rPr>
          <w:rFonts w:eastAsia="Times New Roman"/>
        </w:rPr>
      </w:pPr>
    </w:p>
    <w:p w14:paraId="3D3FF30E" w14:textId="77777777" w:rsidR="00972DED" w:rsidRDefault="00972DED" w:rsidP="00972DED">
      <w:pPr>
        <w:numPr>
          <w:ilvl w:val="0"/>
          <w:numId w:val="13"/>
        </w:numPr>
        <w:rPr>
          <w:rFonts w:eastAsia="Times New Roman"/>
        </w:rPr>
      </w:pPr>
      <w:r>
        <w:rPr>
          <w:rFonts w:eastAsia="Times New Roman"/>
        </w:rPr>
        <w:t xml:space="preserve">Presežna </w:t>
      </w:r>
      <w:proofErr w:type="spellStart"/>
      <w:r>
        <w:rPr>
          <w:rFonts w:eastAsia="Times New Roman"/>
        </w:rPr>
        <w:t>obr</w:t>
      </w:r>
      <w:proofErr w:type="spellEnd"/>
      <w:r>
        <w:rPr>
          <w:rFonts w:eastAsia="Times New Roman"/>
        </w:rPr>
        <w:t xml:space="preserve">. moč za blok X se ne more pojaviti v </w:t>
      </w:r>
      <w:proofErr w:type="spellStart"/>
      <w:r>
        <w:rPr>
          <w:rFonts w:eastAsia="Times New Roman"/>
        </w:rPr>
        <w:t>prilogiA</w:t>
      </w:r>
      <w:proofErr w:type="spellEnd"/>
      <w:r>
        <w:rPr>
          <w:rFonts w:eastAsia="Times New Roman"/>
        </w:rPr>
        <w:t xml:space="preserve"> tipa OB (akontacije)?</w:t>
      </w:r>
    </w:p>
    <w:p w14:paraId="595C452A"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AC7F09">
        <w:rPr>
          <w:rFonts w:asciiTheme="minorHAnsi" w:hAnsiTheme="minorHAnsi" w:cstheme="minorHAnsi"/>
          <w:i/>
          <w:color w:val="0070C0"/>
        </w:rPr>
        <w:t xml:space="preserve"> Da.</w:t>
      </w:r>
    </w:p>
    <w:p w14:paraId="43D6375F" w14:textId="77777777" w:rsidR="00972DED" w:rsidRDefault="00972DED" w:rsidP="00972DED"/>
    <w:p w14:paraId="0C170C8F" w14:textId="77777777" w:rsidR="00972DED" w:rsidRDefault="00972DED" w:rsidP="00972DED">
      <w:pPr>
        <w:rPr>
          <w:rFonts w:eastAsia="Times New Roman"/>
        </w:rPr>
      </w:pPr>
    </w:p>
    <w:p w14:paraId="6B4983A4" w14:textId="77777777" w:rsidR="00972DED" w:rsidRDefault="00972DED" w:rsidP="00972DED">
      <w:pPr>
        <w:numPr>
          <w:ilvl w:val="0"/>
          <w:numId w:val="13"/>
        </w:numPr>
        <w:rPr>
          <w:rFonts w:eastAsia="Times New Roman"/>
        </w:rPr>
      </w:pPr>
      <w:r>
        <w:rPr>
          <w:rFonts w:eastAsia="Times New Roman"/>
        </w:rPr>
        <w:t xml:space="preserve">M1-3 šifra uvrstitve obračuna je lahko vedno samo vedno na </w:t>
      </w:r>
      <w:proofErr w:type="spellStart"/>
      <w:r>
        <w:rPr>
          <w:rFonts w:eastAsia="Times New Roman"/>
        </w:rPr>
        <w:t>enotarifnem</w:t>
      </w:r>
      <w:proofErr w:type="spellEnd"/>
      <w:r>
        <w:rPr>
          <w:rFonts w:eastAsia="Times New Roman"/>
        </w:rPr>
        <w:t xml:space="preserve"> načinu obračuna?</w:t>
      </w:r>
    </w:p>
    <w:p w14:paraId="7E4C2588" w14:textId="77777777" w:rsidR="00972DED" w:rsidRDefault="00972DED" w:rsidP="00972DED">
      <w:r w:rsidRPr="00972DED">
        <w:rPr>
          <w:rFonts w:asciiTheme="minorHAnsi" w:hAnsiTheme="minorHAnsi" w:cstheme="minorHAnsi"/>
          <w:i/>
          <w:color w:val="0070C0"/>
        </w:rPr>
        <w:t>ODGOVOR:</w:t>
      </w:r>
      <w:r w:rsidR="00AC7F09">
        <w:rPr>
          <w:rFonts w:asciiTheme="minorHAnsi" w:hAnsiTheme="minorHAnsi" w:cstheme="minorHAnsi"/>
          <w:i/>
          <w:color w:val="0070C0"/>
        </w:rPr>
        <w:t xml:space="preserve"> da.</w:t>
      </w:r>
    </w:p>
    <w:p w14:paraId="4A48D575" w14:textId="77777777" w:rsidR="00972DED" w:rsidRDefault="00972DED" w:rsidP="00972DED">
      <w:pPr>
        <w:rPr>
          <w:rFonts w:eastAsia="Times New Roman"/>
        </w:rPr>
      </w:pPr>
    </w:p>
    <w:p w14:paraId="6731B781" w14:textId="77777777" w:rsidR="00972DED" w:rsidRDefault="00972DED" w:rsidP="00972DED">
      <w:pPr>
        <w:rPr>
          <w:rFonts w:eastAsia="Times New Roman"/>
        </w:rPr>
      </w:pPr>
    </w:p>
    <w:p w14:paraId="7959AD12" w14:textId="77777777" w:rsidR="00972DED" w:rsidRDefault="00972DED" w:rsidP="00972DED">
      <w:pPr>
        <w:rPr>
          <w:rFonts w:eastAsia="Times New Roman"/>
        </w:rPr>
      </w:pPr>
    </w:p>
    <w:p w14:paraId="00518A3F" w14:textId="77777777" w:rsidR="00972DED" w:rsidRDefault="00972DED" w:rsidP="00972DED">
      <w:pPr>
        <w:numPr>
          <w:ilvl w:val="0"/>
          <w:numId w:val="13"/>
        </w:numPr>
        <w:rPr>
          <w:rFonts w:eastAsia="Times New Roman"/>
        </w:rPr>
      </w:pPr>
      <w:r>
        <w:rPr>
          <w:rFonts w:eastAsia="Times New Roman"/>
        </w:rPr>
        <w:t xml:space="preserve">Kdaj se odjemalec prestavi iz M1-4 v M1-1 ali iz M1-5 v M1-2? </w:t>
      </w:r>
    </w:p>
    <w:p w14:paraId="53314C5B" w14:textId="77777777" w:rsidR="0082267C" w:rsidRDefault="0082267C" w:rsidP="007B73C8">
      <w:pPr>
        <w:rPr>
          <w:rFonts w:asciiTheme="minorHAnsi" w:hAnsiTheme="minorHAnsi" w:cstheme="minorHAnsi"/>
          <w:i/>
          <w:color w:val="0070C0"/>
        </w:rPr>
      </w:pPr>
      <w:r>
        <w:rPr>
          <w:rFonts w:asciiTheme="minorHAnsi" w:hAnsiTheme="minorHAnsi" w:cstheme="minorHAnsi"/>
          <w:i/>
          <w:color w:val="0070C0"/>
        </w:rPr>
        <w:t>ODGOVOR</w:t>
      </w:r>
      <w:r w:rsidR="00AC7F09">
        <w:rPr>
          <w:rFonts w:asciiTheme="minorHAnsi" w:hAnsiTheme="minorHAnsi" w:cstheme="minorHAnsi"/>
          <w:i/>
          <w:color w:val="0070C0"/>
        </w:rPr>
        <w:t xml:space="preserve">: Čas trajanja statusa novega uporabnika določa akt. </w:t>
      </w:r>
      <w:r w:rsidR="00870885">
        <w:rPr>
          <w:rFonts w:asciiTheme="minorHAnsi" w:hAnsiTheme="minorHAnsi" w:cstheme="minorHAnsi"/>
          <w:i/>
          <w:color w:val="0070C0"/>
        </w:rPr>
        <w:t>In sicer merilno mesto s priključno močjo večjo od 43 kW 12 mesecev, merilno mesto do vključno 43 kW, ki je priključeno do konca oktobra – do konca tekočega leta in naslednje koledarsko leto, merilno mesto priključeno do novembra – do konca tekočega leta in naslednji dve koledarski leti.</w:t>
      </w:r>
    </w:p>
    <w:p w14:paraId="60E929D3" w14:textId="77777777" w:rsidR="00C15165" w:rsidRDefault="00C15165" w:rsidP="007B73C8">
      <w:pPr>
        <w:rPr>
          <w:rFonts w:asciiTheme="minorHAnsi" w:hAnsiTheme="minorHAnsi" w:cstheme="minorHAnsi"/>
          <w:b/>
          <w:bCs/>
          <w:lang w:eastAsia="sl-SI"/>
          <w14:ligatures w14:val="none"/>
        </w:rPr>
      </w:pPr>
    </w:p>
    <w:p w14:paraId="5E461E81" w14:textId="77777777" w:rsidR="00C15165" w:rsidRDefault="00C15165" w:rsidP="007B73C8">
      <w:pPr>
        <w:rPr>
          <w:rFonts w:asciiTheme="minorHAnsi" w:hAnsiTheme="minorHAnsi" w:cstheme="minorHAnsi"/>
          <w:b/>
          <w:bCs/>
          <w:lang w:eastAsia="sl-SI"/>
          <w14:ligatures w14:val="none"/>
        </w:rPr>
      </w:pPr>
    </w:p>
    <w:p w14:paraId="254B251D" w14:textId="2AC8392C" w:rsidR="007B73C8" w:rsidRPr="0082267C" w:rsidRDefault="007B73C8" w:rsidP="007B73C8">
      <w:r>
        <w:rPr>
          <w:rFonts w:asciiTheme="minorHAnsi" w:hAnsiTheme="minorHAnsi" w:cstheme="minorHAnsi"/>
          <w:b/>
          <w:bCs/>
          <w:lang w:eastAsia="sl-SI"/>
          <w14:ligatures w14:val="none"/>
        </w:rPr>
        <w:t>ANDREJA ulbin 23.10</w:t>
      </w:r>
    </w:p>
    <w:p w14:paraId="4EDB9A88" w14:textId="77777777" w:rsidR="007B73C8" w:rsidRDefault="007B73C8" w:rsidP="008928D4">
      <w:pPr>
        <w:rPr>
          <w:rFonts w:asciiTheme="minorHAnsi" w:hAnsiTheme="minorHAnsi" w:cstheme="minorHAnsi"/>
          <w:b/>
          <w:bCs/>
          <w:lang w:eastAsia="sl-SI"/>
          <w14:ligatures w14:val="none"/>
        </w:rPr>
      </w:pPr>
    </w:p>
    <w:p w14:paraId="59C43ACE"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E+</w:t>
      </w:r>
    </w:p>
    <w:p w14:paraId="5810E426"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Andreja Ulbin</w:t>
      </w:r>
    </w:p>
    <w:p w14:paraId="1B0D748D"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 Samooskrba, obračun  in priloga A</w:t>
      </w:r>
    </w:p>
    <w:p w14:paraId="6E3D0A87" w14:textId="77777777" w:rsidR="003A5BBB" w:rsidRDefault="003A5BBB" w:rsidP="008928D4">
      <w:pPr>
        <w:rPr>
          <w:rFonts w:asciiTheme="minorHAnsi" w:hAnsiTheme="minorHAnsi" w:cstheme="minorHAnsi"/>
          <w:b/>
          <w:bCs/>
          <w:lang w:eastAsia="sl-SI"/>
          <w14:ligatures w14:val="none"/>
        </w:rPr>
      </w:pPr>
    </w:p>
    <w:p w14:paraId="36C9DDEC" w14:textId="77777777" w:rsidR="00A81516" w:rsidRDefault="00A81516" w:rsidP="00A81516">
      <w:pPr>
        <w:pStyle w:val="normal14pt"/>
      </w:pPr>
      <w:r>
        <w:t>1. Za katere od teh Šifer uvrstitve obračuna lahko dobimo obroke in poračun?</w:t>
      </w:r>
    </w:p>
    <w:p w14:paraId="79536A64" w14:textId="77777777" w:rsidR="00A81516" w:rsidRDefault="00A81516" w:rsidP="00A81516">
      <w:pPr>
        <w:pStyle w:val="normal14pt"/>
      </w:pPr>
      <w:r>
        <w:t>M0-1 --&gt; ker je to po starem obračun</w:t>
      </w:r>
    </w:p>
    <w:p w14:paraId="10257F5C" w14:textId="77777777" w:rsidR="00A81516" w:rsidRDefault="00A81516" w:rsidP="00A81516">
      <w:pPr>
        <w:pStyle w:val="normal14pt"/>
      </w:pPr>
      <w:r>
        <w:t>M1-3 --&gt; Obračun samooskrbe po EZ-1, moč po dogovorjeni moči</w:t>
      </w:r>
    </w:p>
    <w:p w14:paraId="099397CF" w14:textId="77777777" w:rsidR="00A81516" w:rsidRDefault="00A81516" w:rsidP="00A81516">
      <w:pPr>
        <w:pStyle w:val="normal14pt"/>
      </w:pPr>
      <w:r>
        <w:t> </w:t>
      </w:r>
    </w:p>
    <w:tbl>
      <w:tblPr>
        <w:tblW w:w="8189" w:type="dxa"/>
        <w:tblInd w:w="595" w:type="dxa"/>
        <w:tblCellMar>
          <w:left w:w="0" w:type="dxa"/>
          <w:right w:w="0" w:type="dxa"/>
        </w:tblCellMar>
        <w:tblLook w:val="04A0" w:firstRow="1" w:lastRow="0" w:firstColumn="1" w:lastColumn="0" w:noHBand="0" w:noVBand="1"/>
      </w:tblPr>
      <w:tblGrid>
        <w:gridCol w:w="1129"/>
        <w:gridCol w:w="7060"/>
      </w:tblGrid>
      <w:tr w:rsidR="00A81516" w14:paraId="095B3546" w14:textId="77777777" w:rsidTr="00A81516">
        <w:tc>
          <w:tcPr>
            <w:tcW w:w="112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E339A31" w14:textId="77777777" w:rsidR="00A81516" w:rsidRDefault="00A81516">
            <w:pPr>
              <w:spacing w:before="100" w:beforeAutospacing="1" w:after="100" w:afterAutospacing="1"/>
              <w:rPr>
                <w:sz w:val="20"/>
                <w:szCs w:val="20"/>
                <w:lang w:val="en-GB"/>
              </w:rPr>
            </w:pPr>
            <w:r>
              <w:rPr>
                <w:b/>
                <w:bCs/>
                <w:sz w:val="18"/>
                <w:szCs w:val="18"/>
              </w:rPr>
              <w:lastRenderedPageBreak/>
              <w:t>Šifra</w:t>
            </w:r>
          </w:p>
        </w:tc>
        <w:tc>
          <w:tcPr>
            <w:tcW w:w="70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CAF3A45" w14:textId="77777777" w:rsidR="00A81516" w:rsidRDefault="00A81516">
            <w:pPr>
              <w:spacing w:before="100" w:beforeAutospacing="1" w:after="100" w:afterAutospacing="1"/>
              <w:rPr>
                <w:sz w:val="20"/>
                <w:szCs w:val="20"/>
                <w:lang w:val="en-GB"/>
              </w:rPr>
            </w:pPr>
            <w:r>
              <w:rPr>
                <w:b/>
                <w:bCs/>
                <w:sz w:val="18"/>
                <w:szCs w:val="18"/>
              </w:rPr>
              <w:t>Opis</w:t>
            </w:r>
          </w:p>
        </w:tc>
      </w:tr>
      <w:tr w:rsidR="00A81516" w14:paraId="7E31C539"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B17677E" w14:textId="77777777" w:rsidR="00A81516" w:rsidRDefault="00A81516">
            <w:pPr>
              <w:spacing w:before="100" w:beforeAutospacing="1" w:after="100" w:afterAutospacing="1"/>
              <w:rPr>
                <w:sz w:val="20"/>
                <w:szCs w:val="20"/>
                <w:lang w:val="en-GB"/>
              </w:rPr>
            </w:pPr>
            <w:r>
              <w:rPr>
                <w:sz w:val="18"/>
                <w:szCs w:val="18"/>
              </w:rPr>
              <w:t>M0-1</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1BEA14EF" w14:textId="77777777" w:rsidR="00A81516" w:rsidRPr="00696663" w:rsidRDefault="00A81516">
            <w:pPr>
              <w:spacing w:before="100" w:beforeAutospacing="1" w:after="100" w:afterAutospacing="1"/>
              <w:rPr>
                <w:sz w:val="20"/>
                <w:szCs w:val="20"/>
                <w:lang w:val="es-BO"/>
              </w:rPr>
            </w:pPr>
            <w:r>
              <w:rPr>
                <w:sz w:val="18"/>
                <w:szCs w:val="18"/>
              </w:rPr>
              <w:t>Obračun po 17.členu brez 15 min meritev</w:t>
            </w:r>
          </w:p>
        </w:tc>
      </w:tr>
      <w:tr w:rsidR="00A81516" w14:paraId="5DE354A9"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66828F2" w14:textId="77777777" w:rsidR="00A81516" w:rsidRDefault="00A81516">
            <w:pPr>
              <w:spacing w:before="100" w:beforeAutospacing="1" w:after="100" w:afterAutospacing="1"/>
              <w:rPr>
                <w:sz w:val="20"/>
                <w:szCs w:val="20"/>
                <w:lang w:val="en-GB"/>
              </w:rPr>
            </w:pPr>
            <w:r>
              <w:rPr>
                <w:sz w:val="18"/>
                <w:szCs w:val="18"/>
              </w:rPr>
              <w:t>M0-2</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74F7B4E3" w14:textId="77777777" w:rsidR="00A81516" w:rsidRPr="00696663" w:rsidRDefault="00A81516">
            <w:pPr>
              <w:spacing w:before="100" w:beforeAutospacing="1" w:after="100" w:afterAutospacing="1"/>
              <w:rPr>
                <w:sz w:val="20"/>
                <w:szCs w:val="20"/>
                <w:lang w:val="es-BO"/>
              </w:rPr>
            </w:pPr>
            <w:r>
              <w:rPr>
                <w:sz w:val="18"/>
                <w:szCs w:val="18"/>
              </w:rPr>
              <w:t>Obračun za začasno uporabo sistema</w:t>
            </w:r>
          </w:p>
        </w:tc>
      </w:tr>
      <w:tr w:rsidR="00A81516" w14:paraId="2DBD38F4"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33BC52" w14:textId="77777777" w:rsidR="00A81516" w:rsidRDefault="00A81516">
            <w:pPr>
              <w:spacing w:before="100" w:beforeAutospacing="1" w:after="100" w:afterAutospacing="1"/>
              <w:rPr>
                <w:sz w:val="20"/>
                <w:szCs w:val="20"/>
                <w:lang w:val="en-GB"/>
              </w:rPr>
            </w:pPr>
            <w:r>
              <w:rPr>
                <w:sz w:val="18"/>
                <w:szCs w:val="18"/>
              </w:rPr>
              <w:t>M1-1</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5CCC8954" w14:textId="77777777" w:rsidR="00A81516" w:rsidRDefault="00A81516">
            <w:pPr>
              <w:spacing w:before="100" w:beforeAutospacing="1" w:after="100" w:afterAutospacing="1"/>
              <w:rPr>
                <w:sz w:val="20"/>
                <w:szCs w:val="20"/>
                <w:lang w:val="en-GB"/>
              </w:rPr>
            </w:pPr>
            <w:r>
              <w:rPr>
                <w:sz w:val="18"/>
                <w:szCs w:val="18"/>
              </w:rPr>
              <w:t>Obračun po časovnih blokih</w:t>
            </w:r>
          </w:p>
        </w:tc>
      </w:tr>
      <w:tr w:rsidR="00A81516" w14:paraId="68DE681C"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F3EAF86" w14:textId="77777777" w:rsidR="00A81516" w:rsidRDefault="00A81516">
            <w:pPr>
              <w:spacing w:before="100" w:beforeAutospacing="1" w:after="100" w:afterAutospacing="1"/>
              <w:rPr>
                <w:sz w:val="20"/>
                <w:szCs w:val="20"/>
                <w:lang w:val="en-GB"/>
              </w:rPr>
            </w:pPr>
            <w:r>
              <w:rPr>
                <w:sz w:val="18"/>
                <w:szCs w:val="18"/>
              </w:rPr>
              <w:t>M1-2</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32E07B13" w14:textId="77777777" w:rsidR="00A81516" w:rsidRDefault="00A81516">
            <w:pPr>
              <w:spacing w:before="100" w:beforeAutospacing="1" w:after="100" w:afterAutospacing="1"/>
              <w:rPr>
                <w:sz w:val="20"/>
                <w:szCs w:val="20"/>
                <w:lang w:val="en-GB"/>
              </w:rPr>
            </w:pPr>
            <w:r>
              <w:rPr>
                <w:sz w:val="18"/>
                <w:szCs w:val="18"/>
              </w:rPr>
              <w:t>Obračun po VT/MT/ET, LP pod 90%</w:t>
            </w:r>
          </w:p>
        </w:tc>
      </w:tr>
      <w:tr w:rsidR="00A81516" w14:paraId="2ED2358C"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4CDCB4" w14:textId="77777777" w:rsidR="00A81516" w:rsidRDefault="00A81516">
            <w:pPr>
              <w:spacing w:before="100" w:beforeAutospacing="1" w:after="100" w:afterAutospacing="1"/>
              <w:rPr>
                <w:sz w:val="20"/>
                <w:szCs w:val="20"/>
                <w:lang w:val="en-GB"/>
              </w:rPr>
            </w:pPr>
            <w:r>
              <w:rPr>
                <w:sz w:val="18"/>
                <w:szCs w:val="18"/>
              </w:rPr>
              <w:t>M1-3</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1ABBB9C3" w14:textId="77777777" w:rsidR="00A81516" w:rsidRDefault="00A81516">
            <w:pPr>
              <w:spacing w:before="100" w:beforeAutospacing="1" w:after="100" w:afterAutospacing="1"/>
              <w:rPr>
                <w:sz w:val="20"/>
                <w:szCs w:val="20"/>
                <w:lang w:val="en-GB"/>
              </w:rPr>
            </w:pPr>
            <w:r>
              <w:rPr>
                <w:sz w:val="18"/>
                <w:szCs w:val="18"/>
              </w:rPr>
              <w:t>Obračun samooskrbe po EZ-1, moč po dogovorjeni moči</w:t>
            </w:r>
          </w:p>
        </w:tc>
      </w:tr>
      <w:tr w:rsidR="00A81516" w14:paraId="268EC0EE"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15D0F2E" w14:textId="77777777" w:rsidR="00A81516" w:rsidRDefault="00A81516">
            <w:pPr>
              <w:spacing w:before="100" w:beforeAutospacing="1" w:after="100" w:afterAutospacing="1"/>
              <w:rPr>
                <w:sz w:val="20"/>
                <w:szCs w:val="20"/>
                <w:lang w:val="en-GB"/>
              </w:rPr>
            </w:pPr>
            <w:r>
              <w:rPr>
                <w:sz w:val="18"/>
                <w:szCs w:val="18"/>
              </w:rPr>
              <w:t>M1-4</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7A1C30F3" w14:textId="77777777" w:rsidR="00A81516" w:rsidRDefault="00A81516">
            <w:pPr>
              <w:spacing w:before="100" w:beforeAutospacing="1" w:after="100" w:afterAutospacing="1"/>
              <w:rPr>
                <w:sz w:val="20"/>
                <w:szCs w:val="20"/>
                <w:lang w:val="en-GB"/>
              </w:rPr>
            </w:pPr>
            <w:r>
              <w:rPr>
                <w:sz w:val="18"/>
                <w:szCs w:val="18"/>
              </w:rPr>
              <w:t>Obračun za nove uporabnike po časovnih blokih</w:t>
            </w:r>
          </w:p>
        </w:tc>
      </w:tr>
      <w:tr w:rsidR="00A81516" w14:paraId="00EE96A5"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8C3E9B" w14:textId="77777777" w:rsidR="00A81516" w:rsidRDefault="00A81516">
            <w:pPr>
              <w:spacing w:before="100" w:beforeAutospacing="1" w:after="100" w:afterAutospacing="1"/>
              <w:rPr>
                <w:sz w:val="20"/>
                <w:szCs w:val="20"/>
                <w:lang w:val="en-GB"/>
              </w:rPr>
            </w:pPr>
            <w:r>
              <w:rPr>
                <w:sz w:val="18"/>
                <w:szCs w:val="18"/>
              </w:rPr>
              <w:t>M1-5</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184A997A" w14:textId="77777777" w:rsidR="00A81516" w:rsidRDefault="00A81516">
            <w:pPr>
              <w:spacing w:before="100" w:beforeAutospacing="1" w:after="100" w:afterAutospacing="1"/>
              <w:rPr>
                <w:sz w:val="20"/>
                <w:szCs w:val="20"/>
                <w:lang w:val="en-GB"/>
              </w:rPr>
            </w:pPr>
            <w:r>
              <w:rPr>
                <w:sz w:val="18"/>
                <w:szCs w:val="18"/>
              </w:rPr>
              <w:t>Obračun za nove uporabnike po VT/MT/ET,  LP pod 90 %</w:t>
            </w:r>
          </w:p>
        </w:tc>
      </w:tr>
    </w:tbl>
    <w:p w14:paraId="5C15E9B1" w14:textId="77777777" w:rsidR="007B73C8" w:rsidRDefault="007B73C8" w:rsidP="007B73C8">
      <w:pPr>
        <w:rPr>
          <w:rFonts w:asciiTheme="minorHAnsi" w:hAnsiTheme="minorHAnsi" w:cstheme="minorHAnsi"/>
          <w:i/>
          <w:color w:val="0070C0"/>
        </w:rPr>
      </w:pPr>
    </w:p>
    <w:p w14:paraId="4FB31C85"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M0-1, M0-2, M1-3.</w:t>
      </w:r>
    </w:p>
    <w:p w14:paraId="2559EADE" w14:textId="77777777" w:rsidR="007B73C8" w:rsidRDefault="00A81516" w:rsidP="00A81516">
      <w:pPr>
        <w:pStyle w:val="normal14pt"/>
      </w:pPr>
      <w:r>
        <w:t> </w:t>
      </w:r>
    </w:p>
    <w:p w14:paraId="0594043E" w14:textId="77777777" w:rsidR="007B73C8" w:rsidRDefault="007B73C8" w:rsidP="00A81516">
      <w:pPr>
        <w:pStyle w:val="normal14pt"/>
      </w:pPr>
    </w:p>
    <w:p w14:paraId="50726A02" w14:textId="77777777" w:rsidR="00C15165" w:rsidRDefault="00A81516" w:rsidP="00C15165">
      <w:pPr>
        <w:pStyle w:val="normal14pt"/>
      </w:pPr>
      <w:r>
        <w:t xml:space="preserve">Kdaj MM gre iz </w:t>
      </w:r>
      <w:proofErr w:type="spellStart"/>
      <w:r>
        <w:t>npr</w:t>
      </w:r>
      <w:proofErr w:type="spellEnd"/>
      <w:r>
        <w:t xml:space="preserve"> M1-4 v M1-1?</w:t>
      </w:r>
    </w:p>
    <w:p w14:paraId="5BAF673D" w14:textId="077C8E79" w:rsidR="007B73C8" w:rsidRDefault="007B73C8" w:rsidP="00C15165">
      <w:pPr>
        <w:pStyle w:val="normal14pt"/>
      </w:pPr>
      <w:r>
        <w:rPr>
          <w:rFonts w:asciiTheme="minorHAnsi" w:hAnsiTheme="minorHAnsi" w:cstheme="minorHAnsi"/>
          <w:i/>
          <w:color w:val="0070C0"/>
        </w:rPr>
        <w:t>ODGOVOR:</w:t>
      </w:r>
      <w:r w:rsidR="00A84E85">
        <w:rPr>
          <w:rFonts w:asciiTheme="minorHAnsi" w:hAnsiTheme="minorHAnsi" w:cstheme="minorHAnsi"/>
          <w:i/>
          <w:color w:val="0070C0"/>
        </w:rPr>
        <w:t xml:space="preserve"> Čas trajanja statusa novega uporabnika določa akt.</w:t>
      </w:r>
    </w:p>
    <w:p w14:paraId="73186999" w14:textId="77777777" w:rsidR="007B73C8" w:rsidRDefault="007B73C8" w:rsidP="00A81516">
      <w:pPr>
        <w:pStyle w:val="normal14pt"/>
      </w:pPr>
    </w:p>
    <w:p w14:paraId="0A97F5A4" w14:textId="77777777" w:rsidR="00A81516" w:rsidRDefault="00A81516" w:rsidP="00A81516">
      <w:pPr>
        <w:pStyle w:val="normal14pt"/>
      </w:pPr>
      <w:r>
        <w:t> 2. Kakšna je izjema pri obračunu ? Zakaj je to ločena Šifra uvrstitve obračuna?</w:t>
      </w:r>
    </w:p>
    <w:tbl>
      <w:tblPr>
        <w:tblW w:w="8129" w:type="dxa"/>
        <w:tblInd w:w="655" w:type="dxa"/>
        <w:tblCellMar>
          <w:left w:w="0" w:type="dxa"/>
          <w:right w:w="0" w:type="dxa"/>
        </w:tblCellMar>
        <w:tblLook w:val="04A0" w:firstRow="1" w:lastRow="0" w:firstColumn="1" w:lastColumn="0" w:noHBand="0" w:noVBand="1"/>
      </w:tblPr>
      <w:tblGrid>
        <w:gridCol w:w="1123"/>
        <w:gridCol w:w="7006"/>
      </w:tblGrid>
      <w:tr w:rsidR="00A81516" w14:paraId="1B149670" w14:textId="77777777" w:rsidTr="00A81516">
        <w:tc>
          <w:tcPr>
            <w:tcW w:w="112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2B74D27" w14:textId="77777777" w:rsidR="00A81516" w:rsidRDefault="00A81516">
            <w:pPr>
              <w:spacing w:before="100" w:beforeAutospacing="1" w:after="100" w:afterAutospacing="1"/>
              <w:rPr>
                <w:sz w:val="20"/>
                <w:szCs w:val="20"/>
                <w:lang w:val="en-GB"/>
              </w:rPr>
            </w:pPr>
            <w:r>
              <w:t> </w:t>
            </w:r>
            <w:r>
              <w:rPr>
                <w:sz w:val="18"/>
                <w:szCs w:val="18"/>
              </w:rPr>
              <w:t>M0-2</w:t>
            </w:r>
          </w:p>
        </w:tc>
        <w:tc>
          <w:tcPr>
            <w:tcW w:w="700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D1789F7" w14:textId="77777777" w:rsidR="00A81516" w:rsidRPr="00696663" w:rsidRDefault="00A81516">
            <w:pPr>
              <w:spacing w:before="100" w:beforeAutospacing="1" w:after="100" w:afterAutospacing="1"/>
              <w:rPr>
                <w:sz w:val="20"/>
                <w:szCs w:val="20"/>
                <w:lang w:val="es-BO"/>
              </w:rPr>
            </w:pPr>
            <w:r>
              <w:rPr>
                <w:sz w:val="18"/>
                <w:szCs w:val="18"/>
              </w:rPr>
              <w:t>Obračun za začasno uporabo sistema</w:t>
            </w:r>
          </w:p>
        </w:tc>
      </w:tr>
      <w:tr w:rsidR="00A81516" w14:paraId="7B12B42F" w14:textId="77777777" w:rsidTr="00A81516">
        <w:tc>
          <w:tcPr>
            <w:tcW w:w="11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FDBF8A9" w14:textId="77777777" w:rsidR="00A81516" w:rsidRDefault="00A81516">
            <w:pPr>
              <w:spacing w:before="100" w:beforeAutospacing="1" w:after="100" w:afterAutospacing="1"/>
              <w:rPr>
                <w:sz w:val="20"/>
                <w:szCs w:val="20"/>
                <w:lang w:val="en-GB"/>
              </w:rPr>
            </w:pPr>
            <w:r>
              <w:rPr>
                <w:sz w:val="18"/>
                <w:szCs w:val="18"/>
              </w:rPr>
              <w:t>M1-4</w:t>
            </w:r>
          </w:p>
        </w:tc>
        <w:tc>
          <w:tcPr>
            <w:tcW w:w="7006" w:type="dxa"/>
            <w:tcBorders>
              <w:top w:val="nil"/>
              <w:left w:val="nil"/>
              <w:bottom w:val="single" w:sz="8" w:space="0" w:color="auto"/>
              <w:right w:val="single" w:sz="8" w:space="0" w:color="auto"/>
            </w:tcBorders>
            <w:tcMar>
              <w:top w:w="0" w:type="dxa"/>
              <w:left w:w="108" w:type="dxa"/>
              <w:bottom w:w="0" w:type="dxa"/>
              <w:right w:w="108" w:type="dxa"/>
            </w:tcMar>
            <w:hideMark/>
          </w:tcPr>
          <w:p w14:paraId="34DF7184" w14:textId="77777777" w:rsidR="00A81516" w:rsidRDefault="00A81516">
            <w:pPr>
              <w:spacing w:before="100" w:beforeAutospacing="1" w:after="100" w:afterAutospacing="1"/>
              <w:rPr>
                <w:sz w:val="20"/>
                <w:szCs w:val="20"/>
                <w:lang w:val="en-GB"/>
              </w:rPr>
            </w:pPr>
            <w:r>
              <w:rPr>
                <w:sz w:val="18"/>
                <w:szCs w:val="18"/>
              </w:rPr>
              <w:t>Obračun za nove uporabnike po časovnih blokih</w:t>
            </w:r>
          </w:p>
        </w:tc>
      </w:tr>
      <w:tr w:rsidR="00A81516" w14:paraId="58E68BE8" w14:textId="77777777" w:rsidTr="00A81516">
        <w:tc>
          <w:tcPr>
            <w:tcW w:w="11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976A1C" w14:textId="77777777" w:rsidR="00A81516" w:rsidRDefault="00A81516">
            <w:pPr>
              <w:spacing w:before="100" w:beforeAutospacing="1" w:after="100" w:afterAutospacing="1"/>
              <w:rPr>
                <w:sz w:val="20"/>
                <w:szCs w:val="20"/>
                <w:lang w:val="en-GB"/>
              </w:rPr>
            </w:pPr>
            <w:r>
              <w:rPr>
                <w:sz w:val="18"/>
                <w:szCs w:val="18"/>
              </w:rPr>
              <w:t>M1-5</w:t>
            </w:r>
          </w:p>
        </w:tc>
        <w:tc>
          <w:tcPr>
            <w:tcW w:w="7006" w:type="dxa"/>
            <w:tcBorders>
              <w:top w:val="nil"/>
              <w:left w:val="nil"/>
              <w:bottom w:val="single" w:sz="8" w:space="0" w:color="auto"/>
              <w:right w:val="single" w:sz="8" w:space="0" w:color="auto"/>
            </w:tcBorders>
            <w:tcMar>
              <w:top w:w="0" w:type="dxa"/>
              <w:left w:w="108" w:type="dxa"/>
              <w:bottom w:w="0" w:type="dxa"/>
              <w:right w:w="108" w:type="dxa"/>
            </w:tcMar>
            <w:hideMark/>
          </w:tcPr>
          <w:p w14:paraId="26CE718A" w14:textId="77777777" w:rsidR="00A81516" w:rsidRDefault="00A81516">
            <w:pPr>
              <w:spacing w:before="100" w:beforeAutospacing="1" w:after="100" w:afterAutospacing="1"/>
              <w:rPr>
                <w:sz w:val="20"/>
                <w:szCs w:val="20"/>
                <w:lang w:val="en-GB"/>
              </w:rPr>
            </w:pPr>
            <w:r>
              <w:rPr>
                <w:sz w:val="18"/>
                <w:szCs w:val="18"/>
              </w:rPr>
              <w:t>Obračun za nove uporabnike po VT/MT/ET,  LP pod 90 %</w:t>
            </w:r>
          </w:p>
        </w:tc>
      </w:tr>
    </w:tbl>
    <w:p w14:paraId="1F9215C8" w14:textId="77777777" w:rsidR="007B73C8" w:rsidRDefault="007B73C8" w:rsidP="007B73C8">
      <w:pPr>
        <w:rPr>
          <w:rFonts w:asciiTheme="minorHAnsi" w:hAnsiTheme="minorHAnsi" w:cstheme="minorHAnsi"/>
          <w:i/>
          <w:color w:val="0070C0"/>
        </w:rPr>
      </w:pPr>
    </w:p>
    <w:p w14:paraId="425A4C9C"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 xml:space="preserve"> akt (28. člen) določa drugačna pravila za obračun za začasno uporabo sistema </w:t>
      </w:r>
    </w:p>
    <w:p w14:paraId="1D39C3EE" w14:textId="77777777" w:rsidR="007B73C8" w:rsidRDefault="00A81516" w:rsidP="00A81516">
      <w:pPr>
        <w:pStyle w:val="normal14pt"/>
      </w:pPr>
      <w:r>
        <w:t> </w:t>
      </w:r>
    </w:p>
    <w:p w14:paraId="3B87264E" w14:textId="77777777" w:rsidR="00C15165" w:rsidRDefault="00A81516" w:rsidP="00C15165">
      <w:pPr>
        <w:pStyle w:val="normal14pt"/>
      </w:pPr>
      <w:r>
        <w:t>3. Če nekod ima obračun po blokih, a on vedno ima 4 bloka za moč in 4 za energijo?</w:t>
      </w:r>
    </w:p>
    <w:p w14:paraId="42231BD8" w14:textId="3A251443" w:rsidR="007B73C8" w:rsidRDefault="007B73C8" w:rsidP="00C15165">
      <w:pPr>
        <w:pStyle w:val="normal14pt"/>
      </w:pPr>
      <w:r>
        <w:rPr>
          <w:rFonts w:asciiTheme="minorHAnsi" w:hAnsiTheme="minorHAnsi" w:cstheme="minorHAnsi"/>
          <w:i/>
          <w:color w:val="0070C0"/>
        </w:rPr>
        <w:t>ODGOVOR:</w:t>
      </w:r>
      <w:r w:rsidR="00A84E85">
        <w:rPr>
          <w:rFonts w:asciiTheme="minorHAnsi" w:hAnsiTheme="minorHAnsi" w:cstheme="minorHAnsi"/>
          <w:i/>
          <w:color w:val="0070C0"/>
        </w:rPr>
        <w:t xml:space="preserve"> Da za en koledarski mesec.</w:t>
      </w:r>
    </w:p>
    <w:p w14:paraId="57F011DF" w14:textId="77777777" w:rsidR="007B73C8" w:rsidRDefault="007B73C8" w:rsidP="00A81516">
      <w:pPr>
        <w:pStyle w:val="normal14pt"/>
      </w:pPr>
    </w:p>
    <w:p w14:paraId="2FEA8123" w14:textId="77777777" w:rsidR="00A81516" w:rsidRDefault="00A81516" w:rsidP="00A81516">
      <w:pPr>
        <w:pStyle w:val="normal14pt"/>
      </w:pPr>
      <w:r>
        <w:t> 4. Primeri ko imamo danes imamo meritve VT/MT, a obračun ET. Kaj bo v sumarnih meritvah, podatek VT/MT ali ET? Kakšna bo vrsta tarife v PA?</w:t>
      </w:r>
    </w:p>
    <w:p w14:paraId="5268EF7C" w14:textId="77777777" w:rsidR="00A81516" w:rsidRDefault="00A81516" w:rsidP="00A81516">
      <w:pPr>
        <w:pStyle w:val="normal14pt"/>
      </w:pPr>
      <w:r>
        <w:t>Primer MM 040160018</w:t>
      </w:r>
    </w:p>
    <w:p w14:paraId="1EB844BC" w14:textId="77777777" w:rsidR="00A81516" w:rsidRDefault="00A81516" w:rsidP="00A81516">
      <w:pPr>
        <w:pStyle w:val="normal14pt"/>
      </w:pPr>
      <w:r>
        <w:t>Primer samooskrbe meritve VT/MT - rabimo primer.</w:t>
      </w:r>
    </w:p>
    <w:p w14:paraId="1E31AE3A"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 xml:space="preserve"> tu ne gre za sumarne meritve ampak za </w:t>
      </w:r>
      <w:r w:rsidR="004C1AD4">
        <w:rPr>
          <w:rFonts w:asciiTheme="minorHAnsi" w:hAnsiTheme="minorHAnsi" w:cstheme="minorHAnsi"/>
          <w:i/>
          <w:color w:val="0070C0"/>
        </w:rPr>
        <w:t>sumarne količine, ki so namenjene dobaviteljem za obračun energije</w:t>
      </w:r>
      <w:r w:rsidR="00A84E85">
        <w:rPr>
          <w:rFonts w:asciiTheme="minorHAnsi" w:hAnsiTheme="minorHAnsi" w:cstheme="minorHAnsi"/>
          <w:i/>
          <w:color w:val="0070C0"/>
        </w:rPr>
        <w:t xml:space="preserve">. Meritve bodo v tem primeru VT/MT, </w:t>
      </w:r>
      <w:r w:rsidR="004C1AD4">
        <w:rPr>
          <w:rFonts w:asciiTheme="minorHAnsi" w:hAnsiTheme="minorHAnsi" w:cstheme="minorHAnsi"/>
          <w:i/>
          <w:color w:val="0070C0"/>
        </w:rPr>
        <w:t>podatek o količinah za obračun dobavitelja pa ET.</w:t>
      </w:r>
    </w:p>
    <w:p w14:paraId="72F596F2" w14:textId="77777777" w:rsidR="007B73C8" w:rsidRDefault="007B73C8" w:rsidP="00A81516">
      <w:pPr>
        <w:pStyle w:val="normal14pt"/>
      </w:pPr>
    </w:p>
    <w:p w14:paraId="460F7222" w14:textId="77777777" w:rsidR="00C15165" w:rsidRDefault="00A81516" w:rsidP="00C15165">
      <w:pPr>
        <w:pStyle w:val="normal14pt"/>
      </w:pPr>
      <w:r>
        <w:lastRenderedPageBreak/>
        <w:t>V primeru samooskrbe za obračun dobave iz sumarnih meritev dobavitelj mora sam računati količino za obračun, ali vzeti obračunano količino?</w:t>
      </w:r>
    </w:p>
    <w:p w14:paraId="49046632" w14:textId="22AF9C64" w:rsidR="007B73C8" w:rsidRDefault="007B73C8" w:rsidP="00C15165">
      <w:pPr>
        <w:pStyle w:val="normal14pt"/>
      </w:pPr>
      <w:r>
        <w:rPr>
          <w:rFonts w:asciiTheme="minorHAnsi" w:hAnsiTheme="minorHAnsi" w:cstheme="minorHAnsi"/>
          <w:i/>
          <w:color w:val="0070C0"/>
        </w:rPr>
        <w:t>ODGOVOR:</w:t>
      </w:r>
      <w:r w:rsidR="004C1AD4">
        <w:rPr>
          <w:rFonts w:asciiTheme="minorHAnsi" w:hAnsiTheme="minorHAnsi" w:cstheme="minorHAnsi"/>
          <w:i/>
          <w:color w:val="0070C0"/>
        </w:rPr>
        <w:t xml:space="preserve"> sumarne količine bodo pripravljene tako, da boste lahko te količine samo vzeli, bodo že izračunane.</w:t>
      </w:r>
      <w:r w:rsidR="00ED4336">
        <w:rPr>
          <w:rFonts w:asciiTheme="minorHAnsi" w:hAnsiTheme="minorHAnsi" w:cstheme="minorHAnsi"/>
          <w:i/>
          <w:color w:val="0070C0"/>
        </w:rPr>
        <w:t xml:space="preserve"> Prav tako bodo v tem razdelku pripadajoče oddane količine v omrežje.</w:t>
      </w:r>
    </w:p>
    <w:p w14:paraId="48D15658" w14:textId="77777777" w:rsidR="007B73C8" w:rsidRDefault="007B73C8" w:rsidP="00A81516">
      <w:pPr>
        <w:pStyle w:val="normal14pt"/>
      </w:pPr>
    </w:p>
    <w:p w14:paraId="72C1877E" w14:textId="77777777" w:rsidR="00C15165" w:rsidRDefault="00A81516" w:rsidP="00C15165">
      <w:pPr>
        <w:pStyle w:val="normal14pt"/>
      </w:pPr>
      <w:r>
        <w:t>V primeru samooskrbe po ZSRVOE dobavitelj iz sumarnih meritev za obračun dobave mora upoštevati samo vrstice prevzete energije. Oddana energija je proizvodnja.</w:t>
      </w:r>
    </w:p>
    <w:p w14:paraId="32CEED83" w14:textId="44A7C1C5" w:rsidR="007B73C8" w:rsidRDefault="007B73C8" w:rsidP="00C15165">
      <w:pPr>
        <w:pStyle w:val="normal14pt"/>
      </w:pPr>
      <w:r>
        <w:rPr>
          <w:rFonts w:asciiTheme="minorHAnsi" w:hAnsiTheme="minorHAnsi" w:cstheme="minorHAnsi"/>
          <w:i/>
          <w:color w:val="0070C0"/>
        </w:rPr>
        <w:t>ODGOVOR:</w:t>
      </w:r>
      <w:r w:rsidR="00ED4336">
        <w:rPr>
          <w:rFonts w:asciiTheme="minorHAnsi" w:hAnsiTheme="minorHAnsi" w:cstheme="minorHAnsi"/>
          <w:i/>
          <w:color w:val="0070C0"/>
        </w:rPr>
        <w:t xml:space="preserve"> v sumarnih količinah bo prevzeta energija iz omrežja in pripadajoča oddana količina.</w:t>
      </w:r>
    </w:p>
    <w:p w14:paraId="477A873E" w14:textId="77777777" w:rsidR="007B73C8" w:rsidRDefault="007B73C8" w:rsidP="00A81516">
      <w:pPr>
        <w:pStyle w:val="normal14pt"/>
      </w:pPr>
    </w:p>
    <w:p w14:paraId="42A32865" w14:textId="77777777" w:rsidR="00A81516" w:rsidRDefault="00A81516" w:rsidP="00A81516">
      <w:pPr>
        <w:pStyle w:val="normal14pt"/>
      </w:pPr>
      <w:r>
        <w:t> </w:t>
      </w:r>
      <w:r>
        <w:rPr>
          <w:color w:val="FF0000"/>
        </w:rPr>
        <w:t>5. Poračun samooskrbe po EZ-1</w:t>
      </w:r>
    </w:p>
    <w:p w14:paraId="0851807D" w14:textId="77777777" w:rsidR="00A81516" w:rsidRDefault="00A81516" w:rsidP="00A81516">
      <w:pPr>
        <w:pStyle w:val="normal14pt"/>
      </w:pPr>
      <w:r>
        <w:rPr>
          <w:color w:val="FF0000"/>
        </w:rPr>
        <w:t>01/2024 in 02/2024 - OB po starem - mesečno</w:t>
      </w:r>
    </w:p>
    <w:p w14:paraId="39BAEE10" w14:textId="77777777" w:rsidR="00A81516" w:rsidRDefault="00A81516" w:rsidP="00A81516">
      <w:pPr>
        <w:pStyle w:val="normal14pt"/>
      </w:pPr>
      <w:r>
        <w:rPr>
          <w:color w:val="FF0000"/>
        </w:rPr>
        <w:t>03/2024 - 12/2024 - OB po novem - mesečno</w:t>
      </w:r>
    </w:p>
    <w:p w14:paraId="534BAD8F" w14:textId="77777777" w:rsidR="00A81516" w:rsidRDefault="00A81516" w:rsidP="00A81516">
      <w:pPr>
        <w:pStyle w:val="normal14pt"/>
      </w:pPr>
      <w:r>
        <w:rPr>
          <w:color w:val="FF0000"/>
        </w:rPr>
        <w:t>Januar 2025 bomo dobili dve PA:</w:t>
      </w:r>
    </w:p>
    <w:p w14:paraId="194E274F" w14:textId="77777777" w:rsidR="00A81516" w:rsidRDefault="00A81516" w:rsidP="00A81516">
      <w:pPr>
        <w:pStyle w:val="normal14pt"/>
      </w:pPr>
      <w:r>
        <w:rPr>
          <w:color w:val="FF0000"/>
        </w:rPr>
        <w:t>PA 1 - SO od 1.1.2024 - 28.2.2024 po stare, poračunani bodo obroki 01/2024 in 02/2024</w:t>
      </w:r>
    </w:p>
    <w:p w14:paraId="6646CBCD" w14:textId="77777777" w:rsidR="00A81516" w:rsidRDefault="00A81516" w:rsidP="00A81516">
      <w:pPr>
        <w:pStyle w:val="normal14pt"/>
        <w:rPr>
          <w:color w:val="FF0000"/>
        </w:rPr>
      </w:pPr>
      <w:r>
        <w:rPr>
          <w:color w:val="FF0000"/>
        </w:rPr>
        <w:t>PA 2 - SO od 1.3.2024 - 31.12.2024 po novem, poračunani bodo obroki 02/2024 - 12/2024</w:t>
      </w:r>
    </w:p>
    <w:p w14:paraId="450569F7" w14:textId="77777777" w:rsidR="007B73C8" w:rsidRDefault="007B73C8" w:rsidP="007B73C8">
      <w:r>
        <w:rPr>
          <w:rFonts w:asciiTheme="minorHAnsi" w:hAnsiTheme="minorHAnsi" w:cstheme="minorHAnsi"/>
          <w:i/>
          <w:color w:val="0070C0"/>
        </w:rPr>
        <w:t>ODGOVOR:</w:t>
      </w:r>
      <w:r w:rsidR="00ED4336">
        <w:rPr>
          <w:rFonts w:asciiTheme="minorHAnsi" w:hAnsiTheme="minorHAnsi" w:cstheme="minorHAnsi"/>
          <w:i/>
          <w:color w:val="0070C0"/>
        </w:rPr>
        <w:t xml:space="preserve"> da. PA 2 – poračunani bodo obroki 03/2024 – 12/2024</w:t>
      </w:r>
    </w:p>
    <w:p w14:paraId="7BBEF12F" w14:textId="77777777" w:rsidR="007B73C8" w:rsidRDefault="007B73C8" w:rsidP="00A81516">
      <w:pPr>
        <w:pStyle w:val="normal14pt"/>
        <w:rPr>
          <w:color w:val="FF0000"/>
        </w:rPr>
      </w:pPr>
    </w:p>
    <w:p w14:paraId="67378AB6" w14:textId="77777777" w:rsidR="00A81516" w:rsidRDefault="00A81516" w:rsidP="00A81516">
      <w:pPr>
        <w:pStyle w:val="normal14pt"/>
      </w:pPr>
      <w:r>
        <w:t>6. Postavke : Prilagojena postavka za EE za značilen primer 1 za časovni blok 1" se lahko pojave v katerih PA? Samooskrbe po ZSROVE? Ali tudi po EZ-1?</w:t>
      </w:r>
    </w:p>
    <w:p w14:paraId="58D16505" w14:textId="77777777" w:rsidR="007B73C8" w:rsidRDefault="007B73C8" w:rsidP="007B73C8">
      <w:r>
        <w:rPr>
          <w:rFonts w:asciiTheme="minorHAnsi" w:hAnsiTheme="minorHAnsi" w:cstheme="minorHAnsi"/>
          <w:i/>
          <w:color w:val="0070C0"/>
        </w:rPr>
        <w:t>ODGOVOR:</w:t>
      </w:r>
      <w:r w:rsidR="00ED4336">
        <w:rPr>
          <w:rFonts w:asciiTheme="minorHAnsi" w:hAnsiTheme="minorHAnsi" w:cstheme="minorHAnsi"/>
          <w:i/>
          <w:color w:val="0070C0"/>
        </w:rPr>
        <w:t xml:space="preserve"> </w:t>
      </w:r>
      <w:r w:rsidR="00930CAA">
        <w:rPr>
          <w:rFonts w:asciiTheme="minorHAnsi" w:hAnsiTheme="minorHAnsi" w:cstheme="minorHAnsi"/>
          <w:i/>
          <w:color w:val="0070C0"/>
        </w:rPr>
        <w:t>samo skupnostne samooskrbe po ZSROVE.</w:t>
      </w:r>
    </w:p>
    <w:p w14:paraId="741D6926" w14:textId="77777777" w:rsidR="007B73C8" w:rsidRDefault="007B73C8" w:rsidP="00A81516">
      <w:pPr>
        <w:pStyle w:val="normal14pt"/>
      </w:pPr>
    </w:p>
    <w:p w14:paraId="2757CC12" w14:textId="77777777" w:rsidR="00A81516" w:rsidRDefault="00A81516" w:rsidP="00A81516">
      <w:pPr>
        <w:pStyle w:val="normal14pt"/>
      </w:pPr>
      <w:r>
        <w:t> 7.Obračun jalove energije ostane po starem?</w:t>
      </w:r>
    </w:p>
    <w:p w14:paraId="6E3C8C5A" w14:textId="77777777" w:rsidR="007B73C8" w:rsidRDefault="007B73C8" w:rsidP="007B73C8">
      <w:r>
        <w:rPr>
          <w:rFonts w:asciiTheme="minorHAnsi" w:hAnsiTheme="minorHAnsi" w:cstheme="minorHAnsi"/>
          <w:i/>
          <w:color w:val="0070C0"/>
        </w:rPr>
        <w:t>ODGOVOR:</w:t>
      </w:r>
      <w:r w:rsidR="00930CAA">
        <w:rPr>
          <w:rFonts w:asciiTheme="minorHAnsi" w:hAnsiTheme="minorHAnsi" w:cstheme="minorHAnsi"/>
          <w:i/>
          <w:color w:val="0070C0"/>
        </w:rPr>
        <w:t xml:space="preserve"> da.</w:t>
      </w:r>
    </w:p>
    <w:p w14:paraId="23E15348" w14:textId="77777777" w:rsidR="007B73C8" w:rsidRDefault="007B73C8" w:rsidP="00A81516">
      <w:pPr>
        <w:pStyle w:val="normal14pt"/>
      </w:pPr>
    </w:p>
    <w:p w14:paraId="1644AAEE" w14:textId="77777777" w:rsidR="00A81516" w:rsidRDefault="00A81516" w:rsidP="00A81516">
      <w:pPr>
        <w:pStyle w:val="normal14pt"/>
      </w:pPr>
      <w:r>
        <w:t xml:space="preserve"> 8. Za PA pred 1.3.2023 (obračunsko obdobje) bomo imeli podatke </w:t>
      </w:r>
      <w:proofErr w:type="spellStart"/>
      <w:r>
        <w:t>npr</w:t>
      </w:r>
      <w:proofErr w:type="spellEnd"/>
      <w:r>
        <w:t xml:space="preserve"> "Šifra uvrstitve obračuna", "Sumarne meritve" , </w:t>
      </w:r>
      <w:proofErr w:type="spellStart"/>
      <w:r>
        <w:t>itd</w:t>
      </w:r>
      <w:proofErr w:type="spellEnd"/>
      <w:r>
        <w:t>? Ali bodo pred 1.3.2023 samo podatki kateri so danes na PA?</w:t>
      </w:r>
    </w:p>
    <w:p w14:paraId="635E21A8" w14:textId="77777777" w:rsidR="007B73C8" w:rsidRDefault="007B73C8" w:rsidP="007B73C8">
      <w:r>
        <w:rPr>
          <w:rFonts w:asciiTheme="minorHAnsi" w:hAnsiTheme="minorHAnsi" w:cstheme="minorHAnsi"/>
          <w:i/>
          <w:color w:val="0070C0"/>
        </w:rPr>
        <w:t>ODGOVOR:</w:t>
      </w:r>
      <w:r w:rsidR="00930CAA">
        <w:rPr>
          <w:rFonts w:asciiTheme="minorHAnsi" w:hAnsiTheme="minorHAnsi" w:cstheme="minorHAnsi"/>
          <w:i/>
          <w:color w:val="0070C0"/>
        </w:rPr>
        <w:t xml:space="preserve"> da.</w:t>
      </w:r>
    </w:p>
    <w:p w14:paraId="2D3E28E3" w14:textId="77777777" w:rsidR="007B73C8" w:rsidRDefault="007B73C8" w:rsidP="00A81516">
      <w:pPr>
        <w:pStyle w:val="normal14pt"/>
      </w:pPr>
    </w:p>
    <w:p w14:paraId="44B353CC" w14:textId="77777777" w:rsidR="00A81516" w:rsidRDefault="00A81516" w:rsidP="00A81516">
      <w:pPr>
        <w:pStyle w:val="normal14pt"/>
      </w:pPr>
      <w:r>
        <w:t>9.Kako dobiti testne primere? Damo seznam primerov katere rabimo?</w:t>
      </w:r>
    </w:p>
    <w:p w14:paraId="2EA28FF4" w14:textId="77777777" w:rsidR="007B73C8" w:rsidRDefault="007B73C8" w:rsidP="007B73C8">
      <w:pPr>
        <w:rPr>
          <w:rFonts w:asciiTheme="minorHAnsi" w:hAnsiTheme="minorHAnsi" w:cstheme="minorHAnsi"/>
          <w:i/>
          <w:color w:val="0070C0"/>
        </w:rPr>
      </w:pPr>
      <w:r>
        <w:rPr>
          <w:rFonts w:asciiTheme="minorHAnsi" w:hAnsiTheme="minorHAnsi" w:cstheme="minorHAnsi"/>
          <w:i/>
          <w:color w:val="0070C0"/>
        </w:rPr>
        <w:t>ODGOVOR:</w:t>
      </w:r>
    </w:p>
    <w:p w14:paraId="2D794B20" w14:textId="77777777" w:rsidR="00972DED" w:rsidRDefault="00972DED" w:rsidP="007B73C8">
      <w:pPr>
        <w:rPr>
          <w:rFonts w:asciiTheme="minorHAnsi" w:hAnsiTheme="minorHAnsi" w:cstheme="minorHAnsi"/>
          <w:i/>
          <w:color w:val="0070C0"/>
        </w:rPr>
      </w:pPr>
    </w:p>
    <w:p w14:paraId="2143C90B"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GEN-I</w:t>
      </w:r>
    </w:p>
    <w:p w14:paraId="40846A3C"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Pošiljatelj: </w:t>
      </w:r>
      <w:r>
        <w:rPr>
          <w:rFonts w:asciiTheme="minorHAnsi" w:hAnsiTheme="minorHAnsi" w:cstheme="minorHAnsi"/>
          <w:b/>
          <w:bCs/>
          <w:lang w:eastAsia="sl-SI"/>
          <w14:ligatures w14:val="none"/>
        </w:rPr>
        <w:t>Urša Černivec</w:t>
      </w:r>
    </w:p>
    <w:p w14:paraId="32EC6553"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Tema: z </w:t>
      </w:r>
      <w:r>
        <w:rPr>
          <w:rFonts w:asciiTheme="minorHAnsi" w:hAnsiTheme="minorHAnsi" w:cstheme="minorHAnsi"/>
          <w:b/>
          <w:bCs/>
          <w:lang w:eastAsia="sl-SI"/>
          <w14:ligatures w14:val="none"/>
        </w:rPr>
        <w:t>Obveščanje dobavitelja o spremembah na MM in MT</w:t>
      </w:r>
    </w:p>
    <w:p w14:paraId="31F7FFB7" w14:textId="77777777" w:rsidR="00972DED" w:rsidRDefault="00972DED" w:rsidP="007B73C8"/>
    <w:p w14:paraId="1219CBCD" w14:textId="77777777" w:rsidR="00972DED" w:rsidRPr="00972DED" w:rsidRDefault="00972DED" w:rsidP="00972DED">
      <w:pPr>
        <w:rPr>
          <w14:ligatures w14:val="none"/>
        </w:rPr>
      </w:pPr>
      <w:r w:rsidRPr="00972DED">
        <w:t>na vas se obračamo s prošnjo za pomoč pri reševanju težav pri vzdrževanju podatkov merilnih mest in merilnih točk. </w:t>
      </w:r>
    </w:p>
    <w:p w14:paraId="02AC336B" w14:textId="77777777" w:rsidR="00972DED" w:rsidRPr="00972DED" w:rsidRDefault="00972DED" w:rsidP="00972DED"/>
    <w:p w14:paraId="233D4F56" w14:textId="77777777" w:rsidR="00972DED" w:rsidRPr="00972DED" w:rsidRDefault="00972DED" w:rsidP="00972DED">
      <w:r w:rsidRPr="00972DED">
        <w:t xml:space="preserve">Trenutno imamo postavljen proces tako, da se podatki o MM/MT posodobijo, ko dobimo obvestilo o spremembi preko storitve CEEPS. Ugotovili smo, da prej omenjena storitev ni najbolj temeljita pri temu kdaj se kakšna sprememba zgodi, kar lahko pokažemo s primerom merilne točke 383111580112172196, ki nima zabeležene niti ene spremembe, na njej pa so se z dne 18.1.2023 (ob izvedbi priklopa  - prehod na samooskrb) spremenili določeni podatki na MT (konkretno tarifa za obračun iz VT na ET).  </w:t>
      </w:r>
    </w:p>
    <w:p w14:paraId="02196A51" w14:textId="77777777" w:rsidR="00972DED" w:rsidRPr="00972DED" w:rsidRDefault="00972DED" w:rsidP="00972DED">
      <w:r w:rsidRPr="00972DED">
        <w:t xml:space="preserve">Naše prepričanje je že od uvedbe merilne točke bilo, da sistem CEEPS sporoča vsakršno spremembo. Dejansko stanje pa je drugačno in za nas zelo problematično, saj imamo zaradi pomanjkljive informacije stanje podatkov neaktualno. </w:t>
      </w:r>
    </w:p>
    <w:p w14:paraId="24106844" w14:textId="77777777" w:rsidR="00972DED" w:rsidRPr="00972DED" w:rsidRDefault="00972DED" w:rsidP="00972DED"/>
    <w:p w14:paraId="247CAD15" w14:textId="77777777" w:rsidR="00972DED" w:rsidRPr="00972DED" w:rsidRDefault="00972DED" w:rsidP="00972DED">
      <w:r w:rsidRPr="00972DED">
        <w:t xml:space="preserve">Menimo, da bi moral sistem CEEPS dosledno delovati na način, da dobavitelj dobi obvestilo o spremembi na MM/MT, zato vas prosimo za pregled nastale situacije in na podlagi ugotovljenega dopolnitev trenutnega delovanja sistema CEEPS. </w:t>
      </w:r>
    </w:p>
    <w:p w14:paraId="5E08C7D5" w14:textId="77777777" w:rsidR="00972DED" w:rsidRPr="00972DED" w:rsidRDefault="00972DED" w:rsidP="00972DED">
      <w:r w:rsidRPr="00972DED">
        <w:t> </w:t>
      </w:r>
    </w:p>
    <w:p w14:paraId="11E721FB" w14:textId="77777777" w:rsidR="00972DED" w:rsidRPr="00972DED" w:rsidRDefault="00972DED" w:rsidP="00972DED">
      <w:r w:rsidRPr="00972DED">
        <w:t>Če dopolnitev delovanja ni mogoča, bi prosili, da nam na nekakšen način uredite seznam podatkov vseh mest in točk preko katerega bi lahko v intervalih osveževali lokalno bazo. </w:t>
      </w:r>
    </w:p>
    <w:p w14:paraId="6B0F475D" w14:textId="77777777" w:rsidR="00972DED" w:rsidRPr="00972DED" w:rsidRDefault="00972DED" w:rsidP="00972DED"/>
    <w:p w14:paraId="4431A8EE" w14:textId="77777777" w:rsidR="00972DED" w:rsidRPr="00972DED" w:rsidRDefault="00972DED" w:rsidP="00972DED">
      <w:r w:rsidRPr="00972DED">
        <w:t>V kolikor ne ena ne druga predlagana rešitev ni izvedljiva, nam ne preostane drugega kot da naredimo postopek, ki bo preko CEEPS preverjal vsako entiteto posebej. To ob taki ogromni količini podatkov pomeni, da bi kar konkretno obremenili tako naše sisteme kot vaše, zato prosim za odziv na to kako bi rešili ta tehničen problem.</w:t>
      </w:r>
    </w:p>
    <w:p w14:paraId="402A8CE6" w14:textId="77777777" w:rsidR="00972DED" w:rsidRPr="00972DED" w:rsidRDefault="00972DED" w:rsidP="00972DED"/>
    <w:p w14:paraId="3B6C369C" w14:textId="77777777" w:rsidR="00972DED" w:rsidRPr="00972DED" w:rsidRDefault="00972DED" w:rsidP="00972DED">
      <w:r w:rsidRPr="00972DED">
        <w:t>Naveden primer smo preverjali tudi že z Informatiko, ki nas je na koncu usmerila na vas.</w:t>
      </w:r>
    </w:p>
    <w:p w14:paraId="4177DD75" w14:textId="77777777" w:rsidR="00972DED" w:rsidRDefault="00972DED" w:rsidP="00972DED">
      <w:pPr>
        <w:rPr>
          <w:rFonts w:asciiTheme="minorHAnsi" w:hAnsiTheme="minorHAnsi" w:cstheme="minorHAnsi"/>
          <w:i/>
          <w:color w:val="0070C0"/>
        </w:rPr>
      </w:pPr>
    </w:p>
    <w:p w14:paraId="2E77A2BA" w14:textId="77777777" w:rsidR="00972DED" w:rsidRDefault="00972DED" w:rsidP="00972DED">
      <w:pPr>
        <w:rPr>
          <w:rFonts w:asciiTheme="minorHAnsi" w:hAnsiTheme="minorHAnsi" w:cstheme="minorHAnsi"/>
          <w:i/>
          <w:color w:val="0070C0"/>
        </w:rPr>
      </w:pPr>
      <w:r>
        <w:rPr>
          <w:rFonts w:asciiTheme="minorHAnsi" w:hAnsiTheme="minorHAnsi" w:cstheme="minorHAnsi"/>
          <w:i/>
          <w:color w:val="0070C0"/>
        </w:rPr>
        <w:t>ODGOVOR:</w:t>
      </w:r>
      <w:r w:rsidR="00870885">
        <w:rPr>
          <w:rFonts w:asciiTheme="minorHAnsi" w:hAnsiTheme="minorHAnsi" w:cstheme="minorHAnsi"/>
          <w:i/>
          <w:color w:val="0070C0"/>
        </w:rPr>
        <w:t xml:space="preserve"> BOMO PREVERILI</w:t>
      </w:r>
    </w:p>
    <w:p w14:paraId="3EAA8F83" w14:textId="77777777" w:rsidR="00972DED" w:rsidRDefault="00972DED" w:rsidP="00972DED">
      <w:pPr>
        <w:rPr>
          <w:rFonts w:asciiTheme="minorHAnsi" w:hAnsiTheme="minorHAnsi" w:cstheme="minorHAnsi"/>
          <w:i/>
          <w:color w:val="0070C0"/>
        </w:rPr>
      </w:pPr>
    </w:p>
    <w:p w14:paraId="30507B8B" w14:textId="77777777" w:rsidR="00972DED" w:rsidRDefault="00972DED" w:rsidP="00972DED">
      <w:pPr>
        <w:rPr>
          <w:rFonts w:asciiTheme="minorHAnsi" w:hAnsiTheme="minorHAnsi" w:cstheme="minorHAnsi"/>
          <w:i/>
          <w:color w:val="0070C0"/>
        </w:rPr>
      </w:pPr>
    </w:p>
    <w:p w14:paraId="1AA04D01" w14:textId="77777777" w:rsidR="00972DED" w:rsidRPr="00972DED" w:rsidRDefault="00972DED" w:rsidP="00972DED">
      <w:pPr>
        <w:rPr>
          <w14:ligatures w14:val="none"/>
        </w:rPr>
      </w:pPr>
      <w:r w:rsidRPr="00972DED">
        <w:t>odjemalci lahko že danes vstopajo v sistem po ZRSOVE. Ravno zaradi tega in dejstva, da bo po 1.1.2024 število naraslo, imamo določene izzive s trenutnim načinom posredovanja obračunskih podatkov preko Priloge A verzija 2.6.</w:t>
      </w:r>
    </w:p>
    <w:p w14:paraId="12B6DA1C" w14:textId="77777777" w:rsidR="00972DED" w:rsidRPr="00972DED" w:rsidRDefault="00972DED" w:rsidP="00972DED"/>
    <w:p w14:paraId="0BDA273C" w14:textId="77777777" w:rsidR="00972DED" w:rsidRPr="00972DED" w:rsidRDefault="00972DED" w:rsidP="00972DED">
      <w:r w:rsidRPr="00972DED">
        <w:t>Izzivi so sledeči, dodajamo konkreten primer - merilno mesto 3-48010 in 3-219085:</w:t>
      </w:r>
    </w:p>
    <w:p w14:paraId="4B1FF214" w14:textId="77777777" w:rsidR="00972DED" w:rsidRPr="00972DED" w:rsidRDefault="00972DED" w:rsidP="00972DED">
      <w:pPr>
        <w:pStyle w:val="Odstavekseznama"/>
        <w:numPr>
          <w:ilvl w:val="0"/>
          <w:numId w:val="11"/>
        </w:numPr>
      </w:pPr>
      <w:r w:rsidRPr="00972DED">
        <w:t>V Prilogi A verzija 2.6 v merilnem delu podatkov ni tarifne postavke za oddano energijo, podatek je le v obvestilu za odjemalce v tekstovni obliki. Tak način posredovanja podatka ni sprejemljiv, kar je bilo tudi že izpostavljeno na koordinacijskih sestankih za omrežnino.  </w:t>
      </w:r>
    </w:p>
    <w:p w14:paraId="2396B578" w14:textId="77777777" w:rsidR="00972DED" w:rsidRPr="00972DED" w:rsidRDefault="00972DED" w:rsidP="00972DED">
      <w:pPr>
        <w:pStyle w:val="Odstavekseznama"/>
        <w:numPr>
          <w:ilvl w:val="0"/>
          <w:numId w:val="12"/>
        </w:numPr>
        <w:spacing w:after="160" w:line="252" w:lineRule="auto"/>
        <w:contextualSpacing/>
      </w:pPr>
      <w:r w:rsidRPr="00972DED">
        <w:lastRenderedPageBreak/>
        <w:t>V primeru skupnostne samooskrbe OS.3B.2 v Prilogi A pogrešamo podatek (kot lastnost MT), ki bi povedal, po katerem ceniku se vrši obračun omrežnine (cenik omrežnine ali cenik za distribucijski sistem). Cene so sicer navedene v obračunskem delu podatkov v Prilogi A, ampak to za izvedbo obračuna na naši strani ne zadostuje.  </w:t>
      </w:r>
    </w:p>
    <w:p w14:paraId="67BC8C04" w14:textId="77777777" w:rsidR="00972DED" w:rsidRDefault="00972DED" w:rsidP="00972DED">
      <w:pPr>
        <w:rPr>
          <w:rFonts w:asciiTheme="minorHAnsi" w:hAnsiTheme="minorHAnsi" w:cstheme="minorHAnsi"/>
          <w:i/>
          <w:color w:val="0070C0"/>
        </w:rPr>
      </w:pPr>
    </w:p>
    <w:p w14:paraId="475463F9" w14:textId="77777777" w:rsidR="00972DED" w:rsidRP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870885">
        <w:rPr>
          <w:rFonts w:asciiTheme="minorHAnsi" w:hAnsiTheme="minorHAnsi" w:cstheme="minorHAnsi"/>
          <w:i/>
          <w:color w:val="0070C0"/>
        </w:rPr>
        <w:t xml:space="preserve"> Glede prve alineje bo problem rešen z novo verzijo priloge A, ki bo uvedena s prehodom na novi obračun. Kar se tiče druge alineje, je znižana omrežnina samo začasna do uvedbe novega </w:t>
      </w:r>
      <w:proofErr w:type="spellStart"/>
      <w:r w:rsidR="00870885">
        <w:rPr>
          <w:rFonts w:asciiTheme="minorHAnsi" w:hAnsiTheme="minorHAnsi" w:cstheme="minorHAnsi"/>
          <w:i/>
          <w:color w:val="0070C0"/>
        </w:rPr>
        <w:t>omrežninskega</w:t>
      </w:r>
      <w:proofErr w:type="spellEnd"/>
      <w:r w:rsidR="00870885">
        <w:rPr>
          <w:rFonts w:asciiTheme="minorHAnsi" w:hAnsiTheme="minorHAnsi" w:cstheme="minorHAnsi"/>
          <w:i/>
          <w:color w:val="0070C0"/>
        </w:rPr>
        <w:t xml:space="preserve"> akta, potem se bo to obračunalo po 20. členu po redni in prilagojeni tarifni postavki. Do takrat se to vidi iz cenika, druge opcije v obstoječi rešitvi ni.</w:t>
      </w:r>
    </w:p>
    <w:p w14:paraId="0B8C1E3A" w14:textId="77777777" w:rsidR="007B73C8" w:rsidRDefault="007B73C8" w:rsidP="00A81516">
      <w:pPr>
        <w:pStyle w:val="normal14pt"/>
      </w:pPr>
    </w:p>
    <w:p w14:paraId="19705796" w14:textId="77777777" w:rsidR="00A81516" w:rsidRDefault="00A81516" w:rsidP="008928D4">
      <w:pPr>
        <w:rPr>
          <w:rFonts w:asciiTheme="minorHAnsi" w:hAnsiTheme="minorHAnsi" w:cstheme="minorHAnsi"/>
          <w:b/>
          <w:bCs/>
          <w:lang w:eastAsia="sl-SI"/>
          <w14:ligatures w14:val="none"/>
        </w:rPr>
      </w:pPr>
    </w:p>
    <w:p w14:paraId="05DCD808" w14:textId="77777777" w:rsidR="003A5BBB" w:rsidRDefault="003A5BBB" w:rsidP="008928D4">
      <w:pPr>
        <w:rPr>
          <w:rFonts w:asciiTheme="minorHAnsi" w:hAnsiTheme="minorHAnsi" w:cstheme="minorHAnsi"/>
          <w:b/>
          <w:bCs/>
          <w:lang w:eastAsia="sl-SI"/>
          <w14:ligatures w14:val="none"/>
        </w:rPr>
      </w:pPr>
    </w:p>
    <w:p w14:paraId="045869C6" w14:textId="77777777" w:rsidR="003A5BBB" w:rsidRDefault="003A5BBB" w:rsidP="008928D4">
      <w:pPr>
        <w:rPr>
          <w:rFonts w:asciiTheme="minorHAnsi" w:hAnsiTheme="minorHAnsi" w:cstheme="minorHAnsi"/>
          <w:b/>
          <w:bCs/>
          <w:lang w:eastAsia="sl-SI"/>
          <w14:ligatures w14:val="none"/>
        </w:rPr>
      </w:pPr>
    </w:p>
    <w:p w14:paraId="4EDE939E" w14:textId="77777777" w:rsidR="003A5BBB" w:rsidRDefault="003A5BBB" w:rsidP="008928D4">
      <w:pPr>
        <w:rPr>
          <w:rFonts w:asciiTheme="minorHAnsi" w:hAnsiTheme="minorHAnsi" w:cstheme="minorHAnsi"/>
          <w:b/>
          <w:bCs/>
          <w:lang w:eastAsia="sl-SI"/>
          <w14:ligatures w14:val="none"/>
        </w:rPr>
      </w:pPr>
    </w:p>
    <w:p w14:paraId="4BD1E133" w14:textId="77777777" w:rsidR="003A5BBB" w:rsidRDefault="003A5BBB" w:rsidP="008928D4">
      <w:pPr>
        <w:rPr>
          <w:rFonts w:asciiTheme="minorHAnsi" w:hAnsiTheme="minorHAnsi" w:cstheme="minorHAnsi"/>
          <w:b/>
          <w:bCs/>
          <w:lang w:eastAsia="sl-SI"/>
          <w14:ligatures w14:val="none"/>
        </w:rPr>
      </w:pPr>
    </w:p>
    <w:p w14:paraId="4DB94256" w14:textId="77777777" w:rsidR="003A5BBB" w:rsidRDefault="003A5BBB" w:rsidP="008928D4">
      <w:pPr>
        <w:rPr>
          <w:rFonts w:asciiTheme="minorHAnsi" w:hAnsiTheme="minorHAnsi" w:cstheme="minorHAnsi"/>
          <w:b/>
          <w:bCs/>
          <w:lang w:eastAsia="sl-SI"/>
          <w14:ligatures w14:val="none"/>
        </w:rPr>
      </w:pPr>
    </w:p>
    <w:p w14:paraId="5732AACB" w14:textId="77777777" w:rsidR="003A5BBB" w:rsidRDefault="003A5BBB" w:rsidP="008928D4">
      <w:pPr>
        <w:rPr>
          <w:rFonts w:asciiTheme="minorHAnsi" w:hAnsiTheme="minorHAnsi" w:cstheme="minorHAnsi"/>
          <w:b/>
          <w:bCs/>
          <w:lang w:eastAsia="sl-SI"/>
          <w14:ligatures w14:val="none"/>
        </w:rPr>
      </w:pPr>
    </w:p>
    <w:p w14:paraId="4DCF0782" w14:textId="77777777" w:rsidR="003A5BBB" w:rsidRDefault="003A5BBB" w:rsidP="008928D4">
      <w:pPr>
        <w:rPr>
          <w:rFonts w:asciiTheme="minorHAnsi" w:hAnsiTheme="minorHAnsi" w:cstheme="minorHAnsi"/>
          <w:b/>
          <w:bCs/>
          <w:lang w:eastAsia="sl-SI"/>
          <w14:ligatures w14:val="none"/>
        </w:rPr>
      </w:pPr>
    </w:p>
    <w:p w14:paraId="1A5FF74C" w14:textId="77777777" w:rsidR="003A5BBB" w:rsidRDefault="003A5BBB" w:rsidP="008928D4">
      <w:pPr>
        <w:rPr>
          <w:rFonts w:asciiTheme="minorHAnsi" w:hAnsiTheme="minorHAnsi" w:cstheme="minorHAnsi"/>
          <w:b/>
          <w:bCs/>
          <w:lang w:eastAsia="sl-SI"/>
          <w14:ligatures w14:val="none"/>
        </w:rPr>
      </w:pPr>
    </w:p>
    <w:p w14:paraId="6E9ED5C1" w14:textId="77777777" w:rsidR="003A5BBB" w:rsidRDefault="003A5BBB" w:rsidP="008928D4">
      <w:pPr>
        <w:rPr>
          <w:rFonts w:asciiTheme="minorHAnsi" w:hAnsiTheme="minorHAnsi" w:cstheme="minorHAnsi"/>
          <w:b/>
          <w:bCs/>
          <w:lang w:eastAsia="sl-SI"/>
          <w14:ligatures w14:val="none"/>
        </w:rPr>
      </w:pPr>
    </w:p>
    <w:p w14:paraId="5E7B4153" w14:textId="77777777" w:rsidR="003A5BBB" w:rsidRDefault="003A5BBB" w:rsidP="008928D4">
      <w:pPr>
        <w:rPr>
          <w:rFonts w:asciiTheme="minorHAnsi" w:hAnsiTheme="minorHAnsi" w:cstheme="minorHAnsi"/>
          <w:b/>
          <w:bCs/>
          <w:lang w:eastAsia="sl-SI"/>
          <w14:ligatures w14:val="none"/>
        </w:rPr>
      </w:pPr>
    </w:p>
    <w:p w14:paraId="398602DE" w14:textId="77777777" w:rsidR="0082267C" w:rsidRDefault="0082267C" w:rsidP="008928D4">
      <w:pPr>
        <w:rPr>
          <w:rFonts w:asciiTheme="minorHAnsi" w:hAnsiTheme="minorHAnsi" w:cstheme="minorHAnsi"/>
          <w:b/>
          <w:bCs/>
          <w:lang w:eastAsia="sl-SI"/>
          <w14:ligatures w14:val="none"/>
        </w:rPr>
      </w:pPr>
    </w:p>
    <w:p w14:paraId="6528BFD6" w14:textId="77777777" w:rsidR="0082267C" w:rsidRDefault="0082267C" w:rsidP="008928D4">
      <w:pPr>
        <w:rPr>
          <w:rFonts w:asciiTheme="minorHAnsi" w:hAnsiTheme="minorHAnsi" w:cstheme="minorHAnsi"/>
          <w:b/>
          <w:bCs/>
          <w:lang w:eastAsia="sl-SI"/>
          <w14:ligatures w14:val="none"/>
        </w:rPr>
      </w:pPr>
    </w:p>
    <w:p w14:paraId="67544FA1" w14:textId="77777777" w:rsidR="0082267C" w:rsidRDefault="0082267C" w:rsidP="008928D4">
      <w:pPr>
        <w:rPr>
          <w:rFonts w:asciiTheme="minorHAnsi" w:hAnsiTheme="minorHAnsi" w:cstheme="minorHAnsi"/>
          <w:b/>
          <w:bCs/>
          <w:lang w:eastAsia="sl-SI"/>
          <w14:ligatures w14:val="none"/>
        </w:rPr>
      </w:pPr>
    </w:p>
    <w:p w14:paraId="287FB9FE" w14:textId="77777777" w:rsidR="0082267C" w:rsidRDefault="0082267C" w:rsidP="008928D4">
      <w:pPr>
        <w:rPr>
          <w:rFonts w:asciiTheme="minorHAnsi" w:hAnsiTheme="minorHAnsi" w:cstheme="minorHAnsi"/>
          <w:b/>
          <w:bCs/>
          <w:lang w:eastAsia="sl-SI"/>
          <w14:ligatures w14:val="none"/>
        </w:rPr>
      </w:pPr>
    </w:p>
    <w:p w14:paraId="470F0B55" w14:textId="77777777" w:rsidR="0082267C" w:rsidRDefault="0082267C" w:rsidP="008928D4">
      <w:pPr>
        <w:rPr>
          <w:rFonts w:asciiTheme="minorHAnsi" w:hAnsiTheme="minorHAnsi" w:cstheme="minorHAnsi"/>
          <w:b/>
          <w:bCs/>
          <w:lang w:eastAsia="sl-SI"/>
          <w14:ligatures w14:val="none"/>
        </w:rPr>
      </w:pPr>
    </w:p>
    <w:p w14:paraId="27328F5A" w14:textId="77777777" w:rsidR="0082267C" w:rsidRDefault="0082267C" w:rsidP="008928D4">
      <w:pPr>
        <w:rPr>
          <w:rFonts w:asciiTheme="minorHAnsi" w:hAnsiTheme="minorHAnsi" w:cstheme="minorHAnsi"/>
          <w:b/>
          <w:bCs/>
          <w:lang w:eastAsia="sl-SI"/>
          <w14:ligatures w14:val="none"/>
        </w:rPr>
      </w:pPr>
    </w:p>
    <w:p w14:paraId="59B23082" w14:textId="77777777" w:rsidR="0082267C" w:rsidRDefault="0082267C" w:rsidP="008928D4">
      <w:pPr>
        <w:rPr>
          <w:rFonts w:asciiTheme="minorHAnsi" w:hAnsiTheme="minorHAnsi" w:cstheme="minorHAnsi"/>
          <w:b/>
          <w:bCs/>
          <w:lang w:eastAsia="sl-SI"/>
          <w14:ligatures w14:val="none"/>
        </w:rPr>
      </w:pPr>
    </w:p>
    <w:p w14:paraId="23FBC9A3" w14:textId="77777777" w:rsidR="0082267C" w:rsidRDefault="0082267C" w:rsidP="008928D4">
      <w:pPr>
        <w:rPr>
          <w:rFonts w:asciiTheme="minorHAnsi" w:hAnsiTheme="minorHAnsi" w:cstheme="minorHAnsi"/>
          <w:b/>
          <w:bCs/>
          <w:lang w:eastAsia="sl-SI"/>
          <w14:ligatures w14:val="none"/>
        </w:rPr>
      </w:pPr>
    </w:p>
    <w:p w14:paraId="0D7346F6" w14:textId="77777777" w:rsidR="0082267C" w:rsidRDefault="0082267C" w:rsidP="008928D4">
      <w:pPr>
        <w:rPr>
          <w:rFonts w:asciiTheme="minorHAnsi" w:hAnsiTheme="minorHAnsi" w:cstheme="minorHAnsi"/>
          <w:b/>
          <w:bCs/>
          <w:lang w:eastAsia="sl-SI"/>
          <w14:ligatures w14:val="none"/>
        </w:rPr>
      </w:pPr>
    </w:p>
    <w:p w14:paraId="1A760F8E" w14:textId="77777777" w:rsidR="0082267C" w:rsidRDefault="0082267C" w:rsidP="008928D4">
      <w:pPr>
        <w:rPr>
          <w:rFonts w:asciiTheme="minorHAnsi" w:hAnsiTheme="minorHAnsi" w:cstheme="minorHAnsi"/>
          <w:b/>
          <w:bCs/>
          <w:lang w:eastAsia="sl-SI"/>
          <w14:ligatures w14:val="none"/>
        </w:rPr>
      </w:pPr>
    </w:p>
    <w:p w14:paraId="3E3F794D" w14:textId="77777777" w:rsidR="0082267C" w:rsidRDefault="0082267C" w:rsidP="008928D4">
      <w:pPr>
        <w:rPr>
          <w:rFonts w:asciiTheme="minorHAnsi" w:hAnsiTheme="minorHAnsi" w:cstheme="minorHAnsi"/>
          <w:b/>
          <w:bCs/>
          <w:lang w:eastAsia="sl-SI"/>
          <w14:ligatures w14:val="none"/>
        </w:rPr>
      </w:pPr>
    </w:p>
    <w:p w14:paraId="241D5A16" w14:textId="77777777" w:rsidR="0082267C" w:rsidRDefault="0082267C" w:rsidP="008928D4">
      <w:pPr>
        <w:rPr>
          <w:rFonts w:asciiTheme="minorHAnsi" w:hAnsiTheme="minorHAnsi" w:cstheme="minorHAnsi"/>
          <w:b/>
          <w:bCs/>
          <w:lang w:eastAsia="sl-SI"/>
          <w14:ligatures w14:val="none"/>
        </w:rPr>
      </w:pPr>
    </w:p>
    <w:p w14:paraId="1515D30A" w14:textId="77777777" w:rsidR="0082267C" w:rsidRDefault="0082267C" w:rsidP="008928D4">
      <w:pPr>
        <w:rPr>
          <w:rFonts w:asciiTheme="minorHAnsi" w:hAnsiTheme="minorHAnsi" w:cstheme="minorHAnsi"/>
          <w:b/>
          <w:bCs/>
          <w:lang w:eastAsia="sl-SI"/>
          <w14:ligatures w14:val="none"/>
        </w:rPr>
      </w:pPr>
    </w:p>
    <w:p w14:paraId="014DE055" w14:textId="77777777" w:rsidR="0082267C" w:rsidRDefault="0082267C" w:rsidP="008928D4">
      <w:pPr>
        <w:rPr>
          <w:rFonts w:asciiTheme="minorHAnsi" w:hAnsiTheme="minorHAnsi" w:cstheme="minorHAnsi"/>
          <w:b/>
          <w:bCs/>
          <w:lang w:eastAsia="sl-SI"/>
          <w14:ligatures w14:val="none"/>
        </w:rPr>
      </w:pPr>
    </w:p>
    <w:p w14:paraId="23A3CB1D" w14:textId="77777777" w:rsidR="0082267C" w:rsidRDefault="0082267C" w:rsidP="008928D4">
      <w:pPr>
        <w:rPr>
          <w:rFonts w:asciiTheme="minorHAnsi" w:hAnsiTheme="minorHAnsi" w:cstheme="minorHAnsi"/>
          <w:b/>
          <w:bCs/>
          <w:lang w:eastAsia="sl-SI"/>
          <w14:ligatures w14:val="none"/>
        </w:rPr>
      </w:pPr>
    </w:p>
    <w:p w14:paraId="5DB3CDC8" w14:textId="77777777" w:rsidR="0082267C" w:rsidRDefault="0082267C" w:rsidP="008928D4">
      <w:pPr>
        <w:rPr>
          <w:rFonts w:asciiTheme="minorHAnsi" w:hAnsiTheme="minorHAnsi" w:cstheme="minorHAnsi"/>
          <w:b/>
          <w:bCs/>
          <w:lang w:eastAsia="sl-SI"/>
          <w14:ligatures w14:val="none"/>
        </w:rPr>
      </w:pPr>
    </w:p>
    <w:p w14:paraId="55EA6A7A" w14:textId="77777777" w:rsidR="0082267C" w:rsidRDefault="0082267C" w:rsidP="008928D4">
      <w:pPr>
        <w:rPr>
          <w:rFonts w:asciiTheme="minorHAnsi" w:hAnsiTheme="minorHAnsi" w:cstheme="minorHAnsi"/>
          <w:b/>
          <w:bCs/>
          <w:lang w:eastAsia="sl-SI"/>
          <w14:ligatures w14:val="none"/>
        </w:rPr>
      </w:pPr>
    </w:p>
    <w:p w14:paraId="1D03B35F" w14:textId="77777777" w:rsidR="0082267C" w:rsidRDefault="0082267C" w:rsidP="008928D4">
      <w:pPr>
        <w:rPr>
          <w:rFonts w:asciiTheme="minorHAnsi" w:hAnsiTheme="minorHAnsi" w:cstheme="minorHAnsi"/>
          <w:b/>
          <w:bCs/>
          <w:lang w:eastAsia="sl-SI"/>
          <w14:ligatures w14:val="none"/>
        </w:rPr>
      </w:pPr>
    </w:p>
    <w:p w14:paraId="32051050" w14:textId="77777777" w:rsidR="0082267C" w:rsidRDefault="0082267C" w:rsidP="008928D4">
      <w:pPr>
        <w:rPr>
          <w:rFonts w:asciiTheme="minorHAnsi" w:hAnsiTheme="minorHAnsi" w:cstheme="minorHAnsi"/>
          <w:b/>
          <w:bCs/>
          <w:lang w:eastAsia="sl-SI"/>
          <w14:ligatures w14:val="none"/>
        </w:rPr>
      </w:pPr>
    </w:p>
    <w:p w14:paraId="074FADE0" w14:textId="77777777" w:rsidR="0082267C" w:rsidRDefault="0082267C" w:rsidP="008928D4">
      <w:pPr>
        <w:rPr>
          <w:rFonts w:asciiTheme="minorHAnsi" w:hAnsiTheme="minorHAnsi" w:cstheme="minorHAnsi"/>
          <w:b/>
          <w:bCs/>
          <w:lang w:eastAsia="sl-SI"/>
          <w14:ligatures w14:val="none"/>
        </w:rPr>
      </w:pPr>
    </w:p>
    <w:p w14:paraId="16CE1191" w14:textId="0C53EB2B" w:rsidR="003233BF" w:rsidRDefault="003233BF"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VPRAŠNJA DOBAVITELJEV SO BILI OBRAVNAVANI NA TEAMS SESTANKU DNE 21.09.2023</w:t>
      </w:r>
      <w:r w:rsidR="00C15165">
        <w:rPr>
          <w:rFonts w:asciiTheme="minorHAnsi" w:hAnsiTheme="minorHAnsi" w:cstheme="minorHAnsi"/>
          <w:b/>
          <w:bCs/>
          <w:lang w:eastAsia="sl-SI"/>
          <w14:ligatures w14:val="none"/>
        </w:rPr>
        <w:t xml:space="preserve"> </w:t>
      </w:r>
    </w:p>
    <w:p w14:paraId="7A849B13" w14:textId="77777777" w:rsidR="00F676EF" w:rsidRDefault="00F676EF"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Pri pripravi odgovorov so sodelovali: Maja Košir, Valerija Koletnik, Blaž Kraner, Borut Černivec, Janez Mule, Tadej Šinkovec, Mitja Prešern, Darinka Šeruga, Matjaž Miklavčič, Andrej Špec, Boštjan Topolovec.</w:t>
      </w:r>
    </w:p>
    <w:p w14:paraId="4C3E18F8" w14:textId="77777777" w:rsidR="003233BF" w:rsidRDefault="003233BF" w:rsidP="008928D4">
      <w:pPr>
        <w:rPr>
          <w:rFonts w:asciiTheme="minorHAnsi" w:hAnsiTheme="minorHAnsi" w:cstheme="minorHAnsi"/>
          <w:b/>
          <w:bCs/>
          <w:lang w:eastAsia="sl-SI"/>
          <w14:ligatures w14:val="none"/>
        </w:rPr>
      </w:pPr>
    </w:p>
    <w:p w14:paraId="0550BFAF"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GEN-I</w:t>
      </w:r>
    </w:p>
    <w:p w14:paraId="05D64B09"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Pošiljatelj: Saša Krašna Halilagič</w:t>
      </w:r>
    </w:p>
    <w:p w14:paraId="09093D10"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lastRenderedPageBreak/>
        <w:t>Tema: z D-1 podatki in prehod gospodinjstev iz preostalega na merjen diagram v bilančnem obračunu, ki bo 1.1.2024</w:t>
      </w:r>
    </w:p>
    <w:p w14:paraId="42784968" w14:textId="77777777" w:rsidR="008928D4" w:rsidRPr="008928D4" w:rsidRDefault="008928D4" w:rsidP="008928D4">
      <w:pPr>
        <w:rPr>
          <w:rFonts w:asciiTheme="minorHAnsi" w:hAnsiTheme="minorHAnsi" w:cstheme="minorHAnsi"/>
          <w:b/>
          <w:bCs/>
          <w:color w:val="1F497D"/>
          <w:lang w:eastAsia="sl-SI"/>
          <w14:ligatures w14:val="none"/>
        </w:rPr>
      </w:pPr>
    </w:p>
    <w:p w14:paraId="1BA4F645" w14:textId="77777777" w:rsidR="008928D4" w:rsidRPr="008928D4" w:rsidRDefault="008928D4" w:rsidP="008928D4">
      <w:pPr>
        <w:rPr>
          <w:rFonts w:asciiTheme="minorHAnsi" w:hAnsiTheme="minorHAnsi" w:cstheme="minorHAnsi"/>
          <w:b/>
          <w:bCs/>
          <w:color w:val="1F497D"/>
          <w:lang w:eastAsia="sl-SI"/>
          <w14:ligatures w14:val="none"/>
        </w:rPr>
      </w:pPr>
    </w:p>
    <w:p w14:paraId="22888697" w14:textId="77777777" w:rsidR="008928D4" w:rsidRPr="00696663" w:rsidRDefault="008928D4" w:rsidP="008928D4">
      <w:pPr>
        <w:rPr>
          <w:rFonts w:asciiTheme="minorHAnsi" w:hAnsiTheme="minorHAnsi" w:cstheme="minorHAnsi"/>
        </w:rPr>
      </w:pPr>
      <w:r w:rsidRPr="008928D4">
        <w:rPr>
          <w:rFonts w:asciiTheme="minorHAnsi" w:hAnsiTheme="minorHAnsi" w:cstheme="minorHAnsi"/>
        </w:rPr>
        <w:t xml:space="preserve">UVOD: Imam eno dilemo glede naročanja na merilne podatke in sicer, kako je mišljeno da bo po 1.1.2024 (prehod GOS v merjen odjem) oz. 1.3.2024 (novi </w:t>
      </w:r>
      <w:proofErr w:type="spellStart"/>
      <w:r w:rsidRPr="008928D4">
        <w:rPr>
          <w:rFonts w:asciiTheme="minorHAnsi" w:hAnsiTheme="minorHAnsi" w:cstheme="minorHAnsi"/>
        </w:rPr>
        <w:t>omrežninski</w:t>
      </w:r>
      <w:proofErr w:type="spellEnd"/>
      <w:r w:rsidRPr="008928D4">
        <w:rPr>
          <w:rFonts w:asciiTheme="minorHAnsi" w:hAnsiTheme="minorHAnsi" w:cstheme="minorHAnsi"/>
        </w:rPr>
        <w:t xml:space="preserve"> akt).</w:t>
      </w:r>
    </w:p>
    <w:p w14:paraId="6AA01A4E" w14:textId="77777777" w:rsidR="008928D4" w:rsidRPr="00696663" w:rsidRDefault="008928D4" w:rsidP="008928D4">
      <w:pPr>
        <w:rPr>
          <w:rFonts w:asciiTheme="minorHAnsi" w:hAnsiTheme="minorHAnsi" w:cstheme="minorHAnsi"/>
        </w:rPr>
      </w:pPr>
      <w:r w:rsidRPr="008928D4">
        <w:rPr>
          <w:rFonts w:asciiTheme="minorHAnsi" w:hAnsiTheme="minorHAnsi" w:cstheme="minorHAnsi"/>
        </w:rPr>
        <w:t>Trenutno je tako, da za merilne točke (MT) s priključno močjo nad 43 kW avtomatsko prejemamo meritve (prioriteta -1), za ostale pa se naročimo z neko drugo prioriteto.</w:t>
      </w:r>
    </w:p>
    <w:p w14:paraId="1B1E1F2B" w14:textId="77777777" w:rsidR="008928D4" w:rsidRPr="00696663" w:rsidRDefault="008928D4" w:rsidP="008928D4">
      <w:pPr>
        <w:numPr>
          <w:ilvl w:val="0"/>
          <w:numId w:val="8"/>
        </w:numPr>
        <w:rPr>
          <w:rFonts w:asciiTheme="minorHAnsi" w:eastAsia="Times New Roman" w:hAnsiTheme="minorHAnsi" w:cstheme="minorHAnsi"/>
        </w:rPr>
      </w:pPr>
      <w:r w:rsidRPr="008928D4">
        <w:rPr>
          <w:rFonts w:asciiTheme="minorHAnsi" w:eastAsia="Times New Roman" w:hAnsiTheme="minorHAnsi" w:cstheme="minorHAnsi"/>
        </w:rPr>
        <w:t>Ali bomo s 1.1.2024 avtomatsko prejemali meritve za te GOS MT, ki bodo prešle v merjen odjem ali kar za vse kar je merjeno?</w:t>
      </w:r>
    </w:p>
    <w:p w14:paraId="6D9E7F9F" w14:textId="77777777" w:rsidR="008928D4" w:rsidRPr="00B651B7" w:rsidRDefault="008928D4" w:rsidP="008928D4">
      <w:pPr>
        <w:rPr>
          <w:rFonts w:asciiTheme="minorHAnsi" w:hAnsiTheme="minorHAnsi" w:cstheme="minorHAnsi"/>
          <w:i/>
          <w:color w:val="0070C0"/>
          <w:lang w:val="en-US"/>
        </w:rPr>
      </w:pPr>
      <w:r w:rsidRPr="00B651B7">
        <w:rPr>
          <w:rFonts w:asciiTheme="minorHAnsi" w:hAnsiTheme="minorHAnsi" w:cstheme="minorHAnsi"/>
          <w:i/>
          <w:color w:val="0070C0"/>
        </w:rPr>
        <w:t>ODGOVOR: Ne, s 1.1.2024 boste še vedno prejemali vse podatke nad 43 kW in tiste podatke pod 43 kW, na katere ste naročeni.</w:t>
      </w:r>
    </w:p>
    <w:p w14:paraId="7492F025" w14:textId="77777777" w:rsidR="008928D4" w:rsidRPr="008928D4" w:rsidRDefault="008928D4" w:rsidP="008928D4">
      <w:pPr>
        <w:rPr>
          <w:rFonts w:asciiTheme="minorHAnsi" w:hAnsiTheme="minorHAnsi" w:cstheme="minorHAnsi"/>
          <w:lang w:val="en-US"/>
        </w:rPr>
      </w:pPr>
      <w:r w:rsidRPr="008928D4">
        <w:rPr>
          <w:rFonts w:asciiTheme="minorHAnsi" w:hAnsiTheme="minorHAnsi" w:cstheme="minorHAnsi"/>
        </w:rPr>
        <w:t> </w:t>
      </w:r>
    </w:p>
    <w:p w14:paraId="44139F2C" w14:textId="77777777" w:rsidR="008928D4" w:rsidRPr="008928D4" w:rsidRDefault="008928D4" w:rsidP="008928D4">
      <w:pPr>
        <w:rPr>
          <w:rFonts w:asciiTheme="minorHAnsi" w:hAnsiTheme="minorHAnsi" w:cstheme="minorHAnsi"/>
          <w:lang w:val="en-US"/>
        </w:rPr>
      </w:pPr>
      <w:r w:rsidRPr="008928D4">
        <w:rPr>
          <w:rFonts w:asciiTheme="minorHAnsi" w:hAnsiTheme="minorHAnsi" w:cstheme="minorHAnsi"/>
        </w:rPr>
        <w:t>  </w:t>
      </w:r>
    </w:p>
    <w:p w14:paraId="3FCE2BD5" w14:textId="77777777" w:rsidR="008928D4" w:rsidRPr="008928D4" w:rsidRDefault="008928D4" w:rsidP="008928D4">
      <w:pPr>
        <w:numPr>
          <w:ilvl w:val="0"/>
          <w:numId w:val="8"/>
        </w:numPr>
        <w:rPr>
          <w:rFonts w:asciiTheme="minorHAnsi" w:eastAsia="Times New Roman" w:hAnsiTheme="minorHAnsi" w:cstheme="minorHAnsi"/>
          <w:lang w:val="en-US"/>
        </w:rPr>
      </w:pPr>
      <w:r w:rsidRPr="008928D4">
        <w:rPr>
          <w:rFonts w:asciiTheme="minorHAnsi" w:eastAsia="Times New Roman" w:hAnsiTheme="minorHAnsi" w:cstheme="minorHAnsi"/>
        </w:rPr>
        <w:t>Če ne s 1.1.2024, ali bomo s 1.3.2024 začeli prejemati meritve za vse MT (ki to omogočajo), ker bodo te meritve itak upoštevane v obračunu (v tem primeru je to kar logično)?</w:t>
      </w:r>
    </w:p>
    <w:p w14:paraId="637463D7" w14:textId="77777777" w:rsidR="008928D4" w:rsidRPr="00696663" w:rsidRDefault="008928D4" w:rsidP="008928D4">
      <w:pPr>
        <w:rPr>
          <w:rFonts w:asciiTheme="minorHAnsi" w:hAnsiTheme="minorHAnsi" w:cstheme="minorHAnsi"/>
          <w:i/>
          <w:color w:val="0070C0"/>
        </w:rPr>
      </w:pPr>
      <w:r w:rsidRPr="00B651B7">
        <w:rPr>
          <w:rFonts w:asciiTheme="minorHAnsi" w:hAnsiTheme="minorHAnsi" w:cstheme="minorHAnsi"/>
          <w:i/>
          <w:color w:val="0070C0"/>
          <w14:ligatures w14:val="none"/>
        </w:rPr>
        <w:t>ODGOVOR</w:t>
      </w:r>
      <w:r w:rsidR="003C6647">
        <w:rPr>
          <w:rFonts w:asciiTheme="minorHAnsi" w:hAnsiTheme="minorHAnsi" w:cstheme="minorHAnsi"/>
          <w:i/>
          <w:color w:val="0070C0"/>
          <w14:ligatures w14:val="none"/>
        </w:rPr>
        <w:t xml:space="preserve">: Stanje ostane nespremenjeno, </w:t>
      </w:r>
      <w:r w:rsidRPr="00B651B7">
        <w:rPr>
          <w:rFonts w:asciiTheme="minorHAnsi" w:hAnsiTheme="minorHAnsi" w:cstheme="minorHAnsi"/>
          <w:i/>
          <w:color w:val="0070C0"/>
          <w14:ligatures w14:val="none"/>
        </w:rPr>
        <w:t xml:space="preserve"> kot je trenutno</w:t>
      </w:r>
      <w:r w:rsidR="003C6647">
        <w:rPr>
          <w:rFonts w:asciiTheme="minorHAnsi" w:hAnsiTheme="minorHAnsi" w:cstheme="minorHAnsi"/>
          <w:i/>
          <w:color w:val="0070C0"/>
          <w14:ligatures w14:val="none"/>
        </w:rPr>
        <w:t>, torej preko sistema naročanja. Če bo potrebno bomo po pozivu,  ta sistem naročanja omejili</w:t>
      </w:r>
      <w:r w:rsidRPr="00B651B7">
        <w:rPr>
          <w:rFonts w:asciiTheme="minorHAnsi" w:hAnsiTheme="minorHAnsi" w:cstheme="minorHAnsi"/>
          <w:i/>
          <w:color w:val="0070C0"/>
          <w14:ligatures w14:val="none"/>
        </w:rPr>
        <w:t xml:space="preserve"> samo na prioritete in v nabor podatkov za pošiljanje vključimo vse MT, ki zagotavljajo 15-minutne podatke.</w:t>
      </w:r>
    </w:p>
    <w:p w14:paraId="03272AAB" w14:textId="77777777" w:rsidR="008928D4" w:rsidRPr="008928D4" w:rsidRDefault="008928D4" w:rsidP="008928D4">
      <w:pPr>
        <w:rPr>
          <w:rFonts w:asciiTheme="minorHAnsi" w:hAnsiTheme="minorHAnsi" w:cstheme="minorHAnsi"/>
          <w:b/>
          <w:bCs/>
          <w:color w:val="1F497D"/>
          <w:lang w:eastAsia="sl-SI"/>
          <w14:ligatures w14:val="none"/>
        </w:rPr>
      </w:pPr>
    </w:p>
    <w:p w14:paraId="109C8364" w14:textId="77777777" w:rsidR="008928D4" w:rsidRPr="008928D4" w:rsidRDefault="008928D4" w:rsidP="008928D4">
      <w:pPr>
        <w:rPr>
          <w:rFonts w:asciiTheme="minorHAnsi" w:hAnsiTheme="minorHAnsi" w:cstheme="minorHAnsi"/>
          <w:b/>
          <w:bCs/>
          <w:color w:val="1F497D"/>
          <w:lang w:eastAsia="sl-SI"/>
          <w14:ligatures w14:val="none"/>
        </w:rPr>
      </w:pPr>
    </w:p>
    <w:p w14:paraId="5F695FAE" w14:textId="77777777" w:rsidR="008928D4" w:rsidRPr="008928D4" w:rsidRDefault="008928D4" w:rsidP="008928D4">
      <w:pPr>
        <w:rPr>
          <w:rFonts w:asciiTheme="minorHAnsi" w:hAnsiTheme="minorHAnsi" w:cstheme="minorHAnsi"/>
          <w:b/>
          <w:bCs/>
          <w:color w:val="1F497D"/>
          <w:lang w:eastAsia="sl-SI"/>
          <w14:ligatures w14:val="none"/>
        </w:rPr>
      </w:pPr>
    </w:p>
    <w:p w14:paraId="68888A93"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E+</w:t>
      </w:r>
    </w:p>
    <w:p w14:paraId="5939069D"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Pošiljatelj: Andreja Ulbin</w:t>
      </w:r>
    </w:p>
    <w:p w14:paraId="7BBF8D5F"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Tema: Priloga A</w:t>
      </w:r>
    </w:p>
    <w:p w14:paraId="7E9F7BA1" w14:textId="77777777" w:rsidR="008928D4" w:rsidRPr="008928D4" w:rsidRDefault="008928D4" w:rsidP="008928D4">
      <w:pPr>
        <w:rPr>
          <w:rFonts w:asciiTheme="minorHAnsi" w:hAnsiTheme="minorHAnsi" w:cstheme="minorHAnsi"/>
          <w:color w:val="1F497D"/>
          <w:lang w:eastAsia="sl-SI"/>
          <w14:ligatures w14:val="none"/>
        </w:rPr>
      </w:pPr>
    </w:p>
    <w:p w14:paraId="4756D516"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Proizvodne naprave- obračunska moč se ne obračuna -&gt; a bodo ta MM kako posebej označena? </w:t>
      </w:r>
    </w:p>
    <w:p w14:paraId="693981BC"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 xml:space="preserve">ODGOVOR: Obračunska vezalna shema določa pravila za obračun in je element priloge A (seznam tipskih obračunskih vezalnih shem je določen v poglavju II.4. Seznam tipskih vezalnih in tipskih obračunskih shem z opisom). </w:t>
      </w:r>
    </w:p>
    <w:p w14:paraId="5E32F3D8" w14:textId="77777777" w:rsidR="008928D4" w:rsidRPr="008928D4" w:rsidRDefault="008928D4" w:rsidP="008928D4">
      <w:pPr>
        <w:pStyle w:val="Navadensplet"/>
        <w:spacing w:before="0" w:beforeAutospacing="0" w:after="0" w:afterAutospacing="0"/>
        <w:rPr>
          <w:rFonts w:asciiTheme="minorHAnsi" w:hAnsiTheme="minorHAnsi" w:cstheme="minorHAnsi"/>
          <w:color w:val="1F497D"/>
          <w:sz w:val="22"/>
          <w:szCs w:val="22"/>
        </w:rPr>
      </w:pPr>
    </w:p>
    <w:p w14:paraId="63C18A8C"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12ECF7FA"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Za primere PA M0-2 (Obračun za začasno uporabo sistema) je v PA vrstica 10005 (Faktor doplačila ZUS&gt;6 mesecev 1,32). A je možno v eni PA več vrstic od 10001-10005? Ali je možno da se pojavi samo en od teh vrstic v eni PA?</w:t>
      </w:r>
    </w:p>
    <w:p w14:paraId="27F1E081" w14:textId="77777777" w:rsidR="008928D4" w:rsidRPr="00B651B7" w:rsidRDefault="00F83029" w:rsidP="008928D4">
      <w:pPr>
        <w:pStyle w:val="Navadensplet"/>
        <w:spacing w:before="0" w:beforeAutospacing="0" w:after="0" w:afterAutospacing="0"/>
        <w:rPr>
          <w:rFonts w:asciiTheme="minorHAnsi" w:hAnsiTheme="minorHAnsi" w:cstheme="minorHAnsi"/>
          <w:i/>
          <w:color w:val="0070C0"/>
          <w:sz w:val="22"/>
          <w:szCs w:val="22"/>
        </w:rPr>
      </w:pPr>
      <w:r>
        <w:rPr>
          <w:rFonts w:asciiTheme="minorHAnsi" w:hAnsiTheme="minorHAnsi" w:cstheme="minorHAnsi"/>
          <w:i/>
          <w:color w:val="0070C0"/>
          <w:sz w:val="22"/>
          <w:szCs w:val="22"/>
        </w:rPr>
        <w:t>ODGOVOR: V</w:t>
      </w:r>
      <w:r w:rsidR="008928D4" w:rsidRPr="00B651B7">
        <w:rPr>
          <w:rFonts w:asciiTheme="minorHAnsi" w:hAnsiTheme="minorHAnsi" w:cstheme="minorHAnsi"/>
          <w:i/>
          <w:color w:val="0070C0"/>
          <w:sz w:val="22"/>
          <w:szCs w:val="22"/>
        </w:rPr>
        <w:t xml:space="preserve"> eni prilogi A je samo ena postavka Faktorja doplačila.</w:t>
      </w:r>
    </w:p>
    <w:p w14:paraId="053E6E90"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4724388B"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539A091B"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PA M1-3 za katere je to vse primere? A je to samo za samooskrbo po EZ-1?</w:t>
      </w:r>
    </w:p>
    <w:p w14:paraId="575C3E21"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ODGOVOR: Da to je za primer samooskrbe po EZ -1, ki imajo nameščene merilne naprave z vzpostavljenimi 15 min meritvami.</w:t>
      </w:r>
    </w:p>
    <w:p w14:paraId="08C8525B"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080C22C9" w14:textId="77777777" w:rsid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549F3590" w14:textId="77777777" w:rsidR="00BF4766" w:rsidRDefault="00BF4766" w:rsidP="008928D4">
      <w:pPr>
        <w:pStyle w:val="Navadensplet"/>
        <w:spacing w:before="0" w:beforeAutospacing="0" w:after="0" w:afterAutospacing="0"/>
        <w:rPr>
          <w:rFonts w:asciiTheme="minorHAnsi" w:hAnsiTheme="minorHAnsi" w:cstheme="minorHAnsi"/>
          <w:color w:val="000000"/>
          <w:sz w:val="22"/>
          <w:szCs w:val="22"/>
        </w:rPr>
      </w:pPr>
    </w:p>
    <w:p w14:paraId="7AD6A628" w14:textId="77777777" w:rsidR="00BF4766" w:rsidRPr="008928D4" w:rsidRDefault="00BF4766" w:rsidP="008928D4">
      <w:pPr>
        <w:pStyle w:val="Navadensplet"/>
        <w:spacing w:before="0" w:beforeAutospacing="0" w:after="0" w:afterAutospacing="0"/>
        <w:rPr>
          <w:rFonts w:asciiTheme="minorHAnsi" w:hAnsiTheme="minorHAnsi" w:cstheme="minorHAnsi"/>
          <w:color w:val="000000"/>
          <w:sz w:val="22"/>
          <w:szCs w:val="22"/>
        </w:rPr>
      </w:pPr>
    </w:p>
    <w:p w14:paraId="17B14C5D"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Zakaj so razdeljena Šifra uvrstitve obračuna za stare (M1-1- in M1-2) in za nove uporabnike (M1-4 in M1-5) ?</w:t>
      </w:r>
    </w:p>
    <w:p w14:paraId="07CB3AC5"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 xml:space="preserve">ODGOVOR: Ker se obračunajo drugače. Obstoječi uporabniki se obračunajo po dogovorjeni in presežni moči, prenesena energija pa po časovnih blokih oz. VT, MT </w:t>
      </w:r>
      <w:proofErr w:type="spellStart"/>
      <w:r w:rsidRPr="00B651B7">
        <w:rPr>
          <w:rFonts w:asciiTheme="minorHAnsi" w:hAnsiTheme="minorHAnsi" w:cstheme="minorHAnsi"/>
          <w:i/>
          <w:color w:val="0070C0"/>
          <w:sz w:val="22"/>
          <w:szCs w:val="22"/>
        </w:rPr>
        <w:t>oz</w:t>
      </w:r>
      <w:proofErr w:type="spellEnd"/>
      <w:r w:rsidRPr="00B651B7">
        <w:rPr>
          <w:rFonts w:asciiTheme="minorHAnsi" w:hAnsiTheme="minorHAnsi" w:cstheme="minorHAnsi"/>
          <w:i/>
          <w:color w:val="0070C0"/>
          <w:sz w:val="22"/>
          <w:szCs w:val="22"/>
        </w:rPr>
        <w:t xml:space="preserve"> ET, če je kvaliteta 15 minutnih meritev pod 90%. Pri </w:t>
      </w:r>
      <w:r w:rsidRPr="00BF4766">
        <w:rPr>
          <w:rFonts w:asciiTheme="minorHAnsi" w:hAnsiTheme="minorHAnsi" w:cstheme="minorHAnsi"/>
          <w:i/>
          <w:color w:val="0070C0"/>
          <w:sz w:val="22"/>
          <w:szCs w:val="22"/>
        </w:rPr>
        <w:t>novih</w:t>
      </w:r>
      <w:r w:rsidR="003C6647" w:rsidRPr="00BF4766">
        <w:rPr>
          <w:rFonts w:asciiTheme="minorHAnsi" w:hAnsiTheme="minorHAnsi" w:cstheme="minorHAnsi"/>
          <w:i/>
          <w:color w:val="0070C0"/>
          <w:sz w:val="22"/>
          <w:szCs w:val="22"/>
        </w:rPr>
        <w:t xml:space="preserve"> </w:t>
      </w:r>
      <w:r w:rsidRPr="00BF4766">
        <w:rPr>
          <w:rFonts w:asciiTheme="minorHAnsi" w:hAnsiTheme="minorHAnsi" w:cstheme="minorHAnsi"/>
          <w:i/>
          <w:color w:val="0070C0"/>
          <w:sz w:val="22"/>
          <w:szCs w:val="22"/>
        </w:rPr>
        <w:t>uporab</w:t>
      </w:r>
      <w:r w:rsidR="003C6647" w:rsidRPr="00BF4766">
        <w:rPr>
          <w:rFonts w:asciiTheme="minorHAnsi" w:hAnsiTheme="minorHAnsi" w:cstheme="minorHAnsi"/>
          <w:i/>
          <w:color w:val="0070C0"/>
          <w:sz w:val="22"/>
          <w:szCs w:val="22"/>
        </w:rPr>
        <w:t xml:space="preserve">nikih </w:t>
      </w:r>
      <w:r w:rsidR="00BF4766" w:rsidRPr="00BF4766">
        <w:rPr>
          <w:rFonts w:asciiTheme="minorHAnsi" w:hAnsiTheme="minorHAnsi" w:cstheme="minorHAnsi"/>
          <w:i/>
          <w:color w:val="0070C0"/>
          <w:sz w:val="22"/>
          <w:szCs w:val="22"/>
        </w:rPr>
        <w:t xml:space="preserve">ni </w:t>
      </w:r>
      <w:r w:rsidR="003C6647" w:rsidRPr="00BF4766">
        <w:rPr>
          <w:rFonts w:asciiTheme="minorHAnsi" w:hAnsiTheme="minorHAnsi" w:cstheme="minorHAnsi"/>
          <w:i/>
          <w:color w:val="0070C0"/>
          <w:sz w:val="22"/>
          <w:szCs w:val="22"/>
        </w:rPr>
        <w:t xml:space="preserve">vnaprej </w:t>
      </w:r>
      <w:r w:rsidR="003C6647">
        <w:rPr>
          <w:rFonts w:asciiTheme="minorHAnsi" w:hAnsiTheme="minorHAnsi" w:cstheme="minorHAnsi"/>
          <w:i/>
          <w:color w:val="0070C0"/>
          <w:sz w:val="22"/>
          <w:szCs w:val="22"/>
        </w:rPr>
        <w:t>dogovorjene moči</w:t>
      </w:r>
      <w:r w:rsidRPr="00B651B7">
        <w:rPr>
          <w:rFonts w:asciiTheme="minorHAnsi" w:hAnsiTheme="minorHAnsi" w:cstheme="minorHAnsi"/>
          <w:i/>
          <w:color w:val="0070C0"/>
          <w:sz w:val="22"/>
          <w:szCs w:val="22"/>
        </w:rPr>
        <w:t>, ampak se</w:t>
      </w:r>
      <w:r w:rsidR="003C6647">
        <w:rPr>
          <w:rFonts w:asciiTheme="minorHAnsi" w:hAnsiTheme="minorHAnsi" w:cstheme="minorHAnsi"/>
          <w:i/>
          <w:color w:val="0070C0"/>
          <w:sz w:val="22"/>
          <w:szCs w:val="22"/>
        </w:rPr>
        <w:t xml:space="preserve"> določi obračunska moč, ki je enaka izmerjeni</w:t>
      </w:r>
      <w:r w:rsidRPr="00B651B7">
        <w:rPr>
          <w:rFonts w:asciiTheme="minorHAnsi" w:hAnsiTheme="minorHAnsi" w:cstheme="minorHAnsi"/>
          <w:i/>
          <w:color w:val="0070C0"/>
          <w:sz w:val="22"/>
          <w:szCs w:val="22"/>
        </w:rPr>
        <w:t xml:space="preserve">. </w:t>
      </w:r>
    </w:p>
    <w:p w14:paraId="1A9A46C6" w14:textId="77777777" w:rsidR="008928D4" w:rsidRPr="008928D4" w:rsidRDefault="008928D4" w:rsidP="008928D4">
      <w:pPr>
        <w:rPr>
          <w:rFonts w:asciiTheme="minorHAnsi" w:hAnsiTheme="minorHAnsi" w:cstheme="minorHAnsi"/>
          <w:color w:val="1F497D"/>
          <w:lang w:eastAsia="sl-SI"/>
          <w14:ligatures w14:val="none"/>
        </w:rPr>
      </w:pPr>
    </w:p>
    <w:p w14:paraId="2B99DE0B" w14:textId="77777777" w:rsidR="008928D4" w:rsidRPr="008928D4" w:rsidRDefault="008928D4" w:rsidP="008928D4">
      <w:pPr>
        <w:rPr>
          <w:rFonts w:asciiTheme="minorHAnsi" w:hAnsiTheme="minorHAnsi" w:cstheme="minorHAnsi"/>
          <w:color w:val="1F497D"/>
          <w:lang w:eastAsia="sl-SI"/>
          <w14:ligatures w14:val="none"/>
        </w:rPr>
      </w:pPr>
    </w:p>
    <w:p w14:paraId="48E803BE" w14:textId="77777777" w:rsidR="008928D4" w:rsidRPr="008928D4" w:rsidRDefault="008928D4" w:rsidP="008928D4">
      <w:pPr>
        <w:rPr>
          <w:rFonts w:asciiTheme="minorHAnsi" w:hAnsiTheme="minorHAnsi" w:cstheme="minorHAnsi"/>
          <w:color w:val="1F497D"/>
          <w:lang w:eastAsia="sl-SI"/>
          <w14:ligatures w14:val="none"/>
        </w:rPr>
      </w:pPr>
    </w:p>
    <w:p w14:paraId="07E46F43"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 I</w:t>
      </w:r>
    </w:p>
    <w:p w14:paraId="618D0BA5"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Pošiljatelj: Urša Černivec </w:t>
      </w:r>
    </w:p>
    <w:p w14:paraId="7B049C85"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Tema: Priloga A in stališče o dveh </w:t>
      </w:r>
      <w:proofErr w:type="spellStart"/>
      <w:r w:rsidRPr="00B651B7">
        <w:rPr>
          <w:rFonts w:asciiTheme="minorHAnsi" w:hAnsiTheme="minorHAnsi" w:cstheme="minorHAnsi"/>
          <w:b/>
          <w:bCs/>
          <w:lang w:eastAsia="sl-SI"/>
          <w14:ligatures w14:val="none"/>
        </w:rPr>
        <w:t>xsd</w:t>
      </w:r>
      <w:proofErr w:type="spellEnd"/>
      <w:r w:rsidRPr="00B651B7">
        <w:rPr>
          <w:rFonts w:asciiTheme="minorHAnsi" w:hAnsiTheme="minorHAnsi" w:cstheme="minorHAnsi"/>
          <w:b/>
          <w:bCs/>
          <w:lang w:eastAsia="sl-SI"/>
          <w14:ligatures w14:val="none"/>
        </w:rPr>
        <w:t xml:space="preserve"> verzijah priloge A v sočasni uporabi. Več informacij o prilogi A Valerija Koletnik.</w:t>
      </w:r>
    </w:p>
    <w:p w14:paraId="7AF58383" w14:textId="77777777" w:rsidR="008928D4" w:rsidRPr="008928D4" w:rsidRDefault="008928D4" w:rsidP="008928D4">
      <w:pPr>
        <w:rPr>
          <w:rFonts w:asciiTheme="minorHAnsi" w:hAnsiTheme="minorHAnsi" w:cstheme="minorHAnsi"/>
          <w:b/>
          <w:bCs/>
          <w:color w:val="1F497D"/>
          <w:lang w:eastAsia="sl-SI"/>
          <w14:ligatures w14:val="none"/>
        </w:rPr>
      </w:pPr>
    </w:p>
    <w:p w14:paraId="37C339B1" w14:textId="77777777" w:rsidR="008928D4" w:rsidRPr="008928D4" w:rsidRDefault="008928D4" w:rsidP="008928D4">
      <w:pPr>
        <w:numPr>
          <w:ilvl w:val="0"/>
          <w:numId w:val="2"/>
        </w:numPr>
        <w:rPr>
          <w:rFonts w:asciiTheme="minorHAnsi" w:eastAsia="Times New Roman" w:hAnsiTheme="minorHAnsi" w:cstheme="minorHAnsi"/>
        </w:rPr>
      </w:pPr>
      <w:r w:rsidRPr="008928D4">
        <w:rPr>
          <w:rFonts w:asciiTheme="minorHAnsi" w:eastAsia="Times New Roman" w:hAnsiTheme="minorHAnsi" w:cstheme="minorHAnsi"/>
        </w:rPr>
        <w:t>Prosimo za posodobljene verzije dokumentov Priloga 8_ZOEE_2024 in Priloga 8_ZOEE_2024_šifranti, saj ugotavljamo, da so v testnih prilogah A vrednosti, ki nam niso znane.   </w:t>
      </w:r>
    </w:p>
    <w:p w14:paraId="578913F1" w14:textId="77777777" w:rsidR="008928D4" w:rsidRPr="008928D4" w:rsidRDefault="008928D4" w:rsidP="008928D4">
      <w:pPr>
        <w:pStyle w:val="Odstavekseznama"/>
        <w:rPr>
          <w:rFonts w:asciiTheme="minorHAnsi" w:hAnsiTheme="minorHAnsi" w:cstheme="minorHAnsi"/>
          <w:color w:val="1F497D"/>
          <w:lang w:eastAsia="sl-SI"/>
          <w14:ligatures w14:val="none"/>
        </w:rPr>
      </w:pPr>
      <w:proofErr w:type="spellStart"/>
      <w:r w:rsidRPr="008928D4">
        <w:rPr>
          <w:rFonts w:asciiTheme="minorHAnsi" w:hAnsiTheme="minorHAnsi" w:cstheme="minorHAnsi"/>
        </w:rPr>
        <w:t>Npr</w:t>
      </w:r>
      <w:proofErr w:type="spellEnd"/>
      <w:r w:rsidRPr="008928D4">
        <w:rPr>
          <w:rFonts w:asciiTheme="minorHAnsi" w:hAnsiTheme="minorHAnsi" w:cstheme="minorHAnsi"/>
        </w:rPr>
        <w:t>: SSO.ZSROVE ima tarife 2351, 2352, 2353, 2354, ki jih v zadnjih šifrantih ni bilo, razširjen je šifrant »</w:t>
      </w:r>
      <w:proofErr w:type="spellStart"/>
      <w:r w:rsidRPr="008928D4">
        <w:rPr>
          <w:rFonts w:asciiTheme="minorHAnsi" w:hAnsiTheme="minorHAnsi" w:cstheme="minorHAnsi"/>
        </w:rPr>
        <w:t>UvrstitevRačuna</w:t>
      </w:r>
      <w:proofErr w:type="spellEnd"/>
      <w:r w:rsidRPr="008928D4">
        <w:rPr>
          <w:rFonts w:asciiTheme="minorHAnsi" w:hAnsiTheme="minorHAnsi" w:cstheme="minorHAnsi"/>
        </w:rPr>
        <w:t xml:space="preserve">«. </w:t>
      </w:r>
    </w:p>
    <w:p w14:paraId="40CED9D2" w14:textId="77777777" w:rsidR="008928D4" w:rsidRPr="00B651B7" w:rsidRDefault="003C6647" w:rsidP="008928D4">
      <w:pPr>
        <w:rPr>
          <w:rFonts w:asciiTheme="minorHAnsi" w:hAnsiTheme="minorHAnsi" w:cstheme="minorHAnsi"/>
          <w:i/>
          <w:color w:val="0070C0"/>
          <w:lang w:eastAsia="sl-SI"/>
          <w14:ligatures w14:val="none"/>
        </w:rPr>
      </w:pPr>
      <w:r>
        <w:rPr>
          <w:rFonts w:asciiTheme="minorHAnsi" w:hAnsiTheme="minorHAnsi" w:cstheme="minorHAnsi"/>
          <w:i/>
          <w:color w:val="0070C0"/>
          <w:lang w:eastAsia="sl-SI"/>
          <w14:ligatures w14:val="none"/>
        </w:rPr>
        <w:t>ODGOVOR: Je</w:t>
      </w:r>
      <w:r w:rsidR="008928D4" w:rsidRPr="00B651B7">
        <w:rPr>
          <w:rFonts w:asciiTheme="minorHAnsi" w:hAnsiTheme="minorHAnsi" w:cstheme="minorHAnsi"/>
          <w:i/>
          <w:color w:val="0070C0"/>
          <w:lang w:eastAsia="sl-SI"/>
          <w14:ligatures w14:val="none"/>
        </w:rPr>
        <w:t xml:space="preserve"> posredovano s strani EDP</w:t>
      </w:r>
      <w:r>
        <w:rPr>
          <w:rFonts w:asciiTheme="minorHAnsi" w:hAnsiTheme="minorHAnsi" w:cstheme="minorHAnsi"/>
          <w:i/>
          <w:color w:val="0070C0"/>
          <w:lang w:eastAsia="sl-SI"/>
          <w14:ligatures w14:val="none"/>
        </w:rPr>
        <w:t xml:space="preserve"> in je priloga</w:t>
      </w:r>
      <w:r w:rsidR="008928D4" w:rsidRPr="00B651B7">
        <w:rPr>
          <w:rFonts w:asciiTheme="minorHAnsi" w:hAnsiTheme="minorHAnsi" w:cstheme="minorHAnsi"/>
          <w:i/>
          <w:color w:val="0070C0"/>
          <w:lang w:eastAsia="sl-SI"/>
          <w14:ligatures w14:val="none"/>
        </w:rPr>
        <w:t xml:space="preserve">. </w:t>
      </w:r>
    </w:p>
    <w:p w14:paraId="5A871BE3" w14:textId="77777777" w:rsidR="008928D4" w:rsidRDefault="008928D4" w:rsidP="008928D4">
      <w:pPr>
        <w:rPr>
          <w:rFonts w:asciiTheme="minorHAnsi" w:hAnsiTheme="minorHAnsi" w:cstheme="minorHAnsi"/>
          <w:color w:val="1F497D"/>
          <w:lang w:eastAsia="sl-SI"/>
          <w14:ligatures w14:val="none"/>
        </w:rPr>
      </w:pPr>
    </w:p>
    <w:p w14:paraId="0C45C210" w14:textId="77777777" w:rsidR="00B651B7" w:rsidRPr="008928D4" w:rsidRDefault="00B651B7" w:rsidP="008928D4">
      <w:pPr>
        <w:rPr>
          <w:rFonts w:asciiTheme="minorHAnsi" w:hAnsiTheme="minorHAnsi" w:cstheme="minorHAnsi"/>
          <w:color w:val="1F497D"/>
          <w:lang w:eastAsia="sl-SI"/>
          <w14:ligatures w14:val="none"/>
        </w:rPr>
      </w:pPr>
    </w:p>
    <w:p w14:paraId="6B32972F"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V primeru obroka - testna priloga A »M1-3, EZ-1, PS.3A, OB«- ni podanih sumarnih količin energije, ki jih v nadaljevanju potrebujemo za obračun energije. </w:t>
      </w:r>
    </w:p>
    <w:p w14:paraId="0EDEC8D5" w14:textId="77777777" w:rsidR="008928D4" w:rsidRPr="008928D4" w:rsidRDefault="008928D4" w:rsidP="008928D4">
      <w:pPr>
        <w:pStyle w:val="Odstavekseznama"/>
        <w:rPr>
          <w:rFonts w:asciiTheme="minorHAnsi" w:hAnsiTheme="minorHAnsi" w:cstheme="minorHAnsi"/>
          <w:color w:val="1F497D"/>
          <w:lang w:eastAsia="sl-SI"/>
          <w14:ligatures w14:val="none"/>
        </w:rPr>
      </w:pPr>
      <w:r w:rsidRPr="008928D4">
        <w:rPr>
          <w:rFonts w:asciiTheme="minorHAnsi" w:hAnsiTheme="minorHAnsi" w:cstheme="minorHAnsi"/>
          <w:color w:val="000000"/>
          <w:lang w:eastAsia="sl-SI"/>
          <w14:ligatures w14:val="none"/>
        </w:rPr>
        <w:t>Prosimo vas, da v sled enotnemu načinu podajanja obračunskih količin in v nadaljevanju pripravi enotne rešitve za obračun energije na strani dobavitelja, razdelek »</w:t>
      </w:r>
      <w:proofErr w:type="spellStart"/>
      <w:r w:rsidRPr="008928D4">
        <w:rPr>
          <w:rFonts w:asciiTheme="minorHAnsi" w:hAnsiTheme="minorHAnsi" w:cstheme="minorHAnsi"/>
          <w:color w:val="000000"/>
          <w:lang w:eastAsia="sl-SI"/>
          <w14:ligatures w14:val="none"/>
        </w:rPr>
        <w:t>SumarneKoličineEnergije</w:t>
      </w:r>
      <w:proofErr w:type="spellEnd"/>
      <w:r w:rsidRPr="008928D4">
        <w:rPr>
          <w:rFonts w:asciiTheme="minorHAnsi" w:hAnsiTheme="minorHAnsi" w:cstheme="minorHAnsi"/>
          <w:color w:val="000000"/>
          <w:lang w:eastAsia="sl-SI"/>
          <w14:ligatures w14:val="none"/>
        </w:rPr>
        <w:t>« vedno napolnite s podatki ne glede na vrsto bremenitve.</w:t>
      </w:r>
    </w:p>
    <w:p w14:paraId="13CB5671" w14:textId="77777777" w:rsidR="008928D4" w:rsidRPr="00B651B7" w:rsidRDefault="008928D4" w:rsidP="008928D4">
      <w:pPr>
        <w:rPr>
          <w:rFonts w:asciiTheme="minorHAnsi" w:hAnsiTheme="minorHAnsi" w:cstheme="minorHAnsi"/>
          <w:i/>
          <w:color w:val="0070C0"/>
          <w:lang w:eastAsia="sl-SI"/>
          <w14:ligatures w14:val="none"/>
        </w:rPr>
      </w:pPr>
      <w:r w:rsidRPr="00B651B7">
        <w:rPr>
          <w:rFonts w:asciiTheme="minorHAnsi" w:hAnsiTheme="minorHAnsi" w:cstheme="minorHAnsi"/>
          <w:i/>
          <w:color w:val="0070C0"/>
          <w:lang w:eastAsia="sl-SI"/>
          <w14:ligatures w14:val="none"/>
        </w:rPr>
        <w:t xml:space="preserve">ODGOVOR: Po dogovoru z EDP, bo ta segment zmeraj napolnjen, tudi pri obrokih. Primer :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(M1-3) EZ-1 (PS.3A) ob popravek.xml</w:t>
      </w:r>
      <w:r w:rsidRPr="00B651B7">
        <w:rPr>
          <w:rFonts w:asciiTheme="minorHAnsi" w:hAnsiTheme="minorHAnsi" w:cstheme="minorHAnsi"/>
          <w:i/>
          <w:color w:val="0070C0"/>
          <w:lang w:eastAsia="sl-SI"/>
          <w14:ligatures w14:val="none"/>
        </w:rPr>
        <w:t xml:space="preserve"> (izračuni niso točni). </w:t>
      </w:r>
    </w:p>
    <w:p w14:paraId="7ABFF654" w14:textId="77777777" w:rsidR="008928D4" w:rsidRPr="008928D4" w:rsidRDefault="008928D4" w:rsidP="008928D4">
      <w:pPr>
        <w:rPr>
          <w:rFonts w:asciiTheme="minorHAnsi" w:hAnsiTheme="minorHAnsi" w:cstheme="minorHAnsi"/>
          <w:color w:val="1F497D"/>
          <w:lang w:eastAsia="sl-SI"/>
          <w14:ligatures w14:val="none"/>
        </w:rPr>
      </w:pPr>
    </w:p>
    <w:p w14:paraId="3159E715" w14:textId="77777777" w:rsidR="008928D4" w:rsidRDefault="008928D4" w:rsidP="008928D4">
      <w:pPr>
        <w:rPr>
          <w:rFonts w:asciiTheme="minorHAnsi" w:hAnsiTheme="minorHAnsi" w:cstheme="minorHAnsi"/>
          <w:color w:val="1F497D"/>
          <w:lang w:eastAsia="sl-SI"/>
          <w14:ligatures w14:val="none"/>
        </w:rPr>
      </w:pPr>
    </w:p>
    <w:p w14:paraId="6102E020" w14:textId="77777777" w:rsidR="00BF4766" w:rsidRPr="008928D4" w:rsidRDefault="00BF4766" w:rsidP="008928D4">
      <w:pPr>
        <w:rPr>
          <w:rFonts w:asciiTheme="minorHAnsi" w:hAnsiTheme="minorHAnsi" w:cstheme="minorHAnsi"/>
          <w:color w:val="1F497D"/>
          <w:lang w:eastAsia="sl-SI"/>
          <w14:ligatures w14:val="none"/>
        </w:rPr>
      </w:pPr>
    </w:p>
    <w:p w14:paraId="465D211D"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Vezano na zgornji komentar prosimo še za primer testne Priloge A za vrsto bremenitve OB in SO, n</w:t>
      </w:r>
      <w:r w:rsidRPr="008928D4">
        <w:rPr>
          <w:rFonts w:asciiTheme="minorHAnsi" w:eastAsia="Times New Roman" w:hAnsiTheme="minorHAnsi" w:cstheme="minorHAnsi"/>
        </w:rPr>
        <w:t>avadni odjem (OS.1A.1), tarifa za obračun VT/MT in ET.  </w:t>
      </w:r>
      <w:r w:rsidRPr="008928D4">
        <w:rPr>
          <w:rFonts w:asciiTheme="minorHAnsi" w:eastAsia="Times New Roman" w:hAnsiTheme="minorHAnsi" w:cstheme="minorHAnsi"/>
          <w:color w:val="000000"/>
          <w:lang w:eastAsia="sl-SI"/>
          <w14:ligatures w14:val="none"/>
        </w:rPr>
        <w:t>  </w:t>
      </w:r>
    </w:p>
    <w:p w14:paraId="7DCC282D" w14:textId="77777777" w:rsidR="008928D4" w:rsidRPr="00B651B7" w:rsidRDefault="008928D4" w:rsidP="008928D4">
      <w:pPr>
        <w:rPr>
          <w:rFonts w:asciiTheme="minorHAnsi" w:hAnsiTheme="minorHAnsi" w:cstheme="minorHAnsi"/>
          <w:i/>
          <w:color w:val="1F497D"/>
          <w:lang w:eastAsia="sl-SI"/>
          <w14:ligatures w14:val="none"/>
        </w:rPr>
      </w:pPr>
      <w:r w:rsidRPr="00B651B7">
        <w:rPr>
          <w:rFonts w:asciiTheme="minorHAnsi" w:hAnsiTheme="minorHAnsi" w:cstheme="minorHAnsi"/>
          <w:i/>
          <w:color w:val="0070C0"/>
          <w:lang w:eastAsia="sl-SI"/>
          <w14:ligatures w14:val="none"/>
        </w:rPr>
        <w:t xml:space="preserve">ODGOVOR: Primera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(M0-1) PO.xml</w:t>
      </w:r>
      <w:r w:rsidRPr="00B651B7">
        <w:rPr>
          <w:rFonts w:asciiTheme="minorHAnsi" w:hAnsiTheme="minorHAnsi" w:cstheme="minorHAnsi"/>
          <w:i/>
          <w:color w:val="0070C0"/>
          <w:lang w:eastAsia="sl-SI"/>
          <w14:ligatures w14:val="none"/>
        </w:rPr>
        <w:t xml:space="preserve"> in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(M0-1) OB.xml. </w:t>
      </w:r>
    </w:p>
    <w:p w14:paraId="1C2E53F7" w14:textId="77777777" w:rsidR="008928D4" w:rsidRPr="008928D4" w:rsidRDefault="008928D4" w:rsidP="008928D4">
      <w:pPr>
        <w:rPr>
          <w:rFonts w:asciiTheme="minorHAnsi" w:hAnsiTheme="minorHAnsi" w:cstheme="minorHAnsi"/>
          <w:color w:val="1F497D"/>
          <w:lang w:eastAsia="sl-SI"/>
          <w14:ligatures w14:val="none"/>
        </w:rPr>
      </w:pPr>
    </w:p>
    <w:p w14:paraId="3857E9E5" w14:textId="77777777" w:rsidR="00BF4766" w:rsidRDefault="00BF4766" w:rsidP="008928D4">
      <w:pPr>
        <w:rPr>
          <w:rFonts w:asciiTheme="minorHAnsi" w:hAnsiTheme="minorHAnsi" w:cstheme="minorHAnsi"/>
          <w:color w:val="1F497D"/>
          <w:lang w:eastAsia="sl-SI"/>
          <w14:ligatures w14:val="none"/>
        </w:rPr>
      </w:pPr>
    </w:p>
    <w:p w14:paraId="1FB4D4C1" w14:textId="77777777" w:rsidR="00BF4766" w:rsidRDefault="00BF4766" w:rsidP="008928D4">
      <w:pPr>
        <w:rPr>
          <w:rFonts w:asciiTheme="minorHAnsi" w:hAnsiTheme="minorHAnsi" w:cstheme="minorHAnsi"/>
          <w:color w:val="1F497D"/>
          <w:lang w:eastAsia="sl-SI"/>
          <w14:ligatures w14:val="none"/>
        </w:rPr>
      </w:pPr>
    </w:p>
    <w:p w14:paraId="7752AC6D" w14:textId="77777777" w:rsidR="00C933AB" w:rsidRDefault="00C933AB" w:rsidP="008928D4">
      <w:pPr>
        <w:rPr>
          <w:rFonts w:asciiTheme="minorHAnsi" w:hAnsiTheme="minorHAnsi" w:cstheme="minorHAnsi"/>
          <w:color w:val="1F497D"/>
          <w:lang w:eastAsia="sl-SI"/>
          <w14:ligatures w14:val="none"/>
        </w:rPr>
      </w:pPr>
    </w:p>
    <w:p w14:paraId="39ADDA44" w14:textId="77777777" w:rsidR="00C933AB" w:rsidRDefault="00C933AB" w:rsidP="008928D4">
      <w:pPr>
        <w:rPr>
          <w:rFonts w:asciiTheme="minorHAnsi" w:hAnsiTheme="minorHAnsi" w:cstheme="minorHAnsi"/>
          <w:color w:val="1F497D"/>
          <w:lang w:eastAsia="sl-SI"/>
          <w14:ligatures w14:val="none"/>
        </w:rPr>
      </w:pPr>
    </w:p>
    <w:p w14:paraId="5D9B4887" w14:textId="77777777" w:rsidR="00C933AB" w:rsidRDefault="00C933AB" w:rsidP="008928D4">
      <w:pPr>
        <w:rPr>
          <w:rFonts w:asciiTheme="minorHAnsi" w:hAnsiTheme="minorHAnsi" w:cstheme="minorHAnsi"/>
          <w:color w:val="1F497D"/>
          <w:lang w:eastAsia="sl-SI"/>
          <w14:ligatures w14:val="none"/>
        </w:rPr>
      </w:pPr>
    </w:p>
    <w:p w14:paraId="293A5D7A" w14:textId="77777777" w:rsidR="00C933AB" w:rsidRDefault="00C933AB" w:rsidP="008928D4">
      <w:pPr>
        <w:rPr>
          <w:rFonts w:asciiTheme="minorHAnsi" w:hAnsiTheme="minorHAnsi" w:cstheme="minorHAnsi"/>
          <w:color w:val="1F497D"/>
          <w:lang w:eastAsia="sl-SI"/>
          <w14:ligatures w14:val="none"/>
        </w:rPr>
      </w:pPr>
    </w:p>
    <w:p w14:paraId="3F20E384" w14:textId="77777777" w:rsidR="00C933AB" w:rsidRDefault="00C933AB" w:rsidP="008928D4">
      <w:pPr>
        <w:rPr>
          <w:rFonts w:asciiTheme="minorHAnsi" w:hAnsiTheme="minorHAnsi" w:cstheme="minorHAnsi"/>
          <w:color w:val="1F497D"/>
          <w:lang w:eastAsia="sl-SI"/>
          <w14:ligatures w14:val="none"/>
        </w:rPr>
      </w:pPr>
    </w:p>
    <w:p w14:paraId="6BC522C1" w14:textId="77777777" w:rsidR="00C933AB" w:rsidRDefault="00C933AB" w:rsidP="008928D4">
      <w:pPr>
        <w:rPr>
          <w:rFonts w:asciiTheme="minorHAnsi" w:hAnsiTheme="minorHAnsi" w:cstheme="minorHAnsi"/>
          <w:color w:val="1F497D"/>
          <w:lang w:eastAsia="sl-SI"/>
          <w14:ligatures w14:val="none"/>
        </w:rPr>
      </w:pPr>
    </w:p>
    <w:p w14:paraId="04D34439" w14:textId="77777777" w:rsidR="00C933AB" w:rsidRDefault="00C933AB" w:rsidP="008928D4">
      <w:pPr>
        <w:rPr>
          <w:rFonts w:asciiTheme="minorHAnsi" w:hAnsiTheme="minorHAnsi" w:cstheme="minorHAnsi"/>
          <w:color w:val="1F497D"/>
          <w:lang w:eastAsia="sl-SI"/>
          <w14:ligatures w14:val="none"/>
        </w:rPr>
      </w:pPr>
    </w:p>
    <w:p w14:paraId="37ECE6CB" w14:textId="77777777" w:rsidR="00C933AB" w:rsidRDefault="00C933AB" w:rsidP="008928D4">
      <w:pPr>
        <w:rPr>
          <w:rFonts w:asciiTheme="minorHAnsi" w:hAnsiTheme="minorHAnsi" w:cstheme="minorHAnsi"/>
          <w:color w:val="1F497D"/>
          <w:lang w:eastAsia="sl-SI"/>
          <w14:ligatures w14:val="none"/>
        </w:rPr>
      </w:pPr>
    </w:p>
    <w:p w14:paraId="165EDA68" w14:textId="77777777" w:rsidR="00C933AB" w:rsidRDefault="00C933AB" w:rsidP="008928D4">
      <w:pPr>
        <w:rPr>
          <w:rFonts w:asciiTheme="minorHAnsi" w:hAnsiTheme="minorHAnsi" w:cstheme="minorHAnsi"/>
          <w:color w:val="1F497D"/>
          <w:lang w:eastAsia="sl-SI"/>
          <w14:ligatures w14:val="none"/>
        </w:rPr>
      </w:pPr>
    </w:p>
    <w:p w14:paraId="4FED8765" w14:textId="77777777" w:rsidR="00C933AB" w:rsidRDefault="00C933AB" w:rsidP="008928D4">
      <w:pPr>
        <w:rPr>
          <w:rFonts w:asciiTheme="minorHAnsi" w:hAnsiTheme="minorHAnsi" w:cstheme="minorHAnsi"/>
          <w:color w:val="1F497D"/>
          <w:lang w:eastAsia="sl-SI"/>
          <w14:ligatures w14:val="none"/>
        </w:rPr>
      </w:pPr>
    </w:p>
    <w:p w14:paraId="66700FB2" w14:textId="77777777" w:rsidR="00C933AB" w:rsidRDefault="00C933AB" w:rsidP="008928D4">
      <w:pPr>
        <w:rPr>
          <w:rFonts w:asciiTheme="minorHAnsi" w:hAnsiTheme="minorHAnsi" w:cstheme="minorHAnsi"/>
          <w:color w:val="1F497D"/>
          <w:lang w:eastAsia="sl-SI"/>
          <w14:ligatures w14:val="none"/>
        </w:rPr>
      </w:pPr>
    </w:p>
    <w:p w14:paraId="74170FFB" w14:textId="77777777" w:rsidR="00C933AB" w:rsidRPr="008928D4" w:rsidRDefault="00C933AB" w:rsidP="008928D4">
      <w:pPr>
        <w:rPr>
          <w:rFonts w:asciiTheme="minorHAnsi" w:hAnsiTheme="minorHAnsi" w:cstheme="minorHAnsi"/>
          <w:color w:val="1F497D"/>
          <w:lang w:eastAsia="sl-SI"/>
          <w14:ligatures w14:val="none"/>
        </w:rPr>
      </w:pPr>
    </w:p>
    <w:p w14:paraId="33CCF4BD"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Priloga »M1-1, Sumarne meritve« je primer, ko je več MM na eni MT. Testna Priloga A ima podatke v relaciji 1MT: 6MM, vendar pa imajo vsa MM enako GSRN številko. To je verjetno napaka? </w:t>
      </w:r>
    </w:p>
    <w:p w14:paraId="58D5C782" w14:textId="77777777" w:rsidR="008928D4" w:rsidRPr="008928D4" w:rsidRDefault="008928D4" w:rsidP="008928D4">
      <w:pPr>
        <w:rPr>
          <w:rFonts w:asciiTheme="minorHAnsi" w:hAnsiTheme="minorHAnsi" w:cstheme="minorHAnsi"/>
          <w:color w:val="1F497D"/>
          <w:lang w:eastAsia="sl-SI"/>
          <w14:ligatures w14:val="none"/>
        </w:rPr>
      </w:pPr>
      <w:r w:rsidRPr="008928D4">
        <w:rPr>
          <w:rFonts w:asciiTheme="minorHAnsi" w:hAnsiTheme="minorHAnsi" w:cstheme="minorHAnsi"/>
          <w:noProof/>
          <w:lang w:eastAsia="sl-SI"/>
          <w14:ligatures w14:val="none"/>
        </w:rPr>
        <w:lastRenderedPageBreak/>
        <w:drawing>
          <wp:inline distT="0" distB="0" distL="0" distR="0" wp14:anchorId="5F1A586F" wp14:editId="10BF851A">
            <wp:extent cx="5867400" cy="2743200"/>
            <wp:effectExtent l="0" t="0" r="0" b="0"/>
            <wp:docPr id="8" name="Slika 8" descr="cid:image001.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1.jpg@01D9EA0F.17CA8E6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867400" cy="2743200"/>
                    </a:xfrm>
                    <a:prstGeom prst="rect">
                      <a:avLst/>
                    </a:prstGeom>
                    <a:noFill/>
                    <a:ln>
                      <a:noFill/>
                    </a:ln>
                  </pic:spPr>
                </pic:pic>
              </a:graphicData>
            </a:graphic>
          </wp:inline>
        </w:drawing>
      </w:r>
    </w:p>
    <w:p w14:paraId="1C539FB2"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Drži. Je urejeno. Popravek v prilogi: </w:t>
      </w:r>
      <w:proofErr w:type="spellStart"/>
      <w:r w:rsidRPr="007B0AA8">
        <w:rPr>
          <w:rFonts w:asciiTheme="minorHAnsi" w:hAnsiTheme="minorHAnsi" w:cstheme="minorHAnsi"/>
          <w:i/>
          <w:color w:val="0070C0"/>
          <w:u w:val="single"/>
          <w:lang w:eastAsia="sl-SI"/>
          <w14:ligatures w14:val="none"/>
        </w:rPr>
        <w:t>PrilogaA</w:t>
      </w:r>
      <w:proofErr w:type="spellEnd"/>
      <w:r w:rsidRPr="007B0AA8">
        <w:rPr>
          <w:rFonts w:asciiTheme="minorHAnsi" w:hAnsiTheme="minorHAnsi" w:cstheme="minorHAnsi"/>
          <w:i/>
          <w:color w:val="0070C0"/>
          <w:u w:val="single"/>
          <w:lang w:eastAsia="sl-SI"/>
          <w14:ligatures w14:val="none"/>
        </w:rPr>
        <w:t xml:space="preserve"> (M1-1) SUMARNE MERITVE (PS.1A)popravek.xml. </w:t>
      </w:r>
    </w:p>
    <w:p w14:paraId="4F221E7E" w14:textId="77777777" w:rsidR="008928D4" w:rsidRPr="008928D4" w:rsidRDefault="008928D4" w:rsidP="008928D4">
      <w:pPr>
        <w:rPr>
          <w:rFonts w:asciiTheme="minorHAnsi" w:hAnsiTheme="minorHAnsi" w:cstheme="minorHAnsi"/>
          <w:color w:val="1F497D"/>
          <w:lang w:eastAsia="sl-SI"/>
          <w14:ligatures w14:val="none"/>
        </w:rPr>
      </w:pPr>
    </w:p>
    <w:p w14:paraId="6AF8B5C4" w14:textId="77777777" w:rsidR="008928D4" w:rsidRPr="008928D4" w:rsidRDefault="008928D4" w:rsidP="008928D4">
      <w:pPr>
        <w:rPr>
          <w:rFonts w:asciiTheme="minorHAnsi" w:hAnsiTheme="minorHAnsi" w:cstheme="minorHAnsi"/>
          <w:color w:val="1F497D"/>
          <w:lang w:eastAsia="sl-SI"/>
          <w14:ligatures w14:val="none"/>
        </w:rPr>
      </w:pPr>
    </w:p>
    <w:p w14:paraId="626212EB" w14:textId="77777777" w:rsidR="008928D4" w:rsidRPr="008928D4" w:rsidRDefault="008928D4" w:rsidP="008928D4">
      <w:pPr>
        <w:numPr>
          <w:ilvl w:val="0"/>
          <w:numId w:val="2"/>
        </w:numPr>
        <w:rPr>
          <w:rFonts w:asciiTheme="minorHAnsi" w:eastAsia="Times New Roman" w:hAnsiTheme="minorHAnsi" w:cstheme="minorHAnsi"/>
          <w:color w:val="1F497D"/>
          <w:lang w:eastAsia="sl-SI"/>
          <w14:ligatures w14:val="none"/>
        </w:rPr>
      </w:pPr>
      <w:r w:rsidRPr="008928D4">
        <w:rPr>
          <w:rFonts w:asciiTheme="minorHAnsi" w:eastAsia="Times New Roman" w:hAnsiTheme="minorHAnsi" w:cstheme="minorHAnsi"/>
          <w:color w:val="000000"/>
          <w:lang w:eastAsia="sl-SI"/>
          <w14:ligatures w14:val="none"/>
        </w:rPr>
        <w:t>Primer »</w:t>
      </w:r>
      <w:proofErr w:type="spellStart"/>
      <w:r w:rsidRPr="008928D4">
        <w:rPr>
          <w:rFonts w:asciiTheme="minorHAnsi" w:eastAsia="Times New Roman" w:hAnsiTheme="minorHAnsi" w:cstheme="minorHAnsi"/>
          <w:color w:val="000000"/>
          <w:lang w:eastAsia="sl-SI"/>
          <w14:ligatures w14:val="none"/>
        </w:rPr>
        <w:t>PrilogaA</w:t>
      </w:r>
      <w:proofErr w:type="spellEnd"/>
      <w:r w:rsidRPr="008928D4">
        <w:rPr>
          <w:rFonts w:asciiTheme="minorHAnsi" w:eastAsia="Times New Roman" w:hAnsiTheme="minorHAnsi" w:cstheme="minorHAnsi"/>
          <w:color w:val="000000"/>
          <w:lang w:eastAsia="sl-SI"/>
          <w14:ligatures w14:val="none"/>
        </w:rPr>
        <w:t xml:space="preserve"> (M1-1) NAVADNI ODJEM (PS.1A) »</w:t>
      </w:r>
      <w:r w:rsidRPr="008928D4">
        <w:rPr>
          <w:rFonts w:asciiTheme="minorHAnsi" w:eastAsia="Times New Roman" w:hAnsiTheme="minorHAnsi" w:cstheme="minorHAnsi"/>
          <w:color w:val="1F497D"/>
          <w:lang w:eastAsia="sl-SI"/>
          <w14:ligatures w14:val="none"/>
        </w:rPr>
        <w:t xml:space="preserve">. </w:t>
      </w:r>
      <w:r w:rsidRPr="008928D4">
        <w:rPr>
          <w:rFonts w:asciiTheme="minorHAnsi" w:eastAsia="Times New Roman" w:hAnsiTheme="minorHAnsi" w:cstheme="minorHAnsi"/>
          <w:color w:val="000000"/>
          <w:lang w:eastAsia="sl-SI"/>
          <w14:ligatures w14:val="none"/>
        </w:rPr>
        <w:t xml:space="preserve">Datoteka je tehnično napačna in je ne moremo obdelati. Element za meritev vsebuje tudi datum namesto samo oznake. </w:t>
      </w:r>
    </w:p>
    <w:p w14:paraId="677C9ECE" w14:textId="77777777" w:rsidR="008928D4" w:rsidRPr="008928D4" w:rsidRDefault="008928D4" w:rsidP="008928D4">
      <w:pPr>
        <w:rPr>
          <w:rFonts w:asciiTheme="minorHAnsi" w:hAnsiTheme="minorHAnsi" w:cstheme="minorHAnsi"/>
          <w:color w:val="000000"/>
          <w:lang w:eastAsia="sl-SI"/>
          <w14:ligatures w14:val="none"/>
        </w:rPr>
      </w:pPr>
    </w:p>
    <w:p w14:paraId="32E53215" w14:textId="77777777" w:rsidR="008928D4" w:rsidRPr="008928D4" w:rsidRDefault="008928D4" w:rsidP="008928D4">
      <w:pPr>
        <w:rPr>
          <w:rFonts w:asciiTheme="minorHAnsi" w:hAnsiTheme="minorHAnsi" w:cstheme="minorHAnsi"/>
          <w:color w:val="1F497D"/>
          <w:lang w:eastAsia="sl-SI"/>
          <w14:ligatures w14:val="none"/>
        </w:rPr>
      </w:pPr>
      <w:r w:rsidRPr="008928D4">
        <w:rPr>
          <w:rFonts w:asciiTheme="minorHAnsi" w:hAnsiTheme="minorHAnsi" w:cstheme="minorHAnsi"/>
          <w:noProof/>
          <w:lang w:eastAsia="sl-SI"/>
          <w14:ligatures w14:val="none"/>
        </w:rPr>
        <w:drawing>
          <wp:inline distT="0" distB="0" distL="0" distR="0" wp14:anchorId="1E61E3B4" wp14:editId="2C693F24">
            <wp:extent cx="4438650" cy="857250"/>
            <wp:effectExtent l="0" t="0" r="0" b="0"/>
            <wp:docPr id="7" name="Slika 7" descr="cid:image002.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png@01D9EA0F.17CA8E60"/>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4438650" cy="857250"/>
                    </a:xfrm>
                    <a:prstGeom prst="rect">
                      <a:avLst/>
                    </a:prstGeom>
                    <a:noFill/>
                    <a:ln>
                      <a:noFill/>
                    </a:ln>
                  </pic:spPr>
                </pic:pic>
              </a:graphicData>
            </a:graphic>
          </wp:inline>
        </w:drawing>
      </w:r>
    </w:p>
    <w:p w14:paraId="1DBF2307"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Urejeno, oznaka in datum sta ločena. Primer </w:t>
      </w:r>
      <w:proofErr w:type="spellStart"/>
      <w:r w:rsidRPr="007B0AA8">
        <w:rPr>
          <w:rFonts w:asciiTheme="minorHAnsi" w:hAnsiTheme="minorHAnsi" w:cstheme="minorHAnsi"/>
          <w:i/>
          <w:color w:val="0070C0"/>
          <w:u w:val="single"/>
          <w:lang w:eastAsia="sl-SI"/>
          <w14:ligatures w14:val="none"/>
        </w:rPr>
        <w:t>PrilogaA</w:t>
      </w:r>
      <w:proofErr w:type="spellEnd"/>
      <w:r w:rsidRPr="007B0AA8">
        <w:rPr>
          <w:rFonts w:asciiTheme="minorHAnsi" w:hAnsiTheme="minorHAnsi" w:cstheme="minorHAnsi"/>
          <w:i/>
          <w:color w:val="0070C0"/>
          <w:u w:val="single"/>
          <w:lang w:eastAsia="sl-SI"/>
          <w14:ligatures w14:val="none"/>
        </w:rPr>
        <w:t xml:space="preserve"> (M1-1)NAVADNI ODJEM (PS.1A) popravek.xml </w:t>
      </w:r>
      <w:r w:rsidRPr="007B0AA8">
        <w:rPr>
          <w:rFonts w:asciiTheme="minorHAnsi" w:hAnsiTheme="minorHAnsi" w:cstheme="minorHAnsi"/>
          <w:i/>
          <w:color w:val="0070C0"/>
          <w:lang w:eastAsia="sl-SI"/>
          <w14:ligatures w14:val="none"/>
        </w:rPr>
        <w:t xml:space="preserve">v prilogi. </w:t>
      </w:r>
    </w:p>
    <w:p w14:paraId="48AF7D63" w14:textId="77777777" w:rsidR="008928D4" w:rsidRPr="008928D4" w:rsidRDefault="008928D4" w:rsidP="008928D4">
      <w:pPr>
        <w:rPr>
          <w:rFonts w:asciiTheme="minorHAnsi" w:hAnsiTheme="minorHAnsi" w:cstheme="minorHAnsi"/>
          <w:color w:val="1F497D"/>
          <w:lang w:eastAsia="sl-SI"/>
          <w14:ligatures w14:val="none"/>
        </w:rPr>
      </w:pPr>
    </w:p>
    <w:p w14:paraId="0F6A2180" w14:textId="77777777" w:rsidR="008928D4" w:rsidRPr="008928D4" w:rsidRDefault="008928D4" w:rsidP="008928D4">
      <w:pPr>
        <w:rPr>
          <w:rFonts w:asciiTheme="minorHAnsi" w:hAnsiTheme="minorHAnsi" w:cstheme="minorHAnsi"/>
          <w:color w:val="1F497D"/>
          <w:lang w:eastAsia="sl-SI"/>
          <w14:ligatures w14:val="none"/>
        </w:rPr>
      </w:pPr>
    </w:p>
    <w:p w14:paraId="7593D981"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Kdaj lahko pričakujemo v testnih prilogah A tudi obračunske podatke za Prispevek </w:t>
      </w:r>
      <w:r w:rsidRPr="008928D4">
        <w:rPr>
          <w:rFonts w:asciiTheme="minorHAnsi" w:eastAsia="Times New Roman" w:hAnsiTheme="minorHAnsi" w:cstheme="minorHAnsi"/>
        </w:rPr>
        <w:t xml:space="preserve">OVE+SPTE v primeru obračuna po blokih? </w:t>
      </w:r>
    </w:p>
    <w:p w14:paraId="440C17EF"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ODGOVOR: Pogoji obračuna prispevkov še niso znani. Ministrstvo je bilo o potrebni določitvi prispevkov obveščeno</w:t>
      </w:r>
      <w:r w:rsidR="0040041A">
        <w:rPr>
          <w:rFonts w:asciiTheme="minorHAnsi" w:hAnsiTheme="minorHAnsi" w:cstheme="minorHAnsi"/>
          <w:i/>
          <w:color w:val="0070C0"/>
          <w:lang w:eastAsia="sl-SI"/>
          <w14:ligatures w14:val="none"/>
        </w:rPr>
        <w:t xml:space="preserve"> s strani DO. Prosimo če tudi dobavitelji</w:t>
      </w:r>
      <w:r w:rsidRPr="007B0AA8">
        <w:rPr>
          <w:rFonts w:asciiTheme="minorHAnsi" w:hAnsiTheme="minorHAnsi" w:cstheme="minorHAnsi"/>
          <w:i/>
          <w:color w:val="0070C0"/>
          <w:lang w:eastAsia="sl-SI"/>
          <w14:ligatures w14:val="none"/>
        </w:rPr>
        <w:t xml:space="preserve"> povprašate in če imate kaj informacij na </w:t>
      </w:r>
      <w:r w:rsidR="00BF4766">
        <w:rPr>
          <w:rFonts w:asciiTheme="minorHAnsi" w:hAnsiTheme="minorHAnsi" w:cstheme="minorHAnsi"/>
          <w:i/>
          <w:color w:val="0070C0"/>
          <w:lang w:eastAsia="sl-SI"/>
          <w14:ligatures w14:val="none"/>
        </w:rPr>
        <w:t>tem področju vas pr</w:t>
      </w:r>
      <w:r w:rsidR="0040041A">
        <w:rPr>
          <w:rFonts w:asciiTheme="minorHAnsi" w:hAnsiTheme="minorHAnsi" w:cstheme="minorHAnsi"/>
          <w:i/>
          <w:color w:val="0070C0"/>
          <w:lang w:eastAsia="sl-SI"/>
          <w14:ligatures w14:val="none"/>
        </w:rPr>
        <w:t xml:space="preserve">osimo za informacije in podporo, saj je cilj skupen, da čim prej </w:t>
      </w:r>
      <w:r w:rsidR="00F676EF">
        <w:rPr>
          <w:rFonts w:asciiTheme="minorHAnsi" w:hAnsiTheme="minorHAnsi" w:cstheme="minorHAnsi"/>
          <w:i/>
          <w:color w:val="0070C0"/>
          <w:lang w:eastAsia="sl-SI"/>
          <w14:ligatures w14:val="none"/>
        </w:rPr>
        <w:t xml:space="preserve">skupaj izvemo </w:t>
      </w:r>
      <w:r w:rsidR="0040041A">
        <w:rPr>
          <w:rFonts w:asciiTheme="minorHAnsi" w:hAnsiTheme="minorHAnsi" w:cstheme="minorHAnsi"/>
          <w:i/>
          <w:color w:val="0070C0"/>
          <w:lang w:eastAsia="sl-SI"/>
          <w14:ligatures w14:val="none"/>
        </w:rPr>
        <w:t>pogoj</w:t>
      </w:r>
      <w:r w:rsidR="00F676EF">
        <w:rPr>
          <w:rFonts w:asciiTheme="minorHAnsi" w:hAnsiTheme="minorHAnsi" w:cstheme="minorHAnsi"/>
          <w:i/>
          <w:color w:val="0070C0"/>
          <w:lang w:eastAsia="sl-SI"/>
          <w14:ligatures w14:val="none"/>
        </w:rPr>
        <w:t>e obračuna prispevkov s 1.3.2024</w:t>
      </w:r>
      <w:r w:rsidR="0040041A">
        <w:rPr>
          <w:rFonts w:asciiTheme="minorHAnsi" w:hAnsiTheme="minorHAnsi" w:cstheme="minorHAnsi"/>
          <w:i/>
          <w:color w:val="0070C0"/>
          <w:lang w:eastAsia="sl-SI"/>
          <w14:ligatures w14:val="none"/>
        </w:rPr>
        <w:t>.</w:t>
      </w:r>
    </w:p>
    <w:p w14:paraId="1EFEFF39" w14:textId="77777777" w:rsidR="008928D4" w:rsidRPr="008928D4" w:rsidRDefault="008928D4" w:rsidP="008928D4">
      <w:pPr>
        <w:rPr>
          <w:rFonts w:asciiTheme="minorHAnsi" w:hAnsiTheme="minorHAnsi" w:cstheme="minorHAnsi"/>
          <w:color w:val="1F497D"/>
          <w:lang w:eastAsia="sl-SI"/>
          <w14:ligatures w14:val="none"/>
        </w:rPr>
      </w:pPr>
    </w:p>
    <w:p w14:paraId="3791E78D" w14:textId="77777777" w:rsidR="008928D4" w:rsidRPr="008928D4" w:rsidRDefault="008928D4" w:rsidP="008928D4">
      <w:pPr>
        <w:rPr>
          <w:rFonts w:asciiTheme="minorHAnsi" w:hAnsiTheme="minorHAnsi" w:cstheme="minorHAnsi"/>
          <w:color w:val="1F497D"/>
          <w:lang w:eastAsia="sl-SI"/>
          <w14:ligatures w14:val="none"/>
        </w:rPr>
      </w:pPr>
    </w:p>
    <w:p w14:paraId="736CEEC0"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V </w:t>
      </w:r>
      <w:proofErr w:type="spellStart"/>
      <w:r w:rsidRPr="008928D4">
        <w:rPr>
          <w:rFonts w:asciiTheme="minorHAnsi" w:eastAsia="Times New Roman" w:hAnsiTheme="minorHAnsi" w:cstheme="minorHAnsi"/>
          <w:color w:val="000000"/>
          <w:lang w:eastAsia="sl-SI"/>
          <w14:ligatures w14:val="none"/>
        </w:rPr>
        <w:t>XSDju</w:t>
      </w:r>
      <w:proofErr w:type="spellEnd"/>
      <w:r w:rsidRPr="008928D4">
        <w:rPr>
          <w:rFonts w:asciiTheme="minorHAnsi" w:eastAsia="Times New Roman" w:hAnsiTheme="minorHAnsi" w:cstheme="minorHAnsi"/>
          <w:color w:val="000000"/>
          <w:lang w:eastAsia="sl-SI"/>
          <w14:ligatures w14:val="none"/>
        </w:rPr>
        <w:t xml:space="preserve"> se po našem mnenju nahaja napaka. V vrstici 102 je element "&lt;/</w:t>
      </w:r>
      <w:proofErr w:type="spellStart"/>
      <w:r w:rsidRPr="008928D4">
        <w:rPr>
          <w:rFonts w:asciiTheme="minorHAnsi" w:eastAsia="Times New Roman" w:hAnsiTheme="minorHAnsi" w:cstheme="minorHAnsi"/>
          <w:color w:val="000000"/>
          <w:lang w:eastAsia="sl-SI"/>
          <w14:ligatures w14:val="none"/>
        </w:rPr>
        <w:t>xs:element</w:t>
      </w:r>
      <w:proofErr w:type="spellEnd"/>
      <w:r w:rsidRPr="008928D4">
        <w:rPr>
          <w:rFonts w:asciiTheme="minorHAnsi" w:eastAsia="Times New Roman" w:hAnsiTheme="minorHAnsi" w:cstheme="minorHAnsi"/>
          <w:color w:val="000000"/>
          <w:lang w:eastAsia="sl-SI"/>
          <w14:ligatures w14:val="none"/>
        </w:rPr>
        <w:t>&gt;" odveč.</w:t>
      </w:r>
    </w:p>
    <w:p w14:paraId="3510367C"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ODGOVOR: Drži, napaka je odpravljena. Popravljena shema .</w:t>
      </w:r>
      <w:proofErr w:type="spellStart"/>
      <w:r w:rsidRPr="007B0AA8">
        <w:rPr>
          <w:rFonts w:asciiTheme="minorHAnsi" w:hAnsiTheme="minorHAnsi" w:cstheme="minorHAnsi"/>
          <w:i/>
          <w:color w:val="0070C0"/>
          <w:lang w:eastAsia="sl-SI"/>
          <w14:ligatures w14:val="none"/>
        </w:rPr>
        <w:t>xsd</w:t>
      </w:r>
      <w:proofErr w:type="spellEnd"/>
      <w:r w:rsidRPr="007B0AA8">
        <w:rPr>
          <w:rFonts w:asciiTheme="minorHAnsi" w:hAnsiTheme="minorHAnsi" w:cstheme="minorHAnsi"/>
          <w:i/>
          <w:color w:val="0070C0"/>
          <w:lang w:eastAsia="sl-SI"/>
          <w14:ligatures w14:val="none"/>
        </w:rPr>
        <w:t xml:space="preserve"> v prilogi. </w:t>
      </w:r>
    </w:p>
    <w:p w14:paraId="4A06FAE7" w14:textId="77777777" w:rsidR="008928D4" w:rsidRPr="008928D4" w:rsidRDefault="008928D4" w:rsidP="008928D4">
      <w:pPr>
        <w:pStyle w:val="Odstavekseznama"/>
        <w:rPr>
          <w:rFonts w:asciiTheme="minorHAnsi" w:hAnsiTheme="minorHAnsi" w:cstheme="minorHAnsi"/>
          <w:color w:val="000000"/>
          <w:lang w:eastAsia="sl-SI"/>
          <w14:ligatures w14:val="none"/>
        </w:rPr>
      </w:pPr>
    </w:p>
    <w:p w14:paraId="08D4512E" w14:textId="77777777" w:rsidR="008928D4" w:rsidRPr="008928D4" w:rsidRDefault="008928D4" w:rsidP="008928D4">
      <w:pPr>
        <w:pStyle w:val="Odstavekseznama"/>
        <w:rPr>
          <w:rFonts w:asciiTheme="minorHAnsi" w:hAnsiTheme="minorHAnsi" w:cstheme="minorHAnsi"/>
          <w:color w:val="000000"/>
          <w:lang w:eastAsia="sl-SI"/>
          <w14:ligatures w14:val="none"/>
        </w:rPr>
      </w:pPr>
    </w:p>
    <w:p w14:paraId="543AFC58" w14:textId="77777777" w:rsidR="00BF4766" w:rsidRDefault="00BF4766" w:rsidP="008928D4">
      <w:pPr>
        <w:rPr>
          <w:rFonts w:asciiTheme="minorHAnsi" w:hAnsiTheme="minorHAnsi" w:cstheme="minorHAnsi"/>
          <w:b/>
          <w:bCs/>
          <w:lang w:eastAsia="sl-SI"/>
          <w14:ligatures w14:val="none"/>
        </w:rPr>
      </w:pPr>
    </w:p>
    <w:p w14:paraId="75EFA35E" w14:textId="77777777" w:rsidR="00BF4766" w:rsidRDefault="00BF4766" w:rsidP="008928D4">
      <w:pPr>
        <w:rPr>
          <w:rFonts w:asciiTheme="minorHAnsi" w:hAnsiTheme="minorHAnsi" w:cstheme="minorHAnsi"/>
          <w:b/>
          <w:bCs/>
          <w:lang w:eastAsia="sl-SI"/>
          <w14:ligatures w14:val="none"/>
        </w:rPr>
      </w:pPr>
    </w:p>
    <w:p w14:paraId="055B4078" w14:textId="77777777" w:rsidR="00BF4766" w:rsidRDefault="00BF4766" w:rsidP="008928D4">
      <w:pPr>
        <w:rPr>
          <w:rFonts w:asciiTheme="minorHAnsi" w:hAnsiTheme="minorHAnsi" w:cstheme="minorHAnsi"/>
          <w:b/>
          <w:bCs/>
          <w:lang w:eastAsia="sl-SI"/>
          <w14:ligatures w14:val="none"/>
        </w:rPr>
      </w:pPr>
    </w:p>
    <w:p w14:paraId="18C4DDB0" w14:textId="77777777" w:rsidR="00BF4766" w:rsidRDefault="00BF4766" w:rsidP="008928D4">
      <w:pPr>
        <w:rPr>
          <w:rFonts w:asciiTheme="minorHAnsi" w:hAnsiTheme="minorHAnsi" w:cstheme="minorHAnsi"/>
          <w:b/>
          <w:bCs/>
          <w:lang w:eastAsia="sl-SI"/>
          <w14:ligatures w14:val="none"/>
        </w:rPr>
      </w:pPr>
    </w:p>
    <w:p w14:paraId="53797537" w14:textId="77777777" w:rsidR="00BF4766" w:rsidRDefault="00BF4766" w:rsidP="008928D4">
      <w:pPr>
        <w:rPr>
          <w:rFonts w:asciiTheme="minorHAnsi" w:hAnsiTheme="minorHAnsi" w:cstheme="minorHAnsi"/>
          <w:b/>
          <w:bCs/>
          <w:lang w:eastAsia="sl-SI"/>
          <w14:ligatures w14:val="none"/>
        </w:rPr>
      </w:pPr>
    </w:p>
    <w:p w14:paraId="7592955F" w14:textId="77777777" w:rsidR="0040041A" w:rsidRDefault="0040041A" w:rsidP="008928D4">
      <w:pPr>
        <w:rPr>
          <w:rFonts w:asciiTheme="minorHAnsi" w:hAnsiTheme="minorHAnsi" w:cstheme="minorHAnsi"/>
          <w:b/>
          <w:bCs/>
          <w:lang w:eastAsia="sl-SI"/>
          <w14:ligatures w14:val="none"/>
        </w:rPr>
      </w:pPr>
    </w:p>
    <w:p w14:paraId="137947EA" w14:textId="77777777" w:rsidR="0040041A" w:rsidRDefault="0040041A" w:rsidP="008928D4">
      <w:pPr>
        <w:rPr>
          <w:rFonts w:asciiTheme="minorHAnsi" w:hAnsiTheme="minorHAnsi" w:cstheme="minorHAnsi"/>
          <w:b/>
          <w:bCs/>
          <w:lang w:eastAsia="sl-SI"/>
          <w14:ligatures w14:val="none"/>
        </w:rPr>
      </w:pPr>
    </w:p>
    <w:p w14:paraId="2EC88CCA" w14:textId="77777777" w:rsidR="00BF4766" w:rsidRDefault="00BF4766" w:rsidP="008928D4">
      <w:pPr>
        <w:rPr>
          <w:rFonts w:asciiTheme="minorHAnsi" w:hAnsiTheme="minorHAnsi" w:cstheme="minorHAnsi"/>
          <w:b/>
          <w:bCs/>
          <w:lang w:eastAsia="sl-SI"/>
          <w14:ligatures w14:val="none"/>
        </w:rPr>
      </w:pPr>
    </w:p>
    <w:p w14:paraId="5ECDDE5F" w14:textId="77777777" w:rsidR="008928D4" w:rsidRPr="007B0AA8" w:rsidRDefault="008928D4" w:rsidP="008928D4">
      <w:pPr>
        <w:rPr>
          <w:rFonts w:asciiTheme="minorHAnsi" w:hAnsiTheme="minorHAnsi" w:cstheme="minorHAnsi"/>
          <w:lang w:eastAsia="sl-SI"/>
          <w14:ligatures w14:val="none"/>
        </w:rPr>
      </w:pPr>
      <w:r w:rsidRPr="007B0AA8">
        <w:rPr>
          <w:rFonts w:asciiTheme="minorHAnsi" w:hAnsiTheme="minorHAnsi" w:cstheme="minorHAnsi"/>
          <w:b/>
          <w:bCs/>
          <w:lang w:eastAsia="sl-SI"/>
          <w14:ligatures w14:val="none"/>
        </w:rPr>
        <w:lastRenderedPageBreak/>
        <w:t>STALIŠČE DOBAVITELJA GEN I</w:t>
      </w:r>
    </w:p>
    <w:p w14:paraId="1AD8DD2C" w14:textId="77777777" w:rsidR="008928D4" w:rsidRPr="008928D4" w:rsidRDefault="008928D4" w:rsidP="008928D4">
      <w:pPr>
        <w:rPr>
          <w:rFonts w:asciiTheme="minorHAnsi" w:hAnsiTheme="minorHAnsi" w:cstheme="minorHAnsi"/>
          <w:color w:val="1F497D"/>
          <w:lang w:eastAsia="sl-SI"/>
          <w14:ligatures w14:val="none"/>
        </w:rPr>
      </w:pPr>
    </w:p>
    <w:p w14:paraId="0CA9A1BA" w14:textId="77777777" w:rsidR="008928D4" w:rsidRPr="008928D4" w:rsidRDefault="008928D4" w:rsidP="008928D4">
      <w:pPr>
        <w:rPr>
          <w:rFonts w:asciiTheme="minorHAnsi" w:hAnsiTheme="minorHAnsi" w:cstheme="minorHAnsi"/>
          <w:b/>
          <w:bCs/>
        </w:rPr>
      </w:pPr>
      <w:r w:rsidRPr="008928D4">
        <w:rPr>
          <w:rFonts w:asciiTheme="minorHAnsi" w:hAnsiTheme="minorHAnsi" w:cstheme="minorHAnsi"/>
        </w:rPr>
        <w:t xml:space="preserve">vezano na odprto vprašanje iz zadnjega (6.) koordinacijskega sestanka, kjer je bilo dogovorjeno, da tako SODO kot dobavitelji premislijo o možnih rešitvah glede vašega predloga za sočasno uporabo 2 verzij Priloge A, vam sporočamo </w:t>
      </w:r>
      <w:r w:rsidRPr="008928D4">
        <w:rPr>
          <w:rFonts w:asciiTheme="minorHAnsi" w:hAnsiTheme="minorHAnsi" w:cstheme="minorHAnsi"/>
          <w:b/>
          <w:bCs/>
          <w:u w:val="single"/>
        </w:rPr>
        <w:t>naše stališče in prosimo za povraten odgovor</w:t>
      </w:r>
      <w:r w:rsidRPr="008928D4">
        <w:rPr>
          <w:rFonts w:asciiTheme="minorHAnsi" w:hAnsiTheme="minorHAnsi" w:cstheme="minorHAnsi"/>
          <w:b/>
          <w:bCs/>
        </w:rPr>
        <w:t xml:space="preserve">: </w:t>
      </w:r>
    </w:p>
    <w:p w14:paraId="62AE0DA6" w14:textId="77777777" w:rsidR="008928D4" w:rsidRPr="008928D4" w:rsidRDefault="008928D4" w:rsidP="008928D4">
      <w:pPr>
        <w:rPr>
          <w:rFonts w:asciiTheme="minorHAnsi" w:hAnsiTheme="minorHAnsi" w:cstheme="minorHAnsi"/>
          <w:b/>
          <w:bCs/>
        </w:rPr>
      </w:pPr>
    </w:p>
    <w:p w14:paraId="4A4E722B" w14:textId="77777777" w:rsidR="008928D4" w:rsidRPr="008928D4" w:rsidRDefault="008928D4" w:rsidP="008928D4">
      <w:pPr>
        <w:numPr>
          <w:ilvl w:val="0"/>
          <w:numId w:val="3"/>
        </w:numPr>
        <w:spacing w:before="100" w:beforeAutospacing="1" w:after="100" w:afterAutospacing="1"/>
        <w:rPr>
          <w:rFonts w:asciiTheme="minorHAnsi" w:eastAsia="Times New Roman" w:hAnsiTheme="minorHAnsi" w:cstheme="minorHAnsi"/>
        </w:rPr>
      </w:pPr>
      <w:r w:rsidRPr="008928D4">
        <w:rPr>
          <w:rFonts w:asciiTheme="minorHAnsi" w:eastAsia="Times New Roman" w:hAnsiTheme="minorHAnsi" w:cstheme="minorHAnsi"/>
        </w:rPr>
        <w:t xml:space="preserve">Vztrajamo, da se tudi po uveljavitvi novega </w:t>
      </w:r>
      <w:proofErr w:type="spellStart"/>
      <w:r w:rsidRPr="008928D4">
        <w:rPr>
          <w:rFonts w:asciiTheme="minorHAnsi" w:eastAsia="Times New Roman" w:hAnsiTheme="minorHAnsi" w:cstheme="minorHAnsi"/>
        </w:rPr>
        <w:t>omrežninskega</w:t>
      </w:r>
      <w:proofErr w:type="spellEnd"/>
      <w:r w:rsidRPr="008928D4">
        <w:rPr>
          <w:rFonts w:asciiTheme="minorHAnsi" w:eastAsia="Times New Roman" w:hAnsiTheme="minorHAnsi" w:cstheme="minorHAnsi"/>
        </w:rPr>
        <w:t xml:space="preserve"> akta ohrani koncept ene verzije Priloge A (torej, da se po 1.3.2024 uporablja in obračunske podatke posreduje za vse vrste obračuna le po eni verziji).     </w:t>
      </w:r>
    </w:p>
    <w:p w14:paraId="3E7EC5CB" w14:textId="77777777" w:rsidR="008928D4" w:rsidRPr="008928D4" w:rsidRDefault="008928D4" w:rsidP="008928D4">
      <w:pPr>
        <w:numPr>
          <w:ilvl w:val="0"/>
          <w:numId w:val="3"/>
        </w:numPr>
        <w:spacing w:before="100" w:beforeAutospacing="1" w:after="100" w:afterAutospacing="1"/>
        <w:rPr>
          <w:rFonts w:asciiTheme="minorHAnsi" w:eastAsia="Times New Roman" w:hAnsiTheme="minorHAnsi" w:cstheme="minorHAnsi"/>
        </w:rPr>
      </w:pPr>
      <w:r w:rsidRPr="008928D4">
        <w:rPr>
          <w:rStyle w:val="ui-provider"/>
          <w:rFonts w:asciiTheme="minorHAnsi" w:eastAsia="Times New Roman" w:hAnsiTheme="minorHAnsi" w:cstheme="minorHAnsi"/>
        </w:rPr>
        <w:t>V kolikor enotna Priloga A resnično ni mogoča pa predlagamo</w:t>
      </w:r>
      <w:r w:rsidRPr="008928D4">
        <w:rPr>
          <w:rStyle w:val="Krepko"/>
          <w:rFonts w:asciiTheme="minorHAnsi" w:eastAsia="Times New Roman" w:hAnsiTheme="minorHAnsi" w:cstheme="minorHAnsi"/>
          <w:b w:val="0"/>
          <w:bCs w:val="0"/>
        </w:rPr>
        <w:t>, da v prehodnem obdobju</w:t>
      </w:r>
      <w:r w:rsidRPr="008928D4">
        <w:rPr>
          <w:rFonts w:asciiTheme="minorHAnsi" w:eastAsia="Times New Roman" w:hAnsiTheme="minorHAnsi" w:cstheme="minorHAnsi"/>
        </w:rPr>
        <w:t xml:space="preserve"> za potrebe zagotavljanja ustreznega nadzora, vzdrževanja in morebitnega upravljanja s spremembami, </w:t>
      </w:r>
      <w:r w:rsidRPr="008928D4">
        <w:rPr>
          <w:rFonts w:asciiTheme="minorHAnsi" w:eastAsia="Times New Roman" w:hAnsiTheme="minorHAnsi" w:cstheme="minorHAnsi"/>
          <w:b/>
          <w:bCs/>
        </w:rPr>
        <w:t>vzpostavi dodaten MQ</w:t>
      </w:r>
      <w:r w:rsidRPr="008928D4">
        <w:rPr>
          <w:rFonts w:asciiTheme="minorHAnsi" w:eastAsia="Times New Roman" w:hAnsiTheme="minorHAnsi" w:cstheme="minorHAnsi"/>
        </w:rPr>
        <w:t xml:space="preserve">, </w:t>
      </w:r>
      <w:r w:rsidRPr="008928D4">
        <w:rPr>
          <w:rFonts w:asciiTheme="minorHAnsi" w:eastAsia="Times New Roman" w:hAnsiTheme="minorHAnsi" w:cstheme="minorHAnsi"/>
          <w:b/>
          <w:bCs/>
        </w:rPr>
        <w:t>preko katerega se ločeno pošiljajo obračunski podatki po verziji 2.6,</w:t>
      </w:r>
      <w:r w:rsidRPr="008928D4">
        <w:rPr>
          <w:rFonts w:asciiTheme="minorHAnsi" w:eastAsia="Times New Roman" w:hAnsiTheme="minorHAnsi" w:cstheme="minorHAnsi"/>
        </w:rPr>
        <w:t xml:space="preserve"> preko obstoječega MQ pa se pošiljajo le obračunski podatki po verziji 2.7. Po zaključku prehodnega obdobja se MQ za verzijo 2.6 izklopi in s tem ne posega v produkcijsko delovanje pošiljanja podatkov po veljavni verziji 2.7.  </w:t>
      </w:r>
    </w:p>
    <w:p w14:paraId="2076E559" w14:textId="77777777" w:rsid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ODGOVOR: Informatika je opravila analizo in ni mogoče zagotoviti 2 MQ. Lahko pa bi šli samo na 2.7, kar pomeni, da b</w:t>
      </w:r>
      <w:r w:rsidR="0040041A">
        <w:rPr>
          <w:rFonts w:asciiTheme="minorHAnsi" w:hAnsiTheme="minorHAnsi" w:cstheme="minorHAnsi"/>
          <w:color w:val="0070C0"/>
          <w:lang w:eastAsia="sl-SI"/>
          <w14:ligatures w14:val="none"/>
        </w:rPr>
        <w:t>i nova polja postala neobvezna.</w:t>
      </w:r>
    </w:p>
    <w:p w14:paraId="0C4950B1" w14:textId="77777777" w:rsidR="0040041A" w:rsidRDefault="0040041A" w:rsidP="008928D4">
      <w:pPr>
        <w:rPr>
          <w:rFonts w:asciiTheme="minorHAnsi" w:hAnsiTheme="minorHAnsi" w:cstheme="minorHAnsi"/>
          <w:color w:val="0070C0"/>
          <w:lang w:eastAsia="sl-SI"/>
          <w14:ligatures w14:val="none"/>
        </w:rPr>
      </w:pPr>
    </w:p>
    <w:p w14:paraId="73A9431B" w14:textId="77777777" w:rsidR="0040041A" w:rsidRDefault="0040041A" w:rsidP="008928D4">
      <w:pPr>
        <w:rPr>
          <w:rFonts w:asciiTheme="minorHAnsi" w:hAnsiTheme="minorHAnsi" w:cstheme="minorHAnsi"/>
          <w:color w:val="0070C0"/>
          <w:lang w:eastAsia="sl-SI"/>
          <w14:ligatures w14:val="none"/>
        </w:rPr>
      </w:pPr>
    </w:p>
    <w:p w14:paraId="3F80547A"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Uskladitev stališča dobaviteljev</w:t>
      </w:r>
      <w:r w:rsidR="0040041A">
        <w:rPr>
          <w:rFonts w:asciiTheme="minorHAnsi" w:hAnsiTheme="minorHAnsi" w:cstheme="minorHAnsi"/>
          <w:color w:val="0070C0"/>
          <w:lang w:eastAsia="sl-SI"/>
          <w14:ligatures w14:val="none"/>
        </w:rPr>
        <w:t xml:space="preserve"> z glasovanjem prisotnih</w:t>
      </w:r>
      <w:r w:rsidRPr="0040041A">
        <w:rPr>
          <w:rFonts w:asciiTheme="minorHAnsi" w:hAnsiTheme="minorHAnsi" w:cstheme="minorHAnsi"/>
          <w:color w:val="0070C0"/>
          <w:lang w:eastAsia="sl-SI"/>
          <w14:ligatures w14:val="none"/>
        </w:rPr>
        <w:t>:</w:t>
      </w:r>
    </w:p>
    <w:p w14:paraId="393594ED"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 xml:space="preserve">Dve verziji: </w:t>
      </w:r>
    </w:p>
    <w:p w14:paraId="579F224F"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Ena verzija</w:t>
      </w:r>
      <w:r w:rsidR="0040041A">
        <w:rPr>
          <w:rFonts w:asciiTheme="minorHAnsi" w:hAnsiTheme="minorHAnsi" w:cstheme="minorHAnsi"/>
          <w:color w:val="0070C0"/>
          <w:lang w:eastAsia="sl-SI"/>
          <w14:ligatures w14:val="none"/>
        </w:rPr>
        <w:t>:</w:t>
      </w:r>
      <w:r w:rsidRPr="0040041A">
        <w:rPr>
          <w:rFonts w:asciiTheme="minorHAnsi" w:hAnsiTheme="minorHAnsi" w:cstheme="minorHAnsi"/>
          <w:color w:val="0070C0"/>
          <w:lang w:eastAsia="sl-SI"/>
          <w14:ligatures w14:val="none"/>
        </w:rPr>
        <w:t xml:space="preserve"> GENI, Petrol E3, E+, Energetika </w:t>
      </w:r>
      <w:proofErr w:type="spellStart"/>
      <w:r w:rsidRPr="0040041A">
        <w:rPr>
          <w:rFonts w:asciiTheme="minorHAnsi" w:hAnsiTheme="minorHAnsi" w:cstheme="minorHAnsi"/>
          <w:color w:val="0070C0"/>
          <w:lang w:eastAsia="sl-SI"/>
          <w14:ligatures w14:val="none"/>
        </w:rPr>
        <w:t>Ljubljana</w:t>
      </w:r>
      <w:r w:rsidR="00E071C5" w:rsidRPr="0040041A">
        <w:rPr>
          <w:rFonts w:asciiTheme="minorHAnsi" w:hAnsiTheme="minorHAnsi" w:cstheme="minorHAnsi"/>
          <w:color w:val="0070C0"/>
          <w:lang w:eastAsia="sl-SI"/>
          <w14:ligatures w14:val="none"/>
        </w:rPr>
        <w:t>;HEP</w:t>
      </w:r>
      <w:proofErr w:type="spellEnd"/>
      <w:r w:rsidR="00E071C5" w:rsidRPr="0040041A">
        <w:rPr>
          <w:rFonts w:asciiTheme="minorHAnsi" w:hAnsiTheme="minorHAnsi" w:cstheme="minorHAnsi"/>
          <w:color w:val="0070C0"/>
          <w:lang w:eastAsia="sl-SI"/>
          <w14:ligatures w14:val="none"/>
        </w:rPr>
        <w:t xml:space="preserve">, </w:t>
      </w:r>
      <w:proofErr w:type="spellStart"/>
      <w:r w:rsidR="00E071C5" w:rsidRPr="0040041A">
        <w:rPr>
          <w:rFonts w:asciiTheme="minorHAnsi" w:hAnsiTheme="minorHAnsi" w:cstheme="minorHAnsi"/>
          <w:color w:val="0070C0"/>
          <w:lang w:eastAsia="sl-SI"/>
          <w14:ligatures w14:val="none"/>
        </w:rPr>
        <w:t>Sun</w:t>
      </w:r>
      <w:proofErr w:type="spellEnd"/>
      <w:r w:rsidR="00E071C5" w:rsidRPr="0040041A">
        <w:rPr>
          <w:rFonts w:asciiTheme="minorHAnsi" w:hAnsiTheme="minorHAnsi" w:cstheme="minorHAnsi"/>
          <w:color w:val="0070C0"/>
          <w:lang w:eastAsia="sl-SI"/>
          <w14:ligatures w14:val="none"/>
        </w:rPr>
        <w:t xml:space="preserve"> </w:t>
      </w:r>
      <w:proofErr w:type="spellStart"/>
      <w:r w:rsidR="00E071C5" w:rsidRPr="0040041A">
        <w:rPr>
          <w:rFonts w:asciiTheme="minorHAnsi" w:hAnsiTheme="minorHAnsi" w:cstheme="minorHAnsi"/>
          <w:color w:val="0070C0"/>
          <w:lang w:eastAsia="sl-SI"/>
          <w14:ligatures w14:val="none"/>
        </w:rPr>
        <w:t>contract</w:t>
      </w:r>
      <w:proofErr w:type="spellEnd"/>
      <w:r w:rsidR="00E071C5" w:rsidRPr="0040041A">
        <w:rPr>
          <w:rFonts w:asciiTheme="minorHAnsi" w:hAnsiTheme="minorHAnsi" w:cstheme="minorHAnsi"/>
          <w:color w:val="0070C0"/>
          <w:lang w:eastAsia="sl-SI"/>
          <w14:ligatures w14:val="none"/>
        </w:rPr>
        <w:t>, ECE, NGEN</w:t>
      </w:r>
    </w:p>
    <w:p w14:paraId="0EF42537" w14:textId="77777777" w:rsidR="008928D4" w:rsidRPr="008928D4" w:rsidRDefault="008928D4" w:rsidP="008928D4">
      <w:pPr>
        <w:rPr>
          <w:rFonts w:asciiTheme="minorHAnsi" w:hAnsiTheme="minorHAnsi" w:cstheme="minorHAnsi"/>
          <w:color w:val="1F497D"/>
          <w:lang w:eastAsia="sl-SI"/>
          <w14:ligatures w14:val="none"/>
        </w:rPr>
      </w:pPr>
    </w:p>
    <w:p w14:paraId="474473C4" w14:textId="77777777" w:rsidR="007B0AA8" w:rsidRDefault="007B0AA8" w:rsidP="008928D4">
      <w:pPr>
        <w:rPr>
          <w:rFonts w:asciiTheme="minorHAnsi" w:hAnsiTheme="minorHAnsi" w:cstheme="minorHAnsi"/>
          <w:b/>
          <w:bCs/>
          <w:lang w:eastAsia="sl-SI"/>
          <w14:ligatures w14:val="none"/>
        </w:rPr>
      </w:pPr>
    </w:p>
    <w:p w14:paraId="2819F64E"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Dobavitelj: PETROL in E3</w:t>
      </w:r>
    </w:p>
    <w:p w14:paraId="070AC87C"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Marko Smodiš</w:t>
      </w:r>
    </w:p>
    <w:p w14:paraId="43B9EEB9"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Tehnična izvedba prehoda na nov obračun</w:t>
      </w:r>
    </w:p>
    <w:p w14:paraId="4F081974" w14:textId="77777777" w:rsidR="008928D4" w:rsidRPr="008928D4" w:rsidRDefault="008928D4" w:rsidP="008928D4">
      <w:pPr>
        <w:rPr>
          <w:rFonts w:asciiTheme="minorHAnsi" w:hAnsiTheme="minorHAnsi" w:cstheme="minorHAnsi"/>
          <w:color w:val="1F497D"/>
          <w:lang w:eastAsia="sl-SI"/>
          <w14:ligatures w14:val="none"/>
        </w:rPr>
      </w:pPr>
    </w:p>
    <w:p w14:paraId="04C566B6"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rPr>
        <w:t xml:space="preserve">Kdaj bo uvedena nova </w:t>
      </w:r>
      <w:proofErr w:type="spellStart"/>
      <w:r w:rsidRPr="008928D4">
        <w:rPr>
          <w:rFonts w:asciiTheme="minorHAnsi" w:eastAsia="Times New Roman" w:hAnsiTheme="minorHAnsi" w:cstheme="minorHAnsi"/>
        </w:rPr>
        <w:t>prilogaA</w:t>
      </w:r>
      <w:proofErr w:type="spellEnd"/>
      <w:r w:rsidRPr="008928D4">
        <w:rPr>
          <w:rFonts w:asciiTheme="minorHAnsi" w:eastAsia="Times New Roman" w:hAnsiTheme="minorHAnsi" w:cstheme="minorHAnsi"/>
        </w:rPr>
        <w:t xml:space="preserve"> v 2.7?</w:t>
      </w:r>
    </w:p>
    <w:p w14:paraId="2402195A" w14:textId="77777777" w:rsidR="008928D4" w:rsidRPr="007B0AA8" w:rsidRDefault="008928D4" w:rsidP="008928D4">
      <w:pPr>
        <w:rPr>
          <w:rFonts w:asciiTheme="minorHAnsi" w:hAnsiTheme="minorHAnsi" w:cstheme="minorHAnsi"/>
          <w:i/>
          <w:color w:val="0070C0"/>
        </w:rPr>
      </w:pPr>
      <w:r w:rsidRPr="007B0AA8">
        <w:rPr>
          <w:rFonts w:asciiTheme="minorHAnsi" w:hAnsiTheme="minorHAnsi" w:cstheme="minorHAnsi"/>
          <w:i/>
          <w:color w:val="0070C0"/>
        </w:rPr>
        <w:t xml:space="preserve">ODGOVOR: nova priloga A v 2.7 bo uvedena z uveljavitvijo novega Akta o metodologiji za obračunavanje omrežnine za </w:t>
      </w:r>
      <w:proofErr w:type="spellStart"/>
      <w:r w:rsidRPr="007B0AA8">
        <w:rPr>
          <w:rFonts w:asciiTheme="minorHAnsi" w:hAnsiTheme="minorHAnsi" w:cstheme="minorHAnsi"/>
          <w:i/>
          <w:color w:val="0070C0"/>
        </w:rPr>
        <w:t>elektrooperaterje</w:t>
      </w:r>
      <w:proofErr w:type="spellEnd"/>
      <w:r w:rsidRPr="007B0AA8">
        <w:rPr>
          <w:rFonts w:asciiTheme="minorHAnsi" w:hAnsiTheme="minorHAnsi" w:cstheme="minorHAnsi"/>
          <w:i/>
          <w:color w:val="0070C0"/>
        </w:rPr>
        <w:t>, ki je 1.3.2024.</w:t>
      </w:r>
    </w:p>
    <w:p w14:paraId="7F93653D" w14:textId="77777777" w:rsidR="008928D4" w:rsidRPr="008928D4" w:rsidRDefault="008928D4" w:rsidP="008928D4">
      <w:pPr>
        <w:rPr>
          <w:rFonts w:asciiTheme="minorHAnsi" w:hAnsiTheme="minorHAnsi" w:cstheme="minorHAnsi"/>
        </w:rPr>
      </w:pPr>
    </w:p>
    <w:p w14:paraId="549FC34E" w14:textId="77777777" w:rsidR="008928D4" w:rsidRPr="008928D4" w:rsidRDefault="008928D4" w:rsidP="008928D4">
      <w:pPr>
        <w:rPr>
          <w:rFonts w:asciiTheme="minorHAnsi" w:hAnsiTheme="minorHAnsi" w:cstheme="minorHAnsi"/>
          <w14:ligatures w14:val="none"/>
        </w:rPr>
      </w:pPr>
    </w:p>
    <w:p w14:paraId="101461C7"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Kakšen je končni šifrant </w:t>
      </w:r>
      <w:proofErr w:type="spellStart"/>
      <w:r w:rsidRPr="008928D4">
        <w:rPr>
          <w:rFonts w:asciiTheme="minorHAnsi" w:eastAsia="Times New Roman" w:hAnsiTheme="minorHAnsi" w:cstheme="minorHAnsi"/>
          <w:i/>
          <w:iCs/>
          <w:u w:val="single"/>
          <w14:ligatures w14:val="none"/>
        </w:rPr>
        <w:t>SifraUvrstitveObracuna</w:t>
      </w:r>
      <w:proofErr w:type="spellEnd"/>
      <w:r w:rsidRPr="008928D4">
        <w:rPr>
          <w:rFonts w:asciiTheme="minorHAnsi" w:eastAsia="Times New Roman" w:hAnsiTheme="minorHAnsi" w:cstheme="minorHAnsi"/>
          <w14:ligatures w14:val="none"/>
        </w:rPr>
        <w:t xml:space="preserve">? V primerih </w:t>
      </w:r>
      <w:proofErr w:type="spellStart"/>
      <w:r w:rsidRPr="008928D4">
        <w:rPr>
          <w:rFonts w:asciiTheme="minorHAnsi" w:eastAsia="Times New Roman" w:hAnsiTheme="minorHAnsi" w:cstheme="minorHAnsi"/>
          <w14:ligatures w14:val="none"/>
        </w:rPr>
        <w:t>prilogeA</w:t>
      </w:r>
      <w:proofErr w:type="spellEnd"/>
      <w:r w:rsidRPr="008928D4">
        <w:rPr>
          <w:rFonts w:asciiTheme="minorHAnsi" w:eastAsia="Times New Roman" w:hAnsiTheme="minorHAnsi" w:cstheme="minorHAnsi"/>
          <w14:ligatures w14:val="none"/>
        </w:rPr>
        <w:t xml:space="preserve"> smo prejeli šifre, ki niso navedene v dokumentu Priloga 8_ZOEE_2024.</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5CA81E3F" wp14:editId="389D2C61">
            <wp:extent cx="5772150" cy="1885950"/>
            <wp:effectExtent l="0" t="0" r="0" b="0"/>
            <wp:docPr id="6" name="Slika 6" descr="cid:image003.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cid:image003.png@01D9EA0F.17CA8E60"/>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5772150" cy="1885950"/>
                    </a:xfrm>
                    <a:prstGeom prst="rect">
                      <a:avLst/>
                    </a:prstGeom>
                    <a:noFill/>
                    <a:ln>
                      <a:noFill/>
                    </a:ln>
                  </pic:spPr>
                </pic:pic>
              </a:graphicData>
            </a:graphic>
          </wp:inline>
        </w:drawing>
      </w:r>
    </w:p>
    <w:p w14:paraId="78F7CBFB" w14:textId="77777777" w:rsidR="008928D4" w:rsidRPr="007B0AA8" w:rsidRDefault="008928D4" w:rsidP="008928D4">
      <w:pPr>
        <w:rPr>
          <w:rFonts w:asciiTheme="minorHAnsi" w:hAnsiTheme="minorHAnsi" w:cstheme="minorHAnsi"/>
          <w:i/>
          <w:color w:val="0070C0"/>
        </w:rPr>
      </w:pPr>
      <w:r w:rsidRPr="007B0AA8">
        <w:rPr>
          <w:rFonts w:asciiTheme="minorHAnsi" w:hAnsiTheme="minorHAnsi" w:cstheme="minorHAnsi"/>
          <w:i/>
          <w:color w:val="0070C0"/>
        </w:rPr>
        <w:t xml:space="preserve">ODGOVOR: 1.8.2023 ste iz elektronskega naslova </w:t>
      </w:r>
      <w:hyperlink r:id="rId24" w:history="1">
        <w:r w:rsidRPr="007B0AA8">
          <w:rPr>
            <w:rStyle w:val="Hiperpovezava"/>
            <w:rFonts w:asciiTheme="minorHAnsi" w:hAnsiTheme="minorHAnsi" w:cstheme="minorHAnsi"/>
            <w:i/>
            <w:color w:val="0070C0"/>
          </w:rPr>
          <w:t>obracunomreznine@sodo.si</w:t>
        </w:r>
      </w:hyperlink>
      <w:r w:rsidRPr="007B0AA8">
        <w:rPr>
          <w:rFonts w:asciiTheme="minorHAnsi" w:hAnsiTheme="minorHAnsi" w:cstheme="minorHAnsi"/>
          <w:i/>
          <w:color w:val="0070C0"/>
        </w:rPr>
        <w:t xml:space="preserve"> dobili zadnje</w:t>
      </w:r>
      <w:r w:rsidR="00BF5AD8">
        <w:rPr>
          <w:rFonts w:asciiTheme="minorHAnsi" w:hAnsiTheme="minorHAnsi" w:cstheme="minorHAnsi"/>
          <w:i/>
          <w:color w:val="0070C0"/>
        </w:rPr>
        <w:t xml:space="preserve"> verzije priloge 8</w:t>
      </w:r>
      <w:r w:rsidRPr="007B0AA8">
        <w:rPr>
          <w:rFonts w:asciiTheme="minorHAnsi" w:hAnsiTheme="minorHAnsi" w:cstheme="minorHAnsi"/>
          <w:i/>
          <w:color w:val="0070C0"/>
        </w:rPr>
        <w:t xml:space="preserve"> V tej verziji je šifrant </w:t>
      </w:r>
      <w:r w:rsidR="003C6647">
        <w:rPr>
          <w:rFonts w:asciiTheme="minorHAnsi" w:hAnsiTheme="minorHAnsi" w:cstheme="minorHAnsi"/>
          <w:i/>
          <w:color w:val="0070C0"/>
        </w:rPr>
        <w:t xml:space="preserve">v prilogi </w:t>
      </w:r>
      <w:r w:rsidR="00BF5AD8">
        <w:rPr>
          <w:rFonts w:asciiTheme="minorHAnsi" w:hAnsiTheme="minorHAnsi" w:cstheme="minorHAnsi"/>
          <w:i/>
          <w:color w:val="0070C0"/>
        </w:rPr>
        <w:t xml:space="preserve">8 </w:t>
      </w:r>
      <w:r w:rsidRPr="007B0AA8">
        <w:rPr>
          <w:rFonts w:asciiTheme="minorHAnsi" w:hAnsiTheme="minorHAnsi" w:cstheme="minorHAnsi"/>
          <w:i/>
          <w:color w:val="0070C0"/>
        </w:rPr>
        <w:t>dopolnjen.</w:t>
      </w:r>
    </w:p>
    <w:p w14:paraId="55596155" w14:textId="77777777" w:rsidR="00BF5AD8" w:rsidRPr="0085225F" w:rsidRDefault="00BF5AD8" w:rsidP="00BF5AD8">
      <w:pPr>
        <w:spacing w:before="120"/>
        <w:ind w:left="720"/>
        <w:jc w:val="both"/>
        <w:rPr>
          <w:color w:val="2E74B5" w:themeColor="accent1" w:themeShade="BF"/>
          <w:szCs w:val="24"/>
        </w:rPr>
      </w:pPr>
      <w:proofErr w:type="spellStart"/>
      <w:r>
        <w:rPr>
          <w:color w:val="2E74B5" w:themeColor="accent1" w:themeShade="BF"/>
          <w:szCs w:val="24"/>
        </w:rPr>
        <w:lastRenderedPageBreak/>
        <w:t>Š</w:t>
      </w:r>
      <w:r w:rsidRPr="0085225F">
        <w:rPr>
          <w:color w:val="2E74B5" w:themeColor="accent1" w:themeShade="BF"/>
          <w:szCs w:val="24"/>
        </w:rPr>
        <w:t>ifraUvrstitevObacuna</w:t>
      </w:r>
      <w:proofErr w:type="spellEnd"/>
      <w:r w:rsidRPr="0085225F">
        <w:rPr>
          <w:color w:val="2E74B5" w:themeColor="accent1" w:themeShade="BF"/>
          <w:szCs w:val="24"/>
        </w:rPr>
        <w:t>: Po šifrantu uvrstitev obračuna</w:t>
      </w:r>
      <w:r>
        <w:rPr>
          <w:color w:val="2E74B5" w:themeColor="accent1" w:themeShade="BF"/>
          <w:szCs w:val="24"/>
        </w:rPr>
        <w:t>,</w:t>
      </w:r>
      <w:r w:rsidRPr="0085225F">
        <w:rPr>
          <w:color w:val="2E74B5" w:themeColor="accent1" w:themeShade="BF"/>
          <w:szCs w:val="24"/>
        </w:rPr>
        <w:t xml:space="preserve"> se navede šifra uvrstitve, ki pove, ali se je obračun izdelal na osnovi 15 min meritev (STRING);</w:t>
      </w:r>
    </w:p>
    <w:p w14:paraId="60F7CB2D" w14:textId="77777777" w:rsidR="00BF5AD8" w:rsidRDefault="00BF5AD8" w:rsidP="00BF5AD8">
      <w:pPr>
        <w:ind w:left="720"/>
        <w:jc w:val="both"/>
        <w:rPr>
          <w:color w:val="FF0000"/>
          <w:szCs w:val="24"/>
        </w:rPr>
      </w:pPr>
    </w:p>
    <w:tbl>
      <w:tblPr>
        <w:tblStyle w:val="Tabelamrea"/>
        <w:tblW w:w="8189" w:type="dxa"/>
        <w:tblInd w:w="595" w:type="dxa"/>
        <w:tblLook w:val="04A0" w:firstRow="1" w:lastRow="0" w:firstColumn="1" w:lastColumn="0" w:noHBand="0" w:noVBand="1"/>
      </w:tblPr>
      <w:tblGrid>
        <w:gridCol w:w="1129"/>
        <w:gridCol w:w="7060"/>
      </w:tblGrid>
      <w:tr w:rsidR="00BF5AD8" w:rsidRPr="00A36F1D" w14:paraId="01186715" w14:textId="77777777" w:rsidTr="00E602D1">
        <w:tc>
          <w:tcPr>
            <w:tcW w:w="1129" w:type="dxa"/>
          </w:tcPr>
          <w:p w14:paraId="1D3A5A43" w14:textId="77777777" w:rsidR="00BF5AD8" w:rsidRPr="0085225F" w:rsidRDefault="00BF5AD8" w:rsidP="00E602D1">
            <w:pPr>
              <w:rPr>
                <w:rFonts w:cs="Arial"/>
                <w:b/>
                <w:color w:val="FF0000"/>
              </w:rPr>
            </w:pPr>
            <w:bookmarkStart w:id="1" w:name="_Hlk130887223"/>
            <w:proofErr w:type="spellStart"/>
            <w:r w:rsidRPr="0085225F">
              <w:rPr>
                <w:rFonts w:cs="Arial"/>
                <w:b/>
                <w:color w:val="FF0000"/>
              </w:rPr>
              <w:t>Šifra</w:t>
            </w:r>
            <w:proofErr w:type="spellEnd"/>
          </w:p>
        </w:tc>
        <w:tc>
          <w:tcPr>
            <w:tcW w:w="7060" w:type="dxa"/>
          </w:tcPr>
          <w:p w14:paraId="62A578CE" w14:textId="77777777" w:rsidR="00BF5AD8" w:rsidRPr="0085225F" w:rsidRDefault="00BF5AD8" w:rsidP="00E602D1">
            <w:pPr>
              <w:rPr>
                <w:rFonts w:cs="Arial"/>
                <w:b/>
                <w:color w:val="FF0000"/>
              </w:rPr>
            </w:pPr>
            <w:proofErr w:type="spellStart"/>
            <w:r w:rsidRPr="0085225F">
              <w:rPr>
                <w:rFonts w:cs="Arial"/>
                <w:b/>
                <w:color w:val="FF0000"/>
              </w:rPr>
              <w:t>Opis</w:t>
            </w:r>
            <w:proofErr w:type="spellEnd"/>
          </w:p>
        </w:tc>
      </w:tr>
      <w:tr w:rsidR="00BF5AD8" w:rsidRPr="00A36F1D" w14:paraId="4F66AF1B" w14:textId="77777777" w:rsidTr="00E602D1">
        <w:tc>
          <w:tcPr>
            <w:tcW w:w="1129" w:type="dxa"/>
          </w:tcPr>
          <w:p w14:paraId="203747DA" w14:textId="77777777" w:rsidR="00BF5AD8" w:rsidRPr="00A36F1D" w:rsidRDefault="00BF5AD8" w:rsidP="00E602D1">
            <w:pPr>
              <w:rPr>
                <w:rFonts w:cs="Arial"/>
                <w:color w:val="FF0000"/>
              </w:rPr>
            </w:pPr>
            <w:r w:rsidRPr="00A36F1D">
              <w:rPr>
                <w:rFonts w:cs="Arial"/>
                <w:color w:val="FF0000"/>
              </w:rPr>
              <w:t>M0</w:t>
            </w:r>
            <w:r>
              <w:rPr>
                <w:rFonts w:cs="Arial"/>
                <w:color w:val="FF0000"/>
              </w:rPr>
              <w:t>-</w:t>
            </w:r>
            <w:r>
              <w:rPr>
                <w:color w:val="FF0000"/>
              </w:rPr>
              <w:t>1</w:t>
            </w:r>
          </w:p>
        </w:tc>
        <w:tc>
          <w:tcPr>
            <w:tcW w:w="7060" w:type="dxa"/>
          </w:tcPr>
          <w:p w14:paraId="03CC4B05" w14:textId="77777777" w:rsidR="00BF5AD8" w:rsidRPr="00696663" w:rsidRDefault="00BF5AD8" w:rsidP="00E602D1">
            <w:pPr>
              <w:rPr>
                <w:rFonts w:cs="Arial"/>
                <w:color w:val="FF0000"/>
                <w:lang w:val="es-BO"/>
              </w:rPr>
            </w:pPr>
            <w:r w:rsidRPr="00696663">
              <w:rPr>
                <w:rFonts w:cs="Arial"/>
                <w:color w:val="FF0000"/>
                <w:lang w:val="es-BO"/>
              </w:rPr>
              <w:t>Obračun po 17.členu brez 15 min meritev</w:t>
            </w:r>
          </w:p>
        </w:tc>
      </w:tr>
      <w:tr w:rsidR="00BF5AD8" w:rsidRPr="00A36F1D" w14:paraId="4A1D8E83" w14:textId="77777777" w:rsidTr="00E602D1">
        <w:tc>
          <w:tcPr>
            <w:tcW w:w="1129" w:type="dxa"/>
          </w:tcPr>
          <w:p w14:paraId="31588E6A" w14:textId="77777777" w:rsidR="00BF5AD8" w:rsidRPr="00A36F1D" w:rsidRDefault="00BF5AD8" w:rsidP="00E602D1">
            <w:pPr>
              <w:rPr>
                <w:rFonts w:cs="Arial"/>
                <w:color w:val="FF0000"/>
              </w:rPr>
            </w:pPr>
            <w:r w:rsidRPr="00A5287D">
              <w:rPr>
                <w:rFonts w:cs="Arial"/>
                <w:color w:val="FF0000"/>
                <w:highlight w:val="yellow"/>
              </w:rPr>
              <w:t>M</w:t>
            </w:r>
            <w:r>
              <w:rPr>
                <w:rFonts w:cs="Arial"/>
                <w:color w:val="FF0000"/>
              </w:rPr>
              <w:t>0-2</w:t>
            </w:r>
          </w:p>
        </w:tc>
        <w:tc>
          <w:tcPr>
            <w:tcW w:w="7060" w:type="dxa"/>
          </w:tcPr>
          <w:p w14:paraId="2D5C545F" w14:textId="77777777" w:rsidR="00BF5AD8" w:rsidRPr="00696663" w:rsidRDefault="00BF5AD8" w:rsidP="00E602D1">
            <w:pPr>
              <w:rPr>
                <w:rFonts w:cs="Arial"/>
                <w:color w:val="FF0000"/>
                <w:lang w:val="es-BO"/>
              </w:rPr>
            </w:pPr>
            <w:r w:rsidRPr="00696663">
              <w:rPr>
                <w:rFonts w:cs="Arial"/>
                <w:color w:val="FF0000"/>
                <w:highlight w:val="yellow"/>
                <w:lang w:val="es-BO"/>
              </w:rPr>
              <w:t>Obračun za začasno uporabo sistema</w:t>
            </w:r>
          </w:p>
        </w:tc>
      </w:tr>
      <w:tr w:rsidR="00BF5AD8" w:rsidRPr="00A36F1D" w14:paraId="506C0F65" w14:textId="77777777" w:rsidTr="00E602D1">
        <w:tc>
          <w:tcPr>
            <w:tcW w:w="1129" w:type="dxa"/>
          </w:tcPr>
          <w:p w14:paraId="6AF114CC" w14:textId="77777777" w:rsidR="00BF5AD8" w:rsidRPr="00A36F1D" w:rsidRDefault="00BF5AD8" w:rsidP="00E602D1">
            <w:pPr>
              <w:rPr>
                <w:rFonts w:cs="Arial"/>
                <w:color w:val="FF0000"/>
              </w:rPr>
            </w:pPr>
            <w:r w:rsidRPr="00A36F1D">
              <w:rPr>
                <w:rFonts w:cs="Arial"/>
                <w:color w:val="FF0000"/>
              </w:rPr>
              <w:t>M1-1</w:t>
            </w:r>
          </w:p>
        </w:tc>
        <w:tc>
          <w:tcPr>
            <w:tcW w:w="7060" w:type="dxa"/>
          </w:tcPr>
          <w:p w14:paraId="3DB7D4D0"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po</w:t>
            </w:r>
            <w:proofErr w:type="spellEnd"/>
            <w:r w:rsidRPr="00A36F1D">
              <w:rPr>
                <w:rFonts w:cs="Arial"/>
                <w:color w:val="FF0000"/>
              </w:rPr>
              <w:t xml:space="preserve"> </w:t>
            </w:r>
            <w:proofErr w:type="spellStart"/>
            <w:r w:rsidRPr="00A36F1D">
              <w:rPr>
                <w:rFonts w:cs="Arial"/>
                <w:color w:val="FF0000"/>
              </w:rPr>
              <w:t>časovnih</w:t>
            </w:r>
            <w:proofErr w:type="spellEnd"/>
            <w:r w:rsidRPr="00A36F1D">
              <w:rPr>
                <w:rFonts w:cs="Arial"/>
                <w:color w:val="FF0000"/>
              </w:rPr>
              <w:t xml:space="preserve"> </w:t>
            </w:r>
            <w:proofErr w:type="spellStart"/>
            <w:r w:rsidRPr="00A36F1D">
              <w:rPr>
                <w:rFonts w:cs="Arial"/>
                <w:color w:val="FF0000"/>
              </w:rPr>
              <w:t>blokih</w:t>
            </w:r>
            <w:proofErr w:type="spellEnd"/>
          </w:p>
        </w:tc>
      </w:tr>
      <w:tr w:rsidR="00BF5AD8" w:rsidRPr="00A36F1D" w14:paraId="6B5FF2D5" w14:textId="77777777" w:rsidTr="00E602D1">
        <w:tc>
          <w:tcPr>
            <w:tcW w:w="1129" w:type="dxa"/>
          </w:tcPr>
          <w:p w14:paraId="5C977BBE" w14:textId="77777777" w:rsidR="00BF5AD8" w:rsidRPr="00A36F1D" w:rsidRDefault="00BF5AD8" w:rsidP="00E602D1">
            <w:pPr>
              <w:rPr>
                <w:rFonts w:cs="Arial"/>
                <w:color w:val="FF0000"/>
              </w:rPr>
            </w:pPr>
            <w:r w:rsidRPr="00A36F1D">
              <w:rPr>
                <w:rFonts w:cs="Arial"/>
                <w:color w:val="FF0000"/>
              </w:rPr>
              <w:t>M1-2</w:t>
            </w:r>
          </w:p>
        </w:tc>
        <w:tc>
          <w:tcPr>
            <w:tcW w:w="7060" w:type="dxa"/>
          </w:tcPr>
          <w:p w14:paraId="3A731100"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po</w:t>
            </w:r>
            <w:proofErr w:type="spellEnd"/>
            <w:r w:rsidRPr="00A36F1D">
              <w:rPr>
                <w:rFonts w:cs="Arial"/>
                <w:color w:val="FF0000"/>
              </w:rPr>
              <w:t xml:space="preserve"> VT/MT/ET, LP pod 90%</w:t>
            </w:r>
          </w:p>
        </w:tc>
      </w:tr>
      <w:tr w:rsidR="00BF5AD8" w:rsidRPr="00A36F1D" w14:paraId="3B058F88" w14:textId="77777777" w:rsidTr="00E602D1">
        <w:tc>
          <w:tcPr>
            <w:tcW w:w="1129" w:type="dxa"/>
          </w:tcPr>
          <w:p w14:paraId="5AF3BA4E" w14:textId="77777777" w:rsidR="00BF5AD8" w:rsidRPr="00A36F1D" w:rsidRDefault="00BF5AD8" w:rsidP="00E602D1">
            <w:pPr>
              <w:rPr>
                <w:rFonts w:cs="Arial"/>
                <w:color w:val="FF0000"/>
              </w:rPr>
            </w:pPr>
            <w:r w:rsidRPr="00A36F1D">
              <w:rPr>
                <w:rFonts w:cs="Arial"/>
                <w:color w:val="FF0000"/>
              </w:rPr>
              <w:t>M1-3</w:t>
            </w:r>
          </w:p>
        </w:tc>
        <w:tc>
          <w:tcPr>
            <w:tcW w:w="7060" w:type="dxa"/>
          </w:tcPr>
          <w:p w14:paraId="533F35F3"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samooskrbe</w:t>
            </w:r>
            <w:proofErr w:type="spellEnd"/>
            <w:r>
              <w:rPr>
                <w:rFonts w:cs="Arial"/>
                <w:color w:val="FF0000"/>
              </w:rPr>
              <w:t xml:space="preserve"> </w:t>
            </w:r>
            <w:proofErr w:type="spellStart"/>
            <w:r>
              <w:rPr>
                <w:rFonts w:cs="Arial"/>
                <w:color w:val="FF0000"/>
              </w:rPr>
              <w:t>po</w:t>
            </w:r>
            <w:proofErr w:type="spellEnd"/>
            <w:r>
              <w:rPr>
                <w:rFonts w:cs="Arial"/>
                <w:color w:val="FF0000"/>
              </w:rPr>
              <w:t xml:space="preserve"> EZ-1</w:t>
            </w:r>
            <w:r w:rsidRPr="00A36F1D">
              <w:rPr>
                <w:rFonts w:cs="Arial"/>
                <w:color w:val="FF0000"/>
              </w:rPr>
              <w:t xml:space="preserve">, </w:t>
            </w:r>
            <w:proofErr w:type="spellStart"/>
            <w:r w:rsidRPr="00A36F1D">
              <w:rPr>
                <w:rFonts w:cs="Arial"/>
                <w:color w:val="FF0000"/>
              </w:rPr>
              <w:t>moč</w:t>
            </w:r>
            <w:proofErr w:type="spellEnd"/>
            <w:r w:rsidRPr="00A36F1D">
              <w:rPr>
                <w:rFonts w:cs="Arial"/>
                <w:color w:val="FF0000"/>
              </w:rPr>
              <w:t xml:space="preserve"> </w:t>
            </w:r>
            <w:proofErr w:type="spellStart"/>
            <w:r w:rsidRPr="00A36F1D">
              <w:rPr>
                <w:rFonts w:cs="Arial"/>
                <w:color w:val="FF0000"/>
              </w:rPr>
              <w:t>po</w:t>
            </w:r>
            <w:proofErr w:type="spellEnd"/>
            <w:r w:rsidRPr="00A36F1D">
              <w:rPr>
                <w:rFonts w:cs="Arial"/>
                <w:color w:val="FF0000"/>
              </w:rPr>
              <w:t xml:space="preserve"> </w:t>
            </w:r>
            <w:proofErr w:type="spellStart"/>
            <w:r w:rsidRPr="00A36F1D">
              <w:rPr>
                <w:rFonts w:cs="Arial"/>
                <w:color w:val="FF0000"/>
              </w:rPr>
              <w:t>dogovorjeni</w:t>
            </w:r>
            <w:proofErr w:type="spellEnd"/>
            <w:r w:rsidRPr="00A36F1D">
              <w:rPr>
                <w:rFonts w:cs="Arial"/>
                <w:color w:val="FF0000"/>
              </w:rPr>
              <w:t xml:space="preserve"> </w:t>
            </w:r>
            <w:proofErr w:type="spellStart"/>
            <w:r w:rsidRPr="00A36F1D">
              <w:rPr>
                <w:rFonts w:cs="Arial"/>
                <w:color w:val="FF0000"/>
              </w:rPr>
              <w:t>moči</w:t>
            </w:r>
            <w:proofErr w:type="spellEnd"/>
          </w:p>
        </w:tc>
      </w:tr>
      <w:tr w:rsidR="00BF5AD8" w:rsidRPr="00A36F1D" w14:paraId="3771D15F" w14:textId="77777777" w:rsidTr="00E602D1">
        <w:tc>
          <w:tcPr>
            <w:tcW w:w="1129" w:type="dxa"/>
          </w:tcPr>
          <w:p w14:paraId="5F602F98" w14:textId="77777777" w:rsidR="00BF5AD8" w:rsidRPr="00C56E2D" w:rsidRDefault="00BF5AD8" w:rsidP="00E602D1">
            <w:pPr>
              <w:rPr>
                <w:rFonts w:cs="Arial"/>
                <w:color w:val="FF0000"/>
                <w:highlight w:val="cyan"/>
              </w:rPr>
            </w:pPr>
            <w:r w:rsidRPr="00C56E2D">
              <w:rPr>
                <w:rFonts w:cs="Arial"/>
                <w:color w:val="FF0000"/>
                <w:highlight w:val="cyan"/>
              </w:rPr>
              <w:t>M1-4</w:t>
            </w:r>
          </w:p>
        </w:tc>
        <w:tc>
          <w:tcPr>
            <w:tcW w:w="7060" w:type="dxa"/>
          </w:tcPr>
          <w:p w14:paraId="080EB63C" w14:textId="77777777" w:rsidR="00BF5AD8" w:rsidRPr="00C56E2D" w:rsidRDefault="00BF5AD8" w:rsidP="00E602D1">
            <w:pPr>
              <w:rPr>
                <w:rFonts w:cs="Arial"/>
                <w:color w:val="FF0000"/>
                <w:highlight w:val="cyan"/>
              </w:rPr>
            </w:pPr>
            <w:r w:rsidRPr="00C56E2D">
              <w:rPr>
                <w:rFonts w:cs="Arial"/>
                <w:color w:val="FF0000"/>
                <w:highlight w:val="cyan"/>
              </w:rPr>
              <w:t xml:space="preserve">Obračun </w:t>
            </w:r>
            <w:proofErr w:type="spellStart"/>
            <w:r w:rsidRPr="00C56E2D">
              <w:rPr>
                <w:rFonts w:cs="Arial"/>
                <w:color w:val="FF0000"/>
                <w:highlight w:val="cyan"/>
              </w:rPr>
              <w:t>za</w:t>
            </w:r>
            <w:proofErr w:type="spellEnd"/>
            <w:r w:rsidRPr="00C56E2D">
              <w:rPr>
                <w:rFonts w:cs="Arial"/>
                <w:color w:val="FF0000"/>
                <w:highlight w:val="cyan"/>
              </w:rPr>
              <w:t xml:space="preserve"> </w:t>
            </w:r>
            <w:proofErr w:type="spellStart"/>
            <w:r w:rsidRPr="00C56E2D">
              <w:rPr>
                <w:rFonts w:cs="Arial"/>
                <w:color w:val="FF0000"/>
                <w:highlight w:val="cyan"/>
              </w:rPr>
              <w:t>nove</w:t>
            </w:r>
            <w:proofErr w:type="spellEnd"/>
            <w:r w:rsidRPr="00C56E2D">
              <w:rPr>
                <w:rFonts w:cs="Arial"/>
                <w:color w:val="FF0000"/>
                <w:highlight w:val="cyan"/>
              </w:rPr>
              <w:t xml:space="preserve"> </w:t>
            </w:r>
            <w:proofErr w:type="spellStart"/>
            <w:r w:rsidRPr="00C56E2D">
              <w:rPr>
                <w:rFonts w:cs="Arial"/>
                <w:color w:val="FF0000"/>
                <w:highlight w:val="cyan"/>
              </w:rPr>
              <w:t>uporabnike</w:t>
            </w:r>
            <w:proofErr w:type="spellEnd"/>
            <w:r>
              <w:rPr>
                <w:rFonts w:cs="Arial"/>
                <w:color w:val="FF0000"/>
                <w:highlight w:val="cyan"/>
              </w:rPr>
              <w:t xml:space="preserve"> </w:t>
            </w:r>
            <w:proofErr w:type="spellStart"/>
            <w:r>
              <w:rPr>
                <w:rFonts w:cs="Arial"/>
                <w:color w:val="FF0000"/>
                <w:highlight w:val="cyan"/>
              </w:rPr>
              <w:t>po</w:t>
            </w:r>
            <w:proofErr w:type="spellEnd"/>
            <w:r>
              <w:rPr>
                <w:rFonts w:cs="Arial"/>
                <w:color w:val="FF0000"/>
                <w:highlight w:val="cyan"/>
              </w:rPr>
              <w:t xml:space="preserve"> </w:t>
            </w:r>
            <w:proofErr w:type="spellStart"/>
            <w:r>
              <w:rPr>
                <w:rFonts w:cs="Arial"/>
                <w:color w:val="FF0000"/>
                <w:highlight w:val="cyan"/>
              </w:rPr>
              <w:t>časovnih</w:t>
            </w:r>
            <w:proofErr w:type="spellEnd"/>
            <w:r>
              <w:rPr>
                <w:rFonts w:cs="Arial"/>
                <w:color w:val="FF0000"/>
                <w:highlight w:val="cyan"/>
              </w:rPr>
              <w:t xml:space="preserve"> </w:t>
            </w:r>
            <w:proofErr w:type="spellStart"/>
            <w:r>
              <w:rPr>
                <w:rFonts w:cs="Arial"/>
                <w:color w:val="FF0000"/>
                <w:highlight w:val="cyan"/>
              </w:rPr>
              <w:t>blokih</w:t>
            </w:r>
            <w:proofErr w:type="spellEnd"/>
          </w:p>
        </w:tc>
      </w:tr>
      <w:tr w:rsidR="00BF5AD8" w:rsidRPr="00A36F1D" w14:paraId="505FBDA5" w14:textId="77777777" w:rsidTr="00E602D1">
        <w:tc>
          <w:tcPr>
            <w:tcW w:w="1129" w:type="dxa"/>
          </w:tcPr>
          <w:p w14:paraId="2479FE7B" w14:textId="77777777" w:rsidR="00BF5AD8" w:rsidRPr="00C56E2D" w:rsidRDefault="00BF5AD8" w:rsidP="00E602D1">
            <w:pPr>
              <w:rPr>
                <w:rFonts w:cs="Arial"/>
                <w:color w:val="FF0000"/>
                <w:highlight w:val="cyan"/>
              </w:rPr>
            </w:pPr>
            <w:r>
              <w:rPr>
                <w:rFonts w:cs="Arial"/>
                <w:color w:val="FF0000"/>
                <w:highlight w:val="cyan"/>
              </w:rPr>
              <w:t>M1-5</w:t>
            </w:r>
          </w:p>
        </w:tc>
        <w:tc>
          <w:tcPr>
            <w:tcW w:w="7060" w:type="dxa"/>
          </w:tcPr>
          <w:p w14:paraId="77248DC5" w14:textId="77777777" w:rsidR="00BF5AD8" w:rsidRPr="00C56E2D" w:rsidRDefault="00BF5AD8" w:rsidP="00E602D1">
            <w:pPr>
              <w:rPr>
                <w:rFonts w:cs="Arial"/>
                <w:color w:val="FF0000"/>
                <w:highlight w:val="cyan"/>
              </w:rPr>
            </w:pPr>
            <w:r>
              <w:rPr>
                <w:rFonts w:cs="Arial"/>
                <w:color w:val="FF0000"/>
                <w:highlight w:val="cyan"/>
              </w:rPr>
              <w:t xml:space="preserve">Obračun </w:t>
            </w:r>
            <w:proofErr w:type="spellStart"/>
            <w:r>
              <w:rPr>
                <w:rFonts w:cs="Arial"/>
                <w:color w:val="FF0000"/>
                <w:highlight w:val="cyan"/>
              </w:rPr>
              <w:t>za</w:t>
            </w:r>
            <w:proofErr w:type="spellEnd"/>
            <w:r>
              <w:rPr>
                <w:rFonts w:cs="Arial"/>
                <w:color w:val="FF0000"/>
                <w:highlight w:val="cyan"/>
              </w:rPr>
              <w:t xml:space="preserve"> </w:t>
            </w:r>
            <w:proofErr w:type="spellStart"/>
            <w:r>
              <w:rPr>
                <w:rFonts w:cs="Arial"/>
                <w:color w:val="FF0000"/>
                <w:highlight w:val="cyan"/>
              </w:rPr>
              <w:t>nove</w:t>
            </w:r>
            <w:proofErr w:type="spellEnd"/>
            <w:r>
              <w:rPr>
                <w:rFonts w:cs="Arial"/>
                <w:color w:val="FF0000"/>
                <w:highlight w:val="cyan"/>
              </w:rPr>
              <w:t xml:space="preserve"> </w:t>
            </w:r>
            <w:proofErr w:type="spellStart"/>
            <w:r>
              <w:rPr>
                <w:rFonts w:cs="Arial"/>
                <w:color w:val="FF0000"/>
                <w:highlight w:val="cyan"/>
              </w:rPr>
              <w:t>uporabnike</w:t>
            </w:r>
            <w:proofErr w:type="spellEnd"/>
            <w:r>
              <w:rPr>
                <w:rFonts w:cs="Arial"/>
                <w:color w:val="FF0000"/>
                <w:highlight w:val="cyan"/>
              </w:rPr>
              <w:t xml:space="preserve"> </w:t>
            </w:r>
            <w:proofErr w:type="spellStart"/>
            <w:r>
              <w:rPr>
                <w:rFonts w:cs="Arial"/>
                <w:color w:val="FF0000"/>
                <w:highlight w:val="cyan"/>
              </w:rPr>
              <w:t>po</w:t>
            </w:r>
            <w:proofErr w:type="spellEnd"/>
            <w:r>
              <w:rPr>
                <w:rFonts w:cs="Arial"/>
                <w:color w:val="FF0000"/>
                <w:highlight w:val="cyan"/>
              </w:rPr>
              <w:t xml:space="preserve"> VT/MT/ET,  LP pod 90 %</w:t>
            </w:r>
          </w:p>
        </w:tc>
      </w:tr>
      <w:bookmarkEnd w:id="1"/>
    </w:tbl>
    <w:p w14:paraId="03FB3F2F" w14:textId="77777777" w:rsidR="008928D4" w:rsidRDefault="008928D4" w:rsidP="008928D4">
      <w:pPr>
        <w:rPr>
          <w:rFonts w:asciiTheme="minorHAnsi" w:hAnsiTheme="minorHAnsi" w:cstheme="minorHAnsi"/>
          <w14:ligatures w14:val="none"/>
        </w:rPr>
      </w:pPr>
    </w:p>
    <w:p w14:paraId="58B39230" w14:textId="77777777" w:rsidR="00B651B7" w:rsidRPr="008928D4" w:rsidRDefault="00B651B7" w:rsidP="008928D4">
      <w:pPr>
        <w:rPr>
          <w:rFonts w:asciiTheme="minorHAnsi" w:hAnsiTheme="minorHAnsi" w:cstheme="minorHAnsi"/>
          <w14:ligatures w14:val="none"/>
        </w:rPr>
      </w:pPr>
    </w:p>
    <w:p w14:paraId="7BFC2A67"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Ali se v </w:t>
      </w:r>
      <w:proofErr w:type="spellStart"/>
      <w:r w:rsidRPr="008928D4">
        <w:rPr>
          <w:rFonts w:asciiTheme="minorHAnsi" w:eastAsia="Times New Roman" w:hAnsiTheme="minorHAnsi" w:cstheme="minorHAnsi"/>
          <w:i/>
          <w:iCs/>
          <w14:ligatures w14:val="none"/>
        </w:rPr>
        <w:t>SifraZaracunljivegaElementa</w:t>
      </w:r>
      <w:proofErr w:type="spellEnd"/>
      <w:r w:rsidRPr="008928D4">
        <w:rPr>
          <w:rFonts w:asciiTheme="minorHAnsi" w:eastAsia="Times New Roman" w:hAnsiTheme="minorHAnsi" w:cstheme="minorHAnsi"/>
          <w14:ligatures w14:val="none"/>
        </w:rPr>
        <w:t xml:space="preserve"> sklopa </w:t>
      </w:r>
      <w:proofErr w:type="spellStart"/>
      <w:r w:rsidRPr="008928D4">
        <w:rPr>
          <w:rFonts w:asciiTheme="minorHAnsi" w:eastAsia="Times New Roman" w:hAnsiTheme="minorHAnsi" w:cstheme="minorHAnsi"/>
          <w:i/>
          <w:iCs/>
          <w14:ligatures w14:val="none"/>
        </w:rPr>
        <w:t>SumarneKolicineEnergije</w:t>
      </w:r>
      <w:proofErr w:type="spellEnd"/>
      <w:r w:rsidRPr="008928D4">
        <w:rPr>
          <w:rFonts w:asciiTheme="minorHAnsi" w:eastAsia="Times New Roman" w:hAnsiTheme="minorHAnsi" w:cstheme="minorHAnsi"/>
          <w14:ligatures w14:val="none"/>
        </w:rPr>
        <w:t xml:space="preserve"> </w:t>
      </w:r>
      <w:r w:rsidRPr="008928D4">
        <w:rPr>
          <w:rFonts w:asciiTheme="minorHAnsi" w:eastAsia="Times New Roman" w:hAnsiTheme="minorHAnsi" w:cstheme="minorHAnsi"/>
          <w:b/>
          <w:bCs/>
          <w14:ligatures w14:val="none"/>
        </w:rPr>
        <w:t>za prevzem iz omrežja</w:t>
      </w:r>
      <w:r w:rsidRPr="008928D4">
        <w:rPr>
          <w:rFonts w:asciiTheme="minorHAnsi" w:eastAsia="Times New Roman" w:hAnsiTheme="minorHAnsi" w:cstheme="minorHAnsi"/>
          <w14:ligatures w14:val="none"/>
        </w:rPr>
        <w:t xml:space="preserve"> uporabijo samo šifre 4, 5 in 6? Ali se lahko tudi druge (npr. 1009, 1010…)?</w:t>
      </w:r>
    </w:p>
    <w:p w14:paraId="13F3B1FF"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Samo šifre 4,5,6. Projekt dinamičnega </w:t>
      </w:r>
      <w:proofErr w:type="spellStart"/>
      <w:r w:rsidRPr="007B0AA8">
        <w:rPr>
          <w:rFonts w:asciiTheme="minorHAnsi" w:hAnsiTheme="minorHAnsi" w:cstheme="minorHAnsi"/>
          <w:i/>
          <w:color w:val="0070C0"/>
          <w:lang w:eastAsia="sl-SI"/>
          <w14:ligatures w14:val="none"/>
        </w:rPr>
        <w:t>tarifiranja</w:t>
      </w:r>
      <w:proofErr w:type="spellEnd"/>
      <w:r w:rsidRPr="007B0AA8">
        <w:rPr>
          <w:rFonts w:asciiTheme="minorHAnsi" w:hAnsiTheme="minorHAnsi" w:cstheme="minorHAnsi"/>
          <w:i/>
          <w:color w:val="0070C0"/>
          <w:lang w:eastAsia="sl-SI"/>
          <w14:ligatures w14:val="none"/>
        </w:rPr>
        <w:t xml:space="preserve"> je bil zaključen.</w:t>
      </w:r>
    </w:p>
    <w:p w14:paraId="070051CA" w14:textId="77777777" w:rsidR="008928D4" w:rsidRPr="008928D4" w:rsidRDefault="008928D4" w:rsidP="008928D4">
      <w:pPr>
        <w:rPr>
          <w:rFonts w:asciiTheme="minorHAnsi" w:hAnsiTheme="minorHAnsi" w:cstheme="minorHAnsi"/>
          <w14:ligatures w14:val="none"/>
        </w:rPr>
      </w:pPr>
    </w:p>
    <w:p w14:paraId="324E772B" w14:textId="77777777" w:rsidR="008928D4" w:rsidRPr="008928D4" w:rsidRDefault="008928D4" w:rsidP="008928D4">
      <w:pPr>
        <w:rPr>
          <w:rFonts w:asciiTheme="minorHAnsi" w:hAnsiTheme="minorHAnsi" w:cstheme="minorHAnsi"/>
          <w14:ligatures w14:val="none"/>
        </w:rPr>
      </w:pPr>
    </w:p>
    <w:p w14:paraId="073E7CB9" w14:textId="77777777" w:rsidR="008928D4" w:rsidRPr="008928D4" w:rsidRDefault="008928D4" w:rsidP="008928D4">
      <w:pPr>
        <w:rPr>
          <w:rFonts w:asciiTheme="minorHAnsi" w:hAnsiTheme="minorHAnsi" w:cstheme="minorHAnsi"/>
          <w14:ligatures w14:val="none"/>
        </w:rPr>
      </w:pPr>
    </w:p>
    <w:p w14:paraId="03437F5B"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V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IND.ZSROVE (PS.3A).</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14:ligatures w14:val="none"/>
        </w:rPr>
        <w:t xml:space="preserve">,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NAVADNI ODJEM (PS.1A).</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14:ligatures w14:val="none"/>
        </w:rPr>
        <w:t xml:space="preserve">,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NAVADNI ODJEM (PS.1A).xml</w:t>
      </w:r>
      <w:r w:rsidRPr="008928D4">
        <w:rPr>
          <w:rFonts w:asciiTheme="minorHAnsi" w:eastAsia="Times New Roman" w:hAnsiTheme="minorHAnsi" w:cstheme="minorHAnsi"/>
          <w14:ligatures w14:val="none"/>
        </w:rPr>
        <w:t xml:space="preserve"> itd. manjka obračunska postavka OVE in SPTE. Ali v sklopu obračunskih podatkov ne bo postavke za OVE+SPTE?</w:t>
      </w:r>
    </w:p>
    <w:p w14:paraId="4F7977BC"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14:ligatures w14:val="none"/>
        </w:rPr>
        <w:t xml:space="preserve">ODGOVOR: </w:t>
      </w:r>
      <w:r w:rsidRPr="007B0AA8">
        <w:rPr>
          <w:rFonts w:asciiTheme="minorHAnsi" w:hAnsiTheme="minorHAnsi" w:cstheme="minorHAnsi"/>
          <w:i/>
          <w:color w:val="0070C0"/>
          <w:lang w:eastAsia="sl-SI"/>
          <w14:ligatures w14:val="none"/>
        </w:rPr>
        <w:t xml:space="preserve">Pogoji obračuna prispevkov še niso znani. Ministrstvo je bilo o potrebni določitvi prispevkov obveščeno. Prosimo če tudi vi povprašate in če imate kaj informacij na tem področju vas prosimo za njih. </w:t>
      </w:r>
    </w:p>
    <w:p w14:paraId="01F3518D" w14:textId="77777777" w:rsidR="008928D4" w:rsidRDefault="008928D4" w:rsidP="008928D4">
      <w:pPr>
        <w:rPr>
          <w:rFonts w:asciiTheme="minorHAnsi" w:hAnsiTheme="minorHAnsi" w:cstheme="minorHAnsi"/>
          <w14:ligatures w14:val="none"/>
        </w:rPr>
      </w:pPr>
    </w:p>
    <w:p w14:paraId="6E8C4811" w14:textId="77777777" w:rsidR="007B0AA8" w:rsidRDefault="007B0AA8" w:rsidP="008928D4">
      <w:pPr>
        <w:rPr>
          <w:rFonts w:asciiTheme="minorHAnsi" w:hAnsiTheme="minorHAnsi" w:cstheme="minorHAnsi"/>
          <w14:ligatures w14:val="none"/>
        </w:rPr>
      </w:pPr>
    </w:p>
    <w:p w14:paraId="16B596B6" w14:textId="77777777" w:rsidR="007B0AA8" w:rsidRDefault="007B0AA8" w:rsidP="008928D4">
      <w:pPr>
        <w:rPr>
          <w:rFonts w:asciiTheme="minorHAnsi" w:hAnsiTheme="minorHAnsi" w:cstheme="minorHAnsi"/>
          <w14:ligatures w14:val="none"/>
        </w:rPr>
      </w:pPr>
    </w:p>
    <w:p w14:paraId="4F638920" w14:textId="77777777" w:rsidR="007B0AA8" w:rsidRDefault="007B0AA8" w:rsidP="008928D4">
      <w:pPr>
        <w:rPr>
          <w:rFonts w:asciiTheme="minorHAnsi" w:hAnsiTheme="minorHAnsi" w:cstheme="minorHAnsi"/>
          <w14:ligatures w14:val="none"/>
        </w:rPr>
      </w:pPr>
    </w:p>
    <w:p w14:paraId="389075A1" w14:textId="77777777" w:rsidR="007B0AA8" w:rsidRDefault="007B0AA8" w:rsidP="008928D4">
      <w:pPr>
        <w:rPr>
          <w:rFonts w:asciiTheme="minorHAnsi" w:hAnsiTheme="minorHAnsi" w:cstheme="minorHAnsi"/>
          <w14:ligatures w14:val="none"/>
        </w:rPr>
      </w:pPr>
    </w:p>
    <w:p w14:paraId="18FD75A3" w14:textId="77777777" w:rsidR="007B0AA8" w:rsidRDefault="007B0AA8" w:rsidP="008928D4">
      <w:pPr>
        <w:rPr>
          <w:rFonts w:asciiTheme="minorHAnsi" w:hAnsiTheme="minorHAnsi" w:cstheme="minorHAnsi"/>
          <w14:ligatures w14:val="none"/>
        </w:rPr>
      </w:pPr>
    </w:p>
    <w:p w14:paraId="4E96A104" w14:textId="77777777" w:rsidR="007B0AA8" w:rsidRDefault="007B0AA8" w:rsidP="008928D4">
      <w:pPr>
        <w:rPr>
          <w:rFonts w:asciiTheme="minorHAnsi" w:hAnsiTheme="minorHAnsi" w:cstheme="minorHAnsi"/>
          <w14:ligatures w14:val="none"/>
        </w:rPr>
      </w:pPr>
    </w:p>
    <w:p w14:paraId="03ABF624" w14:textId="77777777" w:rsidR="007B0AA8" w:rsidRDefault="007B0AA8" w:rsidP="008928D4">
      <w:pPr>
        <w:rPr>
          <w:rFonts w:asciiTheme="minorHAnsi" w:hAnsiTheme="minorHAnsi" w:cstheme="minorHAnsi"/>
          <w14:ligatures w14:val="none"/>
        </w:rPr>
      </w:pPr>
    </w:p>
    <w:p w14:paraId="770E74D4" w14:textId="77777777" w:rsidR="007B0AA8" w:rsidRDefault="007B0AA8" w:rsidP="008928D4">
      <w:pPr>
        <w:rPr>
          <w:rFonts w:asciiTheme="minorHAnsi" w:hAnsiTheme="minorHAnsi" w:cstheme="minorHAnsi"/>
          <w14:ligatures w14:val="none"/>
        </w:rPr>
      </w:pPr>
    </w:p>
    <w:p w14:paraId="00A4DA3D" w14:textId="77777777" w:rsidR="007B0AA8" w:rsidRDefault="007B0AA8" w:rsidP="008928D4">
      <w:pPr>
        <w:rPr>
          <w:rFonts w:asciiTheme="minorHAnsi" w:hAnsiTheme="minorHAnsi" w:cstheme="minorHAnsi"/>
          <w14:ligatures w14:val="none"/>
        </w:rPr>
      </w:pPr>
    </w:p>
    <w:p w14:paraId="4F54F4F5" w14:textId="77777777" w:rsidR="007B0AA8" w:rsidRDefault="007B0AA8" w:rsidP="008928D4">
      <w:pPr>
        <w:rPr>
          <w:rFonts w:asciiTheme="minorHAnsi" w:hAnsiTheme="minorHAnsi" w:cstheme="minorHAnsi"/>
          <w14:ligatures w14:val="none"/>
        </w:rPr>
      </w:pPr>
    </w:p>
    <w:p w14:paraId="09462796" w14:textId="77777777" w:rsidR="007B0AA8" w:rsidRPr="008928D4" w:rsidRDefault="007B0AA8" w:rsidP="008928D4">
      <w:pPr>
        <w:rPr>
          <w:rFonts w:asciiTheme="minorHAnsi" w:hAnsiTheme="minorHAnsi" w:cstheme="minorHAnsi"/>
          <w14:ligatures w14:val="none"/>
        </w:rPr>
      </w:pPr>
    </w:p>
    <w:p w14:paraId="6369567E" w14:textId="77777777" w:rsidR="008928D4" w:rsidRPr="00B651B7" w:rsidRDefault="008928D4" w:rsidP="008928D4">
      <w:pPr>
        <w:numPr>
          <w:ilvl w:val="0"/>
          <w:numId w:val="4"/>
        </w:numPr>
        <w:spacing w:after="240"/>
        <w:rPr>
          <w:rFonts w:asciiTheme="minorHAnsi" w:eastAsia="Times New Roman" w:hAnsiTheme="minorHAnsi" w:cstheme="minorHAnsi"/>
          <w14:ligatures w14:val="none"/>
        </w:rPr>
      </w:pP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SSO.ZSROVE (PS.3B).</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i/>
          <w:iCs/>
          <w14:ligatures w14:val="none"/>
        </w:rPr>
        <w:t xml:space="preserve">: </w:t>
      </w:r>
      <w:r w:rsidRPr="008928D4">
        <w:rPr>
          <w:rFonts w:asciiTheme="minorHAnsi" w:eastAsia="Times New Roman" w:hAnsiTheme="minorHAnsi" w:cstheme="minorHAnsi"/>
          <w14:ligatures w14:val="none"/>
        </w:rPr>
        <w:t>Zakaj v merilnih podatkih ni več informacije o oddanih količinah v omrežje, kot je bilo doslej v primeru poračuna na samooskrbi po EZ-1?</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00BC68BF" wp14:editId="570B2341">
            <wp:extent cx="8820150" cy="857250"/>
            <wp:effectExtent l="0" t="0" r="0" b="0"/>
            <wp:docPr id="5" name="Slika 5" descr="cid:image004.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descr="cid:image004.png@01D9EA0F.17CA8E60"/>
                    <pic:cNvPicPr>
                      <a:picLocks noChangeAspect="1" noChangeArrowheads="1"/>
                    </pic:cNvPicPr>
                  </pic:nvPicPr>
                  <pic:blipFill>
                    <a:blip r:embed="rId25" r:link="rId26">
                      <a:extLst>
                        <a:ext uri="{28A0092B-C50C-407E-A947-70E740481C1C}">
                          <a14:useLocalDpi xmlns:a14="http://schemas.microsoft.com/office/drawing/2010/main" val="0"/>
                        </a:ext>
                      </a:extLst>
                    </a:blip>
                    <a:srcRect/>
                    <a:stretch>
                      <a:fillRect/>
                    </a:stretch>
                  </pic:blipFill>
                  <pic:spPr bwMode="auto">
                    <a:xfrm>
                      <a:off x="0" y="0"/>
                      <a:ext cx="8820150" cy="857250"/>
                    </a:xfrm>
                    <a:prstGeom prst="rect">
                      <a:avLst/>
                    </a:prstGeom>
                    <a:noFill/>
                    <a:ln>
                      <a:noFill/>
                    </a:ln>
                  </pic:spPr>
                </pic:pic>
              </a:graphicData>
            </a:graphic>
          </wp:inline>
        </w:drawing>
      </w:r>
    </w:p>
    <w:p w14:paraId="5B281808" w14:textId="77777777" w:rsidR="008928D4" w:rsidRDefault="008928D4" w:rsidP="008928D4">
      <w:pPr>
        <w:spacing w:after="240"/>
        <w:rPr>
          <w:rFonts w:asciiTheme="minorHAnsi" w:hAnsiTheme="minorHAnsi" w:cstheme="minorHAnsi"/>
          <w:i/>
          <w:color w:val="0070C0"/>
          <w14:ligatures w14:val="none"/>
        </w:rPr>
      </w:pPr>
      <w:r w:rsidRPr="007B0AA8">
        <w:rPr>
          <w:rFonts w:asciiTheme="minorHAnsi" w:hAnsiTheme="minorHAnsi" w:cstheme="minorHAnsi"/>
          <w:i/>
          <w:color w:val="0070C0"/>
          <w14:ligatures w14:val="none"/>
        </w:rPr>
        <w:t>ODGOVOR: V merilnih podatkih so samo količine, ki so jih izmerile merilne naprave in so podlaga za obračun omrežnine. V primeru samooskrbe po EZ – 1 merilna naprava na MT meri tudi oddano energijo v omrežje. Ta energija se potem odšteje od prevzete energije iz omrežja in zato je tudi prikazana v merilnih podatkih.</w:t>
      </w:r>
    </w:p>
    <w:p w14:paraId="2C2ED934" w14:textId="77777777" w:rsidR="0040041A" w:rsidRDefault="0040041A" w:rsidP="008928D4">
      <w:pPr>
        <w:spacing w:after="240"/>
        <w:rPr>
          <w:rFonts w:asciiTheme="minorHAnsi" w:hAnsiTheme="minorHAnsi" w:cstheme="minorHAnsi"/>
          <w:i/>
          <w:color w:val="0070C0"/>
          <w14:ligatures w14:val="none"/>
        </w:rPr>
      </w:pPr>
    </w:p>
    <w:p w14:paraId="1C4F61C1" w14:textId="77777777" w:rsidR="0040041A" w:rsidRPr="0040041A" w:rsidRDefault="0040041A" w:rsidP="008928D4">
      <w:pPr>
        <w:spacing w:after="240"/>
        <w:rPr>
          <w:rFonts w:asciiTheme="minorHAnsi" w:hAnsiTheme="minorHAnsi" w:cstheme="minorHAnsi"/>
          <w:i/>
          <w:color w:val="0070C0"/>
          <w14:ligatures w14:val="none"/>
        </w:rPr>
      </w:pPr>
    </w:p>
    <w:p w14:paraId="2C65F5FE" w14:textId="77777777" w:rsidR="008928D4" w:rsidRPr="008928D4" w:rsidRDefault="008928D4" w:rsidP="008928D4">
      <w:pPr>
        <w:numPr>
          <w:ilvl w:val="0"/>
          <w:numId w:val="4"/>
        </w:numPr>
        <w:rPr>
          <w:rFonts w:asciiTheme="minorHAnsi" w:eastAsia="Times New Roman" w:hAnsiTheme="minorHAnsi" w:cstheme="minorHAnsi"/>
          <w14:ligatures w14:val="none"/>
        </w:rPr>
      </w:pP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SSO.ZSROVE (PS.3B).</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i/>
          <w:iCs/>
          <w14:ligatures w14:val="none"/>
        </w:rPr>
        <w:t xml:space="preserve">: </w:t>
      </w:r>
      <w:r w:rsidRPr="008928D4">
        <w:rPr>
          <w:rFonts w:asciiTheme="minorHAnsi" w:eastAsia="Times New Roman" w:hAnsiTheme="minorHAnsi" w:cstheme="minorHAnsi"/>
          <w14:ligatures w14:val="none"/>
        </w:rPr>
        <w:t>Uporabljene so nove šifre zaračunljivih elementov (2351 – 2354), ki jih ni v šifrantu. Ali so to sedaj nove šifre?</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61545379" wp14:editId="7B132C9C">
            <wp:extent cx="5759450" cy="1593850"/>
            <wp:effectExtent l="0" t="0" r="0" b="6350"/>
            <wp:docPr id="4" name="Slika 4" descr="cid:image005.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descr="cid:image005.png@01D9EA0F.17CA8E60"/>
                    <pic:cNvPicPr>
                      <a:picLocks noChangeAspect="1" noChangeArrowheads="1"/>
                    </pic:cNvPicPr>
                  </pic:nvPicPr>
                  <pic:blipFill>
                    <a:blip r:embed="rId27" r:link="rId28">
                      <a:extLst>
                        <a:ext uri="{28A0092B-C50C-407E-A947-70E740481C1C}">
                          <a14:useLocalDpi xmlns:a14="http://schemas.microsoft.com/office/drawing/2010/main" val="0"/>
                        </a:ext>
                      </a:extLst>
                    </a:blip>
                    <a:srcRect/>
                    <a:stretch>
                      <a:fillRect/>
                    </a:stretch>
                  </pic:blipFill>
                  <pic:spPr bwMode="auto">
                    <a:xfrm>
                      <a:off x="0" y="0"/>
                      <a:ext cx="5759450" cy="1593850"/>
                    </a:xfrm>
                    <a:prstGeom prst="rect">
                      <a:avLst/>
                    </a:prstGeom>
                    <a:noFill/>
                    <a:ln>
                      <a:noFill/>
                    </a:ln>
                  </pic:spPr>
                </pic:pic>
              </a:graphicData>
            </a:graphic>
          </wp:inline>
        </w:drawing>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29A34CD7" wp14:editId="78C7AACB">
            <wp:extent cx="5759450" cy="2794000"/>
            <wp:effectExtent l="0" t="0" r="0" b="6350"/>
            <wp:docPr id="3" name="Slika 3" descr="cid:image006.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8" descr="cid:image006.png@01D9EA0F.17CA8E60"/>
                    <pic:cNvPicPr>
                      <a:picLocks noChangeAspect="1" noChangeArrowheads="1"/>
                    </pic:cNvPicPr>
                  </pic:nvPicPr>
                  <pic:blipFill>
                    <a:blip r:embed="rId29" r:link="rId30">
                      <a:extLst>
                        <a:ext uri="{28A0092B-C50C-407E-A947-70E740481C1C}">
                          <a14:useLocalDpi xmlns:a14="http://schemas.microsoft.com/office/drawing/2010/main" val="0"/>
                        </a:ext>
                      </a:extLst>
                    </a:blip>
                    <a:srcRect/>
                    <a:stretch>
                      <a:fillRect/>
                    </a:stretch>
                  </pic:blipFill>
                  <pic:spPr bwMode="auto">
                    <a:xfrm>
                      <a:off x="0" y="0"/>
                      <a:ext cx="5759450" cy="2794000"/>
                    </a:xfrm>
                    <a:prstGeom prst="rect">
                      <a:avLst/>
                    </a:prstGeom>
                    <a:noFill/>
                    <a:ln>
                      <a:noFill/>
                    </a:ln>
                  </pic:spPr>
                </pic:pic>
              </a:graphicData>
            </a:graphic>
          </wp:inline>
        </w:drawing>
      </w:r>
    </w:p>
    <w:p w14:paraId="5E9AD2AF" w14:textId="77777777" w:rsidR="008928D4" w:rsidRPr="008928D4" w:rsidRDefault="008928D4" w:rsidP="008928D4">
      <w:pPr>
        <w:rPr>
          <w:rFonts w:asciiTheme="minorHAnsi" w:hAnsiTheme="minorHAnsi" w:cstheme="minorHAnsi"/>
          <w:color w:val="1F497D"/>
          <w:lang w:eastAsia="sl-SI"/>
          <w14:ligatures w14:val="none"/>
        </w:rPr>
      </w:pPr>
    </w:p>
    <w:p w14:paraId="7491735D"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w:t>
      </w:r>
      <w:r w:rsidRPr="007B0AA8">
        <w:rPr>
          <w:rFonts w:asciiTheme="minorHAnsi" w:hAnsiTheme="minorHAnsi" w:cstheme="minorHAnsi"/>
          <w:i/>
          <w:color w:val="0070C0"/>
        </w:rPr>
        <w:t xml:space="preserve">1.8.2023 ste iz elektronskega naslova </w:t>
      </w:r>
      <w:hyperlink r:id="rId31" w:history="1">
        <w:r w:rsidRPr="007B0AA8">
          <w:rPr>
            <w:rStyle w:val="Hiperpovezava"/>
            <w:rFonts w:asciiTheme="minorHAnsi" w:hAnsiTheme="minorHAnsi" w:cstheme="minorHAnsi"/>
            <w:i/>
            <w:color w:val="0070C0"/>
          </w:rPr>
          <w:t>obracunomreznine@sodo.si</w:t>
        </w:r>
      </w:hyperlink>
      <w:r w:rsidRPr="007B0AA8">
        <w:rPr>
          <w:rFonts w:asciiTheme="minorHAnsi" w:hAnsiTheme="minorHAnsi" w:cstheme="minorHAnsi"/>
          <w:i/>
          <w:color w:val="0070C0"/>
        </w:rPr>
        <w:t xml:space="preserve"> dobili zadnje verzije priloge 8 in šifrantov. V tej verziji je šifrant dopolnjen.</w:t>
      </w:r>
    </w:p>
    <w:p w14:paraId="0B03B74A" w14:textId="77777777" w:rsidR="008928D4" w:rsidRPr="008928D4" w:rsidRDefault="008928D4" w:rsidP="008928D4">
      <w:pPr>
        <w:rPr>
          <w:rFonts w:asciiTheme="minorHAnsi" w:hAnsiTheme="minorHAnsi" w:cstheme="minorHAnsi"/>
          <w:color w:val="1F497D"/>
          <w:lang w:eastAsia="sl-SI"/>
          <w14:ligatures w14:val="none"/>
        </w:rPr>
      </w:pPr>
    </w:p>
    <w:p w14:paraId="289B5924" w14:textId="77777777" w:rsidR="008928D4" w:rsidRDefault="008928D4" w:rsidP="008928D4">
      <w:pPr>
        <w:rPr>
          <w:rFonts w:asciiTheme="minorHAnsi" w:hAnsiTheme="minorHAnsi" w:cstheme="minorHAnsi"/>
          <w:color w:val="1F497D"/>
          <w:lang w:eastAsia="sl-SI"/>
          <w14:ligatures w14:val="none"/>
        </w:rPr>
      </w:pPr>
    </w:p>
    <w:p w14:paraId="6AB789F3" w14:textId="77777777" w:rsidR="00B651B7" w:rsidRPr="008928D4" w:rsidRDefault="00B651B7" w:rsidP="008928D4">
      <w:pPr>
        <w:rPr>
          <w:rFonts w:asciiTheme="minorHAnsi" w:hAnsiTheme="minorHAnsi" w:cstheme="minorHAnsi"/>
          <w:color w:val="1F497D"/>
          <w:lang w:eastAsia="sl-SI"/>
          <w14:ligatures w14:val="none"/>
        </w:rPr>
      </w:pPr>
    </w:p>
    <w:p w14:paraId="1E34213F"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 xml:space="preserve">Dobavitelj: PETROL </w:t>
      </w:r>
    </w:p>
    <w:p w14:paraId="50EC2BED"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Špela Kastelic</w:t>
      </w:r>
    </w:p>
    <w:p w14:paraId="0F5E0C3A"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Samooskrba</w:t>
      </w:r>
    </w:p>
    <w:p w14:paraId="2607BA7B" w14:textId="77777777" w:rsidR="008928D4" w:rsidRPr="008928D4" w:rsidRDefault="008928D4" w:rsidP="008928D4">
      <w:pPr>
        <w:rPr>
          <w:rFonts w:asciiTheme="minorHAnsi" w:hAnsiTheme="minorHAnsi" w:cstheme="minorHAnsi"/>
          <w:color w:val="000000"/>
        </w:rPr>
      </w:pPr>
    </w:p>
    <w:p w14:paraId="1189B703" w14:textId="77777777" w:rsidR="007B0AA8"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da ima stranka individualno samooskrbo, ali lahko preide na skupnostno. Torej iz PS.3A na PS.3B shemo. Če ja, kako? Je treba izpolniti novo enotno vlogo in priložiti ustrezno dokumentacijo? </w:t>
      </w:r>
    </w:p>
    <w:p w14:paraId="6B3E95A6" w14:textId="77777777" w:rsidR="008928D4" w:rsidRPr="007B0AA8" w:rsidRDefault="008928D4" w:rsidP="007B0AA8">
      <w:pPr>
        <w:spacing w:before="100" w:beforeAutospacing="1" w:after="100" w:afterAutospacing="1"/>
        <w:rPr>
          <w:rFonts w:asciiTheme="minorHAnsi" w:eastAsia="Times New Roman" w:hAnsiTheme="minorHAnsi" w:cstheme="minorHAnsi"/>
          <w:i/>
          <w:color w:val="0070C0"/>
        </w:rPr>
      </w:pPr>
      <w:r w:rsidRPr="007B0AA8">
        <w:rPr>
          <w:rFonts w:asciiTheme="minorHAnsi" w:hAnsiTheme="minorHAnsi" w:cstheme="minorHAnsi"/>
          <w:i/>
          <w:color w:val="0070C0"/>
        </w:rPr>
        <w:t xml:space="preserve">ODGOVOR: Prehod iz PS.3A na PS.3B se izvede z novim soglasjem za priključitev za katerega je potrebna nova Enotna vloga. </w:t>
      </w:r>
    </w:p>
    <w:p w14:paraId="5AFFFDE9" w14:textId="77777777" w:rsidR="00F676EF" w:rsidRDefault="008928D4" w:rsidP="00F676EF">
      <w:pPr>
        <w:spacing w:before="100" w:beforeAutospacing="1" w:after="100" w:afterAutospacing="1"/>
        <w:ind w:left="360"/>
        <w:rPr>
          <w:rFonts w:asciiTheme="minorHAnsi" w:hAnsiTheme="minorHAnsi" w:cstheme="minorHAnsi"/>
          <w:color w:val="1F497D"/>
        </w:rPr>
      </w:pPr>
      <w:r w:rsidRPr="008928D4">
        <w:rPr>
          <w:rFonts w:asciiTheme="minorHAnsi" w:hAnsiTheme="minorHAnsi" w:cstheme="minorHAnsi"/>
          <w:noProof/>
          <w:lang w:eastAsia="sl-SI"/>
          <w14:ligatures w14:val="none"/>
        </w:rPr>
        <w:lastRenderedPageBreak/>
        <w:drawing>
          <wp:inline distT="0" distB="0" distL="0" distR="0" wp14:anchorId="1EF03405" wp14:editId="485F89C8">
            <wp:extent cx="5861492" cy="5339286"/>
            <wp:effectExtent l="0" t="0" r="6350" b="0"/>
            <wp:docPr id="2" name="Slika 2" descr="cid:image007.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cid:image007.jpg@01D9EA0F.17CA8E60"/>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5871722" cy="5348604"/>
                    </a:xfrm>
                    <a:prstGeom prst="rect">
                      <a:avLst/>
                    </a:prstGeom>
                    <a:noFill/>
                    <a:ln>
                      <a:noFill/>
                    </a:ln>
                  </pic:spPr>
                </pic:pic>
              </a:graphicData>
            </a:graphic>
          </wp:inline>
        </w:drawing>
      </w:r>
    </w:p>
    <w:p w14:paraId="29BCB02F" w14:textId="77777777" w:rsidR="00F676EF" w:rsidRPr="00F676EF" w:rsidRDefault="00F676EF" w:rsidP="00F676EF">
      <w:pPr>
        <w:spacing w:before="100" w:beforeAutospacing="1" w:after="100" w:afterAutospacing="1"/>
        <w:ind w:left="360"/>
        <w:rPr>
          <w:rFonts w:asciiTheme="minorHAnsi" w:hAnsiTheme="minorHAnsi" w:cstheme="minorHAnsi"/>
          <w:color w:val="1F497D"/>
        </w:rPr>
      </w:pPr>
    </w:p>
    <w:p w14:paraId="46BFBB10" w14:textId="77777777" w:rsidR="007B0AA8"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večstanovanjske skupnosti morajo imeti vsa merilna mesta, ki so vključena, imeti svojo pogodbo o samooskrbi? </w:t>
      </w:r>
    </w:p>
    <w:p w14:paraId="4478334C" w14:textId="77777777" w:rsidR="008928D4" w:rsidRDefault="007B0AA8" w:rsidP="0040041A">
      <w:pPr>
        <w:spacing w:before="100" w:beforeAutospacing="1" w:after="100" w:afterAutospacing="1"/>
        <w:rPr>
          <w:rFonts w:asciiTheme="minorHAnsi" w:hAnsiTheme="minorHAnsi" w:cstheme="minorHAnsi"/>
          <w:i/>
          <w:color w:val="0070C0"/>
        </w:rPr>
      </w:pPr>
      <w:r>
        <w:rPr>
          <w:rFonts w:asciiTheme="minorHAnsi" w:hAnsiTheme="minorHAnsi" w:cstheme="minorHAnsi"/>
          <w:i/>
          <w:color w:val="0070C0"/>
        </w:rPr>
        <w:t>ODGOVOR</w:t>
      </w:r>
      <w:r w:rsidR="008928D4" w:rsidRPr="007B0AA8">
        <w:rPr>
          <w:rFonts w:asciiTheme="minorHAnsi" w:hAnsiTheme="minorHAnsi" w:cstheme="minorHAnsi"/>
          <w:i/>
          <w:color w:val="0070C0"/>
        </w:rPr>
        <w:t xml:space="preserve">: DA, vsa merilna mesta, ki so vključena v samooskrbo skupnost morajo imeti svojo pogodbo o samooskrbi. V primeru skupnosti odjemalci prosto izberejo dobavitelja. Odjemalec pa to uredi z izbranim dobaviteljem v pogodbi za svoje merilno mesto. </w:t>
      </w:r>
    </w:p>
    <w:p w14:paraId="5254C652" w14:textId="77777777" w:rsidR="00C933AB" w:rsidRPr="0040041A" w:rsidRDefault="00C933AB" w:rsidP="0040041A">
      <w:pPr>
        <w:spacing w:before="100" w:beforeAutospacing="1" w:after="100" w:afterAutospacing="1"/>
        <w:rPr>
          <w:rFonts w:asciiTheme="minorHAnsi" w:eastAsia="Times New Roman" w:hAnsiTheme="minorHAnsi" w:cstheme="minorHAnsi"/>
          <w:color w:val="000000"/>
        </w:rPr>
      </w:pPr>
    </w:p>
    <w:p w14:paraId="19491E38" w14:textId="77777777" w:rsidR="008928D4" w:rsidRPr="008928D4"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OVE skupnosti mora proizvodna naprava, ki se šteje kot svoje merilno mesto (če je to pravilna informacija), imeti pogodbo o dobavi EE?(lastna raba) in vsi odjemalci, ki so vključeni po ključu delitve svojo pogodbo o samooskrbi? </w:t>
      </w:r>
    </w:p>
    <w:p w14:paraId="2519096F" w14:textId="77777777" w:rsidR="008928D4" w:rsidRPr="007B0AA8" w:rsidRDefault="007B0AA8" w:rsidP="008928D4">
      <w:pPr>
        <w:spacing w:before="100" w:beforeAutospacing="1" w:after="100" w:afterAutospacing="1"/>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Da, proizvodne naprave (če jih je več) morajo imeti vsaj eno pogodbo z dobaviteljem za lastno rabo in delež, če je skupnost tudi lastnik naprav. Enako velja tudi za odjemalce, ki pa prosto izberejo dobavitelja.</w:t>
      </w:r>
    </w:p>
    <w:p w14:paraId="4C8BBEEA" w14:textId="77777777" w:rsidR="008928D4" w:rsidRPr="008928D4" w:rsidRDefault="008928D4" w:rsidP="008928D4">
      <w:pPr>
        <w:spacing w:before="100" w:beforeAutospacing="1" w:after="100" w:afterAutospacing="1"/>
        <w:ind w:left="360"/>
        <w:rPr>
          <w:rFonts w:asciiTheme="minorHAnsi" w:hAnsiTheme="minorHAnsi" w:cstheme="minorHAnsi"/>
          <w:color w:val="000000"/>
        </w:rPr>
      </w:pPr>
    </w:p>
    <w:p w14:paraId="2827FDD0" w14:textId="77777777" w:rsidR="008928D4" w:rsidRPr="008928D4"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Skupnostne samooskrbe (obedve izvedbi) uporabljajo mesečni način obračunavanja in nimajo možnosti letnega, kot pri individualni samooskrbi?</w:t>
      </w:r>
    </w:p>
    <w:p w14:paraId="2140D022" w14:textId="77777777" w:rsidR="008928D4" w:rsidRPr="007B0AA8" w:rsidRDefault="00B651B7" w:rsidP="008928D4">
      <w:pPr>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xml:space="preserve">:  Samooskrbne skupnosti, ki izpolnjujejo pogoje za priključitev po EZ – 1 in so priključene po EZ – 1 imajo letno </w:t>
      </w:r>
      <w:proofErr w:type="spellStart"/>
      <w:r w:rsidR="008928D4" w:rsidRPr="007B0AA8">
        <w:rPr>
          <w:rFonts w:asciiTheme="minorHAnsi" w:hAnsiTheme="minorHAnsi" w:cstheme="minorHAnsi"/>
          <w:i/>
          <w:color w:val="0070C0"/>
        </w:rPr>
        <w:t>netiranje</w:t>
      </w:r>
      <w:proofErr w:type="spellEnd"/>
      <w:r w:rsidR="008928D4" w:rsidRPr="007B0AA8">
        <w:rPr>
          <w:rFonts w:asciiTheme="minorHAnsi" w:hAnsiTheme="minorHAnsi" w:cstheme="minorHAnsi"/>
          <w:i/>
          <w:color w:val="0070C0"/>
        </w:rPr>
        <w:t xml:space="preserve">. Samooskrbne skupnosti in individualne samooskrbe priključene po ZSROVE pa imajo obračun mesečno in sicer se omrežnina obračuna od celotnih količin prevzete energije iz omrežja, energija pa dobavitelj obračuna v odvisnosti od sklenjene pogodbe o samooskrbi. Količine oddane energije bodo v tem primeru dodane v razdelek </w:t>
      </w:r>
      <w:proofErr w:type="spellStart"/>
      <w:r w:rsidR="008928D4" w:rsidRPr="007B0AA8">
        <w:rPr>
          <w:rFonts w:asciiTheme="minorHAnsi" w:hAnsiTheme="minorHAnsi" w:cstheme="minorHAnsi"/>
          <w:i/>
          <w:color w:val="0070C0"/>
        </w:rPr>
        <w:t>SumarneKolicineEnergije</w:t>
      </w:r>
      <w:proofErr w:type="spellEnd"/>
      <w:r w:rsidR="008928D4" w:rsidRPr="007B0AA8">
        <w:rPr>
          <w:rFonts w:asciiTheme="minorHAnsi" w:hAnsiTheme="minorHAnsi" w:cstheme="minorHAnsi"/>
          <w:i/>
          <w:color w:val="0070C0"/>
        </w:rPr>
        <w:t>.</w:t>
      </w:r>
    </w:p>
    <w:p w14:paraId="4E7D6B56" w14:textId="77777777" w:rsidR="008928D4" w:rsidRPr="008928D4" w:rsidRDefault="008928D4" w:rsidP="008928D4">
      <w:pPr>
        <w:ind w:firstLine="360"/>
        <w:rPr>
          <w:rFonts w:asciiTheme="minorHAnsi" w:hAnsiTheme="minorHAnsi" w:cstheme="minorHAnsi"/>
          <w:color w:val="000000"/>
        </w:rPr>
      </w:pPr>
    </w:p>
    <w:p w14:paraId="3C8BAAEB" w14:textId="77777777" w:rsidR="008928D4" w:rsidRPr="007B0AA8" w:rsidRDefault="008928D4" w:rsidP="007B0AA8">
      <w:pPr>
        <w:pStyle w:val="Odstavekseznama"/>
        <w:numPr>
          <w:ilvl w:val="0"/>
          <w:numId w:val="5"/>
        </w:numPr>
        <w:spacing w:before="100" w:beforeAutospacing="1" w:after="100" w:afterAutospacing="1"/>
        <w:rPr>
          <w:rFonts w:asciiTheme="minorHAnsi" w:eastAsia="Times New Roman" w:hAnsiTheme="minorHAnsi" w:cstheme="minorHAnsi"/>
          <w:color w:val="000000"/>
        </w:rPr>
      </w:pPr>
      <w:r w:rsidRPr="007B0AA8">
        <w:rPr>
          <w:rFonts w:asciiTheme="minorHAnsi" w:eastAsia="Times New Roman" w:hAnsiTheme="minorHAnsi" w:cstheme="minorHAnsi"/>
          <w:color w:val="000000"/>
        </w:rPr>
        <w:t>V primeru SODO sprememb po 1.1.2024 pri strankah, ki imajo izdano soglasje po EZ-1 zakonu (</w:t>
      </w:r>
      <w:proofErr w:type="spellStart"/>
      <w:r w:rsidRPr="007B0AA8">
        <w:rPr>
          <w:rFonts w:asciiTheme="minorHAnsi" w:eastAsia="Times New Roman" w:hAnsiTheme="minorHAnsi" w:cstheme="minorHAnsi"/>
          <w:color w:val="000000"/>
        </w:rPr>
        <w:t>netmetering</w:t>
      </w:r>
      <w:proofErr w:type="spellEnd"/>
      <w:r w:rsidRPr="007B0AA8">
        <w:rPr>
          <w:rFonts w:asciiTheme="minorHAnsi" w:eastAsia="Times New Roman" w:hAnsiTheme="minorHAnsi" w:cstheme="minorHAnsi"/>
          <w:color w:val="000000"/>
        </w:rPr>
        <w:t xml:space="preserve">) bodo odjemalci potencialnem novemu lastniku/plačniku ponuditi pogodbo o samooskrbi, ki se navezuje na EZ-1 zakon? Ali drži, da je soglasje tisto, ki definira določen načina obračunavanja torej EZ-1 in ZSROVE in ne pogodba, ki jo sklene z dobaviteljem? </w:t>
      </w:r>
    </w:p>
    <w:p w14:paraId="5528C9B1" w14:textId="77777777" w:rsidR="008928D4" w:rsidRPr="007B0AA8" w:rsidRDefault="00B651B7" w:rsidP="008928D4">
      <w:pPr>
        <w:spacing w:before="100" w:beforeAutospacing="1" w:after="100" w:afterAutospacing="1"/>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Če je merilno mesto priključeno kot samooskrba po EZ – 1 lahko v primeru spremembe plačnika ostane po EZ – 1, razen v primeru, da novi uporabnik želi preiti na samooskrbo po ZSROVE (</w:t>
      </w:r>
      <w:r w:rsidR="008928D4" w:rsidRPr="00BF5AD8">
        <w:rPr>
          <w:rFonts w:asciiTheme="minorHAnsi" w:hAnsiTheme="minorHAnsi" w:cstheme="minorHAnsi"/>
          <w:i/>
          <w:color w:val="0070C0"/>
        </w:rPr>
        <w:t xml:space="preserve">samooskrbo brez </w:t>
      </w:r>
      <w:proofErr w:type="spellStart"/>
      <w:r w:rsidR="008928D4" w:rsidRPr="00BF5AD8">
        <w:rPr>
          <w:rFonts w:asciiTheme="minorHAnsi" w:hAnsiTheme="minorHAnsi" w:cstheme="minorHAnsi"/>
          <w:i/>
          <w:color w:val="0070C0"/>
        </w:rPr>
        <w:t>netiranja</w:t>
      </w:r>
      <w:proofErr w:type="spellEnd"/>
      <w:r w:rsidR="008928D4" w:rsidRPr="00BF5AD8">
        <w:rPr>
          <w:rFonts w:asciiTheme="minorHAnsi" w:hAnsiTheme="minorHAnsi" w:cstheme="minorHAnsi"/>
          <w:i/>
          <w:color w:val="0070C0"/>
        </w:rPr>
        <w:t xml:space="preserve">). </w:t>
      </w:r>
      <w:r w:rsidR="005D3CFE">
        <w:rPr>
          <w:rFonts w:asciiTheme="minorHAnsi" w:hAnsiTheme="minorHAnsi" w:cstheme="minorHAnsi"/>
          <w:i/>
          <w:color w:val="0070C0"/>
        </w:rPr>
        <w:t xml:space="preserve">V osnovi </w:t>
      </w:r>
      <w:r w:rsidR="00BF5AD8" w:rsidRPr="00BF5AD8">
        <w:rPr>
          <w:rFonts w:asciiTheme="minorHAnsi" w:hAnsiTheme="minorHAnsi" w:cstheme="minorHAnsi"/>
          <w:i/>
          <w:color w:val="0070C0"/>
        </w:rPr>
        <w:t xml:space="preserve">SZP definira </w:t>
      </w:r>
      <w:r w:rsidR="00BF5AD8" w:rsidRPr="00BF5AD8">
        <w:rPr>
          <w:rFonts w:asciiTheme="minorHAnsi" w:eastAsia="Times New Roman" w:hAnsiTheme="minorHAnsi" w:cstheme="minorHAnsi"/>
          <w:color w:val="0070C0"/>
        </w:rPr>
        <w:t xml:space="preserve">načina obračunavanja torej EZ-1 ali ZSROVE, vendar je prehod iz EZ-1 na ZSROVE </w:t>
      </w:r>
      <w:r w:rsidR="005D3CFE">
        <w:rPr>
          <w:rFonts w:asciiTheme="minorHAnsi" w:eastAsia="Times New Roman" w:hAnsiTheme="minorHAnsi" w:cstheme="minorHAnsi"/>
          <w:color w:val="0070C0"/>
        </w:rPr>
        <w:t>samooskrbo možen brez novega SZP</w:t>
      </w:r>
      <w:r w:rsidR="00BF5AD8" w:rsidRPr="00BF5AD8">
        <w:rPr>
          <w:rFonts w:asciiTheme="minorHAnsi" w:eastAsia="Times New Roman" w:hAnsiTheme="minorHAnsi" w:cstheme="minorHAnsi"/>
          <w:color w:val="0070C0"/>
        </w:rPr>
        <w:t>.</w:t>
      </w:r>
    </w:p>
    <w:p w14:paraId="18CE80B7" w14:textId="77777777" w:rsidR="008928D4" w:rsidRPr="008928D4" w:rsidRDefault="008928D4" w:rsidP="008928D4">
      <w:pPr>
        <w:spacing w:before="100" w:beforeAutospacing="1" w:after="100" w:afterAutospacing="1"/>
        <w:ind w:left="720"/>
        <w:rPr>
          <w:rFonts w:asciiTheme="minorHAnsi" w:hAnsiTheme="minorHAnsi" w:cstheme="minorHAnsi"/>
          <w:color w:val="000000"/>
        </w:rPr>
      </w:pPr>
    </w:p>
    <w:p w14:paraId="452CB828" w14:textId="77777777" w:rsidR="008928D4" w:rsidRPr="008928D4" w:rsidRDefault="008928D4" w:rsidP="007B0AA8">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Z 1.1.2024 pride v veljavo nov zakon obračunavanja omrežnine z uveljavitvijo blokov. Ali bodo bloki prisotni tudi pri obračunavanja omrežnine pri samooskrbi?</w:t>
      </w:r>
    </w:p>
    <w:p w14:paraId="5FA1C1E7" w14:textId="77777777" w:rsidR="008928D4" w:rsidRPr="007B0AA8" w:rsidRDefault="00B651B7" w:rsidP="008928D4">
      <w:pPr>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Pri uveljavitvi novega obračuna omrežnine z 1.3.2024 se pri samooskrbah po EZ- 1 z nameščenimi števci, ki imajo vzpostavljene 15 min meritve bo obračunska moč obračunana kot dogovorjena in presežna moč, prenesena energija pa po ET, pri čemer bo obračun po stanju števca še vedno praviloma enkrat letno na 1.1.</w:t>
      </w:r>
    </w:p>
    <w:p w14:paraId="5B989FEC" w14:textId="77777777" w:rsidR="008928D4" w:rsidRPr="008928D4" w:rsidRDefault="008928D4" w:rsidP="008928D4">
      <w:pPr>
        <w:rPr>
          <w:rFonts w:asciiTheme="minorHAnsi" w:hAnsiTheme="minorHAnsi" w:cstheme="minorHAnsi"/>
        </w:rPr>
      </w:pPr>
    </w:p>
    <w:p w14:paraId="093BF4E2" w14:textId="77777777" w:rsidR="00C933AB" w:rsidRDefault="00C933AB" w:rsidP="008928D4">
      <w:pPr>
        <w:rPr>
          <w:rFonts w:asciiTheme="minorHAnsi" w:hAnsiTheme="minorHAnsi" w:cstheme="minorHAnsi"/>
          <w:color w:val="1F497D"/>
          <w:lang w:eastAsia="sl-SI"/>
          <w14:ligatures w14:val="none"/>
        </w:rPr>
      </w:pPr>
    </w:p>
    <w:p w14:paraId="5C2E34E7" w14:textId="77777777" w:rsidR="00C933AB" w:rsidRPr="008928D4" w:rsidRDefault="00C933AB" w:rsidP="008928D4">
      <w:pPr>
        <w:rPr>
          <w:rFonts w:asciiTheme="minorHAnsi" w:hAnsiTheme="minorHAnsi" w:cstheme="minorHAnsi"/>
          <w:color w:val="1F497D"/>
          <w:lang w:eastAsia="sl-SI"/>
          <w14:ligatures w14:val="none"/>
        </w:rPr>
      </w:pPr>
    </w:p>
    <w:p w14:paraId="73B06199"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Dobavitelj: ECE</w:t>
      </w:r>
    </w:p>
    <w:p w14:paraId="509D290F"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Andrej Bunšek</w:t>
      </w:r>
    </w:p>
    <w:p w14:paraId="383D15AB"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Samooskrba</w:t>
      </w:r>
    </w:p>
    <w:p w14:paraId="1A750635" w14:textId="77777777" w:rsidR="008928D4" w:rsidRPr="008928D4" w:rsidRDefault="008928D4" w:rsidP="008928D4">
      <w:pPr>
        <w:rPr>
          <w:rFonts w:asciiTheme="minorHAnsi" w:hAnsiTheme="minorHAnsi" w:cstheme="minorHAnsi"/>
        </w:rPr>
      </w:pPr>
    </w:p>
    <w:p w14:paraId="167BE4DD"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Na prilogi A dobimo obračunske podatke posameznega merilnega mesta (merilne točke) in skupne mesečne količine, ki pripadajo iz skupnostne samooskrbe. Prosim če so količine, ki se glede na dogovorjeni delež prenesejo iz proizvodne naprave navedene  po obeh tarifah in v obliki, da jih bomo lahko pri obračunu tudi ustrezno uporabili. Enako velja tudi za individualne samooskrbe priklopljene po ZSROVE.</w:t>
      </w:r>
    </w:p>
    <w:p w14:paraId="2A07C24F" w14:textId="77777777" w:rsidR="008928D4" w:rsidRPr="008928D4" w:rsidRDefault="008928D4" w:rsidP="008928D4">
      <w:pPr>
        <w:rPr>
          <w:rFonts w:asciiTheme="minorHAnsi" w:hAnsiTheme="minorHAnsi" w:cstheme="minorHAnsi"/>
        </w:rPr>
      </w:pPr>
      <w:r w:rsidRPr="008928D4">
        <w:rPr>
          <w:rFonts w:asciiTheme="minorHAnsi" w:hAnsiTheme="minorHAnsi" w:cstheme="minorHAnsi"/>
          <w:noProof/>
          <w:lang w:eastAsia="sl-SI"/>
          <w14:ligatures w14:val="none"/>
        </w:rPr>
        <w:lastRenderedPageBreak/>
        <w:drawing>
          <wp:inline distT="0" distB="0" distL="0" distR="0" wp14:anchorId="5DE988CF" wp14:editId="633259C5">
            <wp:extent cx="10267950" cy="4909624"/>
            <wp:effectExtent l="0" t="0" r="0" b="5715"/>
            <wp:docPr id="1" name="Slika 1" descr="cid:image008.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cid:image008.jpg@01D9EA0F.17CA8E60"/>
                    <pic:cNvPicPr>
                      <a:picLocks noChangeAspect="1" noChangeArrowheads="1"/>
                    </pic:cNvPicPr>
                  </pic:nvPicPr>
                  <pic:blipFill>
                    <a:blip r:embed="rId34" r:link="rId35">
                      <a:extLst>
                        <a:ext uri="{28A0092B-C50C-407E-A947-70E740481C1C}">
                          <a14:useLocalDpi xmlns:a14="http://schemas.microsoft.com/office/drawing/2010/main" val="0"/>
                        </a:ext>
                      </a:extLst>
                    </a:blip>
                    <a:srcRect/>
                    <a:stretch>
                      <a:fillRect/>
                    </a:stretch>
                  </pic:blipFill>
                  <pic:spPr bwMode="auto">
                    <a:xfrm>
                      <a:off x="0" y="0"/>
                      <a:ext cx="10292344" cy="4921288"/>
                    </a:xfrm>
                    <a:prstGeom prst="rect">
                      <a:avLst/>
                    </a:prstGeom>
                    <a:noFill/>
                    <a:ln>
                      <a:noFill/>
                    </a:ln>
                  </pic:spPr>
                </pic:pic>
              </a:graphicData>
            </a:graphic>
          </wp:inline>
        </w:drawing>
      </w:r>
    </w:p>
    <w:p w14:paraId="06B62A3E" w14:textId="77777777" w:rsidR="008928D4" w:rsidRPr="00B651B7" w:rsidRDefault="008928D4" w:rsidP="008928D4">
      <w:pPr>
        <w:rPr>
          <w:rFonts w:asciiTheme="minorHAnsi" w:hAnsiTheme="minorHAnsi" w:cstheme="minorHAnsi"/>
        </w:rPr>
      </w:pPr>
      <w:r w:rsidRPr="00B651B7">
        <w:rPr>
          <w:rFonts w:asciiTheme="minorHAnsi" w:hAnsiTheme="minorHAnsi" w:cstheme="minorHAnsi"/>
        </w:rPr>
        <w:t>Trenutno je vse kar dobimo iz naslova proizvodnje besedilo spodaj.  Za obdelavo podatkov to ni primerno. V prilogi A je potrebno dodati nov sklop, kjer bo ta podatek zapisan kot številka.</w:t>
      </w:r>
    </w:p>
    <w:p w14:paraId="157F4253"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w:t>
      </w:r>
    </w:p>
    <w:p w14:paraId="4E202DAA"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&lt;</w:t>
      </w:r>
      <w:proofErr w:type="spellStart"/>
      <w:r w:rsidRPr="008928D4">
        <w:rPr>
          <w:rFonts w:asciiTheme="minorHAnsi" w:hAnsiTheme="minorHAnsi" w:cstheme="minorHAnsi"/>
        </w:rPr>
        <w:t>ObvestilaZaOdjemalca</w:t>
      </w:r>
      <w:proofErr w:type="spellEnd"/>
      <w:r w:rsidRPr="008928D4">
        <w:rPr>
          <w:rFonts w:asciiTheme="minorHAnsi" w:hAnsiTheme="minorHAnsi" w:cstheme="minorHAnsi"/>
        </w:rPr>
        <w:t>&gt;</w:t>
      </w:r>
    </w:p>
    <w:p w14:paraId="43849F7C"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&lt;Obvestilo&gt;</w:t>
      </w:r>
    </w:p>
    <w:p w14:paraId="51E731E3"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w:t>
      </w:r>
      <w:proofErr w:type="spellStart"/>
      <w:r w:rsidRPr="008928D4">
        <w:rPr>
          <w:rFonts w:asciiTheme="minorHAnsi" w:hAnsiTheme="minorHAnsi" w:cstheme="minorHAnsi"/>
        </w:rPr>
        <w:t>ZaporednaStevilka</w:t>
      </w:r>
      <w:proofErr w:type="spellEnd"/>
      <w:r w:rsidRPr="008928D4">
        <w:rPr>
          <w:rFonts w:asciiTheme="minorHAnsi" w:hAnsiTheme="minorHAnsi" w:cstheme="minorHAnsi"/>
        </w:rPr>
        <w:t>&gt;1&lt;/</w:t>
      </w:r>
      <w:proofErr w:type="spellStart"/>
      <w:r w:rsidRPr="008928D4">
        <w:rPr>
          <w:rFonts w:asciiTheme="minorHAnsi" w:hAnsiTheme="minorHAnsi" w:cstheme="minorHAnsi"/>
        </w:rPr>
        <w:t>ZaporednaStevilka</w:t>
      </w:r>
      <w:proofErr w:type="spellEnd"/>
      <w:r w:rsidRPr="008928D4">
        <w:rPr>
          <w:rFonts w:asciiTheme="minorHAnsi" w:hAnsiTheme="minorHAnsi" w:cstheme="minorHAnsi"/>
        </w:rPr>
        <w:t>&gt;</w:t>
      </w:r>
    </w:p>
    <w:p w14:paraId="2D71A323"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&lt;Vsebina&gt;Oddana energija iz proizvodne naprave 383111580138684536 v omrežje je 3709 kWh (delež je 10.000 %).&lt;/Vsebina&gt;</w:t>
      </w:r>
    </w:p>
    <w:p w14:paraId="7B8C4F1A"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&lt;/Obvestilo&gt;</w:t>
      </w:r>
    </w:p>
    <w:p w14:paraId="50C38D08"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w:t>
      </w:r>
      <w:proofErr w:type="spellStart"/>
      <w:r w:rsidRPr="008928D4">
        <w:rPr>
          <w:rFonts w:asciiTheme="minorHAnsi" w:hAnsiTheme="minorHAnsi" w:cstheme="minorHAnsi"/>
        </w:rPr>
        <w:t>ObvestilaZaOdjemalca</w:t>
      </w:r>
      <w:proofErr w:type="spellEnd"/>
      <w:r w:rsidRPr="008928D4">
        <w:rPr>
          <w:rFonts w:asciiTheme="minorHAnsi" w:hAnsiTheme="minorHAnsi" w:cstheme="minorHAnsi"/>
        </w:rPr>
        <w:t>&gt;</w:t>
      </w:r>
    </w:p>
    <w:p w14:paraId="79065E05"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w:t>
      </w:r>
    </w:p>
    <w:p w14:paraId="0451D829" w14:textId="77777777" w:rsidR="008928D4" w:rsidRPr="008928D4" w:rsidRDefault="008928D4" w:rsidP="008928D4">
      <w:pPr>
        <w:rPr>
          <w:rFonts w:asciiTheme="minorHAnsi" w:hAnsiTheme="minorHAnsi" w:cstheme="minorHAnsi"/>
          <w:color w:val="1F497D"/>
        </w:rPr>
      </w:pPr>
    </w:p>
    <w:p w14:paraId="52DE5790" w14:textId="77777777" w:rsidR="00B651B7"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 </w:t>
      </w:r>
      <w:r w:rsidR="008928D4" w:rsidRPr="007B0AA8">
        <w:rPr>
          <w:rFonts w:asciiTheme="minorHAnsi" w:hAnsiTheme="minorHAnsi" w:cstheme="minorHAnsi"/>
          <w:color w:val="0070C0"/>
        </w:rPr>
        <w:t xml:space="preserve">Količine oddane energije bodo v tem primeru dodane v razdelek </w:t>
      </w:r>
      <w:proofErr w:type="spellStart"/>
      <w:r w:rsidR="008928D4" w:rsidRPr="007B0AA8">
        <w:rPr>
          <w:rFonts w:asciiTheme="minorHAnsi" w:hAnsiTheme="minorHAnsi" w:cstheme="minorHAnsi"/>
          <w:color w:val="0070C0"/>
        </w:rPr>
        <w:t>SumarneKolicineEnergije</w:t>
      </w:r>
      <w:proofErr w:type="spellEnd"/>
      <w:r w:rsidR="008928D4" w:rsidRPr="007B0AA8">
        <w:rPr>
          <w:rFonts w:asciiTheme="minorHAnsi" w:hAnsiTheme="minorHAnsi" w:cstheme="minorHAnsi"/>
          <w:color w:val="0070C0"/>
        </w:rPr>
        <w:t>.</w:t>
      </w:r>
    </w:p>
    <w:p w14:paraId="36D211C5" w14:textId="77777777" w:rsidR="00F676EF" w:rsidRDefault="00F676EF" w:rsidP="008928D4">
      <w:pPr>
        <w:rPr>
          <w:rFonts w:asciiTheme="minorHAnsi" w:hAnsiTheme="minorHAnsi" w:cstheme="minorHAnsi"/>
          <w:color w:val="0070C0"/>
        </w:rPr>
      </w:pPr>
    </w:p>
    <w:p w14:paraId="34007FF8" w14:textId="77777777" w:rsidR="00F676EF" w:rsidRPr="00F676EF" w:rsidRDefault="00F676EF" w:rsidP="008928D4">
      <w:pPr>
        <w:rPr>
          <w:rFonts w:asciiTheme="minorHAnsi" w:hAnsiTheme="minorHAnsi" w:cstheme="minorHAnsi"/>
          <w:color w:val="0070C0"/>
        </w:rPr>
      </w:pPr>
    </w:p>
    <w:p w14:paraId="123A18ED"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iz izdanega soglasja vemo po katerih pravilih/uredbah bo potekal obračun za posamezno merilno mesto / merilno točko (net </w:t>
      </w:r>
      <w:proofErr w:type="spellStart"/>
      <w:r w:rsidRPr="00B651B7">
        <w:rPr>
          <w:rFonts w:asciiTheme="minorHAnsi" w:eastAsia="Times New Roman" w:hAnsiTheme="minorHAnsi" w:cstheme="minorHAnsi"/>
        </w:rPr>
        <w:t>metering</w:t>
      </w:r>
      <w:proofErr w:type="spellEnd"/>
      <w:r w:rsidRPr="00B651B7">
        <w:rPr>
          <w:rFonts w:asciiTheme="minorHAnsi" w:eastAsia="Times New Roman" w:hAnsiTheme="minorHAnsi" w:cstheme="minorHAnsi"/>
        </w:rPr>
        <w:t xml:space="preserve"> oz. mesečni obračun)?  Predlagamo, da se na soglasje doda obračunska shema.</w:t>
      </w:r>
    </w:p>
    <w:p w14:paraId="59DAE8AE" w14:textId="77777777" w:rsidR="008928D4" w:rsidRPr="007B0AA8" w:rsidRDefault="00B651B7" w:rsidP="008928D4">
      <w:pPr>
        <w:rPr>
          <w:rFonts w:asciiTheme="minorHAnsi" w:hAnsiTheme="minorHAnsi" w:cstheme="minorHAnsi"/>
          <w:b/>
          <w:bCs/>
          <w:i/>
          <w:iCs/>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376025">
        <w:rPr>
          <w:rFonts w:asciiTheme="minorHAnsi" w:hAnsiTheme="minorHAnsi" w:cstheme="minorHAnsi"/>
          <w:i/>
          <w:iCs/>
          <w:color w:val="0070C0"/>
        </w:rPr>
        <w:t>Menimo, da v SZP sheme</w:t>
      </w:r>
      <w:r w:rsidR="008928D4" w:rsidRPr="007B0AA8">
        <w:rPr>
          <w:rFonts w:asciiTheme="minorHAnsi" w:hAnsiTheme="minorHAnsi" w:cstheme="minorHAnsi"/>
          <w:i/>
          <w:iCs/>
          <w:color w:val="0070C0"/>
        </w:rPr>
        <w:t xml:space="preserve"> ni mogoče dodati, saj lahko odjemalec s samooskrbo prehaja iz letnega obračuna na mesečni obračun brez novega SZP. Prav tako se pred priključitvijo o tem odloča odjemalec.</w:t>
      </w:r>
      <w:r w:rsidR="005D3CFE">
        <w:rPr>
          <w:rFonts w:asciiTheme="minorHAnsi" w:hAnsiTheme="minorHAnsi" w:cstheme="minorHAnsi"/>
          <w:i/>
          <w:iCs/>
          <w:color w:val="0070C0"/>
        </w:rPr>
        <w:t xml:space="preserve"> V </w:t>
      </w:r>
      <w:r w:rsidR="00376025">
        <w:rPr>
          <w:rFonts w:asciiTheme="minorHAnsi" w:hAnsiTheme="minorHAnsi" w:cstheme="minorHAnsi"/>
          <w:i/>
          <w:iCs/>
          <w:color w:val="0070C0"/>
        </w:rPr>
        <w:t xml:space="preserve">izdaji </w:t>
      </w:r>
      <w:r w:rsidR="005D3CFE">
        <w:rPr>
          <w:rFonts w:asciiTheme="minorHAnsi" w:hAnsiTheme="minorHAnsi" w:cstheme="minorHAnsi"/>
          <w:i/>
          <w:iCs/>
          <w:color w:val="0070C0"/>
        </w:rPr>
        <w:t>SZP</w:t>
      </w:r>
      <w:r w:rsidR="00376025">
        <w:rPr>
          <w:rFonts w:asciiTheme="minorHAnsi" w:hAnsiTheme="minorHAnsi" w:cstheme="minorHAnsi"/>
          <w:i/>
          <w:iCs/>
          <w:color w:val="0070C0"/>
        </w:rPr>
        <w:t xml:space="preserve"> spremenjeno in v SZP</w:t>
      </w:r>
      <w:r w:rsidR="005D3CFE">
        <w:rPr>
          <w:rFonts w:asciiTheme="minorHAnsi" w:hAnsiTheme="minorHAnsi" w:cstheme="minorHAnsi"/>
          <w:i/>
          <w:iCs/>
          <w:color w:val="0070C0"/>
        </w:rPr>
        <w:t xml:space="preserve">, ki se sedaj izdajajo je </w:t>
      </w:r>
      <w:r w:rsidR="00376025">
        <w:rPr>
          <w:rFonts w:asciiTheme="minorHAnsi" w:hAnsiTheme="minorHAnsi" w:cstheme="minorHAnsi"/>
          <w:i/>
          <w:iCs/>
          <w:color w:val="0070C0"/>
        </w:rPr>
        <w:t xml:space="preserve">že </w:t>
      </w:r>
      <w:r w:rsidR="005D3CFE">
        <w:rPr>
          <w:rFonts w:asciiTheme="minorHAnsi" w:hAnsiTheme="minorHAnsi" w:cstheme="minorHAnsi"/>
          <w:i/>
          <w:iCs/>
          <w:color w:val="0070C0"/>
        </w:rPr>
        <w:t>opredeljeno ali gre za samooskrbo po ZSROVE ali EZ-1.</w:t>
      </w:r>
    </w:p>
    <w:p w14:paraId="3E1D37F9" w14:textId="77777777" w:rsidR="008928D4" w:rsidRDefault="008928D4" w:rsidP="008928D4">
      <w:pPr>
        <w:rPr>
          <w:rFonts w:asciiTheme="minorHAnsi" w:hAnsiTheme="minorHAnsi" w:cstheme="minorHAnsi"/>
          <w:color w:val="1F497D"/>
        </w:rPr>
      </w:pPr>
    </w:p>
    <w:p w14:paraId="01F9205B" w14:textId="77777777" w:rsidR="00B651B7" w:rsidRPr="008928D4" w:rsidRDefault="00B651B7" w:rsidP="008928D4">
      <w:pPr>
        <w:rPr>
          <w:rFonts w:asciiTheme="minorHAnsi" w:hAnsiTheme="minorHAnsi" w:cstheme="minorHAnsi"/>
          <w:color w:val="1F497D"/>
        </w:rPr>
      </w:pPr>
    </w:p>
    <w:p w14:paraId="4D5AEED1"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Preko katerega kanala so dobavitelju na voljo deleži po katerih se deli proizvodnja skupnostne samooskrbe?</w:t>
      </w:r>
    </w:p>
    <w:p w14:paraId="3488A4C4" w14:textId="77777777" w:rsidR="008928D4" w:rsidRPr="007B0AA8"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V informacijski podpori</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poizvedba o deležih skupnosti še ni na voljo dobaviteljem.</w:t>
      </w:r>
      <w:r w:rsidR="00376025">
        <w:rPr>
          <w:rFonts w:asciiTheme="minorHAnsi" w:hAnsiTheme="minorHAnsi" w:cstheme="minorHAnsi"/>
          <w:i/>
          <w:iCs/>
          <w:color w:val="0070C0"/>
        </w:rPr>
        <w:t xml:space="preserve"> Deleži se določijo pred priključitvijo z </w:t>
      </w:r>
      <w:r w:rsidR="00376025" w:rsidRPr="00376025">
        <w:rPr>
          <w:rFonts w:asciiTheme="minorHAnsi" w:hAnsiTheme="minorHAnsi" w:cstheme="minorHAnsi"/>
          <w:i/>
          <w:iCs/>
          <w:color w:val="0070C0"/>
        </w:rPr>
        <w:t xml:space="preserve">izpolnitvijo </w:t>
      </w:r>
      <w:r w:rsidR="00376025" w:rsidRPr="00376025">
        <w:rPr>
          <w:rFonts w:asciiTheme="minorHAnsi" w:hAnsiTheme="minorHAnsi" w:cstheme="minorHAnsi"/>
          <w:color w:val="0070C0"/>
          <w:spacing w:val="-5"/>
          <w:shd w:val="clear" w:color="auto" w:fill="FFFFFF"/>
        </w:rPr>
        <w:t>13.5 Soglasja za registracijo skupnostne samooskrbe </w:t>
      </w:r>
      <w:r w:rsidR="00376025" w:rsidRPr="00376025">
        <w:rPr>
          <w:rFonts w:asciiTheme="minorHAnsi" w:hAnsiTheme="minorHAnsi" w:cstheme="minorHAnsi"/>
          <w:color w:val="0070C0"/>
        </w:rPr>
        <w:t>.</w:t>
      </w:r>
    </w:p>
    <w:p w14:paraId="7925BFB4" w14:textId="77777777" w:rsidR="008928D4" w:rsidRDefault="008928D4" w:rsidP="008928D4">
      <w:pPr>
        <w:rPr>
          <w:rFonts w:asciiTheme="minorHAnsi" w:hAnsiTheme="minorHAnsi" w:cstheme="minorHAnsi"/>
          <w:color w:val="1F497D"/>
        </w:rPr>
      </w:pPr>
    </w:p>
    <w:p w14:paraId="383847B0" w14:textId="77777777" w:rsidR="00B651B7" w:rsidRPr="00B651B7" w:rsidRDefault="00B651B7" w:rsidP="008928D4">
      <w:pPr>
        <w:rPr>
          <w:rFonts w:asciiTheme="minorHAnsi" w:hAnsiTheme="minorHAnsi" w:cstheme="minorHAnsi"/>
        </w:rPr>
      </w:pPr>
    </w:p>
    <w:p w14:paraId="622308F9"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Kje lahko kupec pred priključitvijo merilnega mesta pridobi podatke o obračunski shemi? Pogodba mora namreč biti podpisana pred priključitvijo.</w:t>
      </w:r>
    </w:p>
    <w:p w14:paraId="751C10B8" w14:textId="77777777" w:rsidR="00376025" w:rsidRPr="00376025" w:rsidRDefault="00B651B7" w:rsidP="00376025">
      <w:pPr>
        <w:rPr>
          <w:rFonts w:asciiTheme="minorHAnsi" w:hAnsiTheme="minorHAnsi" w:cstheme="minorHAnsi"/>
          <w:i/>
          <w:iCs/>
          <w:color w:val="0070C0"/>
        </w:rPr>
      </w:pPr>
      <w:r w:rsidRPr="00376025">
        <w:rPr>
          <w:rFonts w:asciiTheme="minorHAnsi" w:hAnsiTheme="minorHAnsi" w:cstheme="minorHAnsi"/>
          <w:bCs/>
          <w:i/>
          <w:iCs/>
          <w:color w:val="0070C0"/>
        </w:rPr>
        <w:t>ODGOVOR</w:t>
      </w:r>
      <w:r w:rsidR="008928D4" w:rsidRPr="00376025">
        <w:rPr>
          <w:rFonts w:asciiTheme="minorHAnsi" w:hAnsiTheme="minorHAnsi" w:cstheme="minorHAnsi"/>
          <w:bCs/>
          <w:i/>
          <w:iCs/>
          <w:color w:val="0070C0"/>
        </w:rPr>
        <w:t xml:space="preserve">: </w:t>
      </w:r>
      <w:r w:rsidR="008928D4" w:rsidRPr="00376025">
        <w:rPr>
          <w:rFonts w:asciiTheme="minorHAnsi" w:hAnsiTheme="minorHAnsi" w:cstheme="minorHAnsi"/>
          <w:i/>
          <w:iCs/>
          <w:color w:val="0070C0"/>
        </w:rPr>
        <w:t>Kupec je tisti, ki ob Enotni vlogi za SZP naroči kakšna naj bo vezalna shem</w:t>
      </w:r>
      <w:r w:rsidR="00AD0CE1">
        <w:rPr>
          <w:rFonts w:asciiTheme="minorHAnsi" w:hAnsiTheme="minorHAnsi" w:cstheme="minorHAnsi"/>
          <w:i/>
          <w:iCs/>
          <w:color w:val="0070C0"/>
        </w:rPr>
        <w:t>a, ki se potem povzame v SZP. Pred priključevanjem  kupec izbere samooskrbo</w:t>
      </w:r>
      <w:r w:rsidR="00376025">
        <w:rPr>
          <w:rFonts w:asciiTheme="minorHAnsi" w:hAnsiTheme="minorHAnsi" w:cstheme="minorHAnsi"/>
          <w:i/>
          <w:iCs/>
          <w:color w:val="0070C0"/>
        </w:rPr>
        <w:t xml:space="preserve"> v ok</w:t>
      </w:r>
      <w:r w:rsidR="00AD0CE1">
        <w:rPr>
          <w:rFonts w:asciiTheme="minorHAnsi" w:hAnsiTheme="minorHAnsi" w:cstheme="minorHAnsi"/>
          <w:i/>
          <w:iCs/>
          <w:color w:val="0070C0"/>
        </w:rPr>
        <w:t>viru predpisov na tem področju.</w:t>
      </w:r>
      <w:r w:rsidR="008928D4" w:rsidRPr="00376025">
        <w:rPr>
          <w:rFonts w:asciiTheme="minorHAnsi" w:hAnsiTheme="minorHAnsi" w:cstheme="minorHAnsi"/>
          <w:i/>
          <w:iCs/>
          <w:color w:val="0070C0"/>
        </w:rPr>
        <w:t xml:space="preserve"> </w:t>
      </w:r>
      <w:r w:rsidR="00AD0CE1">
        <w:rPr>
          <w:rFonts w:asciiTheme="minorHAnsi" w:hAnsiTheme="minorHAnsi" w:cstheme="minorHAnsi"/>
          <w:i/>
          <w:iCs/>
          <w:color w:val="0070C0"/>
        </w:rPr>
        <w:t>Na osnovi svojih odločitve</w:t>
      </w:r>
      <w:r w:rsidR="00376025" w:rsidRPr="00376025">
        <w:rPr>
          <w:rFonts w:asciiTheme="minorHAnsi" w:hAnsiTheme="minorHAnsi" w:cstheme="minorHAnsi"/>
          <w:i/>
          <w:iCs/>
          <w:color w:val="0070C0"/>
        </w:rPr>
        <w:t xml:space="preserve"> nato kupec sklene pogodbo</w:t>
      </w:r>
      <w:r w:rsidR="00AD0CE1">
        <w:rPr>
          <w:rFonts w:asciiTheme="minorHAnsi" w:hAnsiTheme="minorHAnsi" w:cstheme="minorHAnsi"/>
          <w:i/>
          <w:iCs/>
          <w:color w:val="0070C0"/>
        </w:rPr>
        <w:t xml:space="preserve"> z dobaviteljem</w:t>
      </w:r>
      <w:r w:rsidR="00376025" w:rsidRPr="00376025">
        <w:rPr>
          <w:rFonts w:asciiTheme="minorHAnsi" w:hAnsiTheme="minorHAnsi" w:cstheme="minorHAnsi"/>
          <w:i/>
          <w:iCs/>
          <w:color w:val="0070C0"/>
        </w:rPr>
        <w:t>. Za kupca lahko to določijo njegovi izbrani izvajalci, ki morajo pr</w:t>
      </w:r>
      <w:r w:rsidR="00AD0CE1">
        <w:rPr>
          <w:rFonts w:asciiTheme="minorHAnsi" w:hAnsiTheme="minorHAnsi" w:cstheme="minorHAnsi"/>
          <w:i/>
          <w:iCs/>
          <w:color w:val="0070C0"/>
        </w:rPr>
        <w:t>i svojem delu upoštevati predpise</w:t>
      </w:r>
      <w:r w:rsidR="00376025" w:rsidRPr="00376025">
        <w:rPr>
          <w:rFonts w:asciiTheme="minorHAnsi" w:hAnsiTheme="minorHAnsi" w:cstheme="minorHAnsi"/>
          <w:i/>
          <w:iCs/>
          <w:color w:val="0070C0"/>
        </w:rPr>
        <w:t xml:space="preserve"> in  če kupec s tem ni seznanjen, pa ga seznaniti.</w:t>
      </w:r>
    </w:p>
    <w:p w14:paraId="50BA61FF" w14:textId="77777777" w:rsidR="008928D4" w:rsidRPr="00376025" w:rsidRDefault="00376025" w:rsidP="008928D4">
      <w:pPr>
        <w:rPr>
          <w:rFonts w:asciiTheme="minorHAnsi" w:hAnsiTheme="minorHAnsi" w:cstheme="minorHAnsi"/>
          <w:i/>
          <w:iCs/>
          <w:color w:val="0070C0"/>
        </w:rPr>
      </w:pPr>
      <w:r>
        <w:rPr>
          <w:rFonts w:asciiTheme="minorHAnsi" w:hAnsiTheme="minorHAnsi" w:cstheme="minorHAnsi"/>
          <w:i/>
          <w:iCs/>
          <w:color w:val="0070C0"/>
        </w:rPr>
        <w:t>Po prejemu vloge za priključitev  DO določi obračunsko shemo v okviru veljavnih predpisov na tem področju in jo zapiše v evidenco obračunske merilne točke</w:t>
      </w:r>
      <w:r w:rsidR="008928D4" w:rsidRPr="00376025">
        <w:rPr>
          <w:rFonts w:asciiTheme="minorHAnsi" w:hAnsiTheme="minorHAnsi" w:cstheme="minorHAnsi"/>
          <w:i/>
          <w:iCs/>
          <w:color w:val="0070C0"/>
        </w:rPr>
        <w:t>. Za oboje so vzpostavljeni in objavljeni šifranti v prilogi SONDSEE.</w:t>
      </w:r>
    </w:p>
    <w:p w14:paraId="194E56EB" w14:textId="77777777" w:rsidR="008928D4" w:rsidRDefault="008928D4" w:rsidP="008928D4">
      <w:pPr>
        <w:rPr>
          <w:rFonts w:asciiTheme="minorHAnsi" w:hAnsiTheme="minorHAnsi" w:cstheme="minorHAnsi"/>
          <w:color w:val="1F497D"/>
        </w:rPr>
      </w:pPr>
    </w:p>
    <w:p w14:paraId="6D6942B2" w14:textId="77777777" w:rsidR="00B651B7" w:rsidRPr="008928D4" w:rsidRDefault="00B651B7" w:rsidP="008928D4">
      <w:pPr>
        <w:rPr>
          <w:rFonts w:asciiTheme="minorHAnsi" w:hAnsiTheme="minorHAnsi" w:cstheme="minorHAnsi"/>
          <w:color w:val="1F497D"/>
        </w:rPr>
      </w:pPr>
    </w:p>
    <w:p w14:paraId="7A3091E2"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se deleži skupnostne samooskrbe spreminjajo, lahko to izvede dobavitelj preko CEEPS? </w:t>
      </w:r>
    </w:p>
    <w:p w14:paraId="3459889C" w14:textId="77777777" w:rsidR="008928D4" w:rsidRPr="007B0AA8" w:rsidRDefault="00B651B7" w:rsidP="008928D4">
      <w:pPr>
        <w:rPr>
          <w:rFonts w:asciiTheme="minorHAnsi" w:hAnsiTheme="minorHAnsi" w:cstheme="minorHAnsi"/>
          <w:i/>
          <w:iCs/>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 xml:space="preserve">: </w:t>
      </w:r>
      <w:r w:rsidR="008928D4" w:rsidRPr="00EE45A8">
        <w:rPr>
          <w:rFonts w:asciiTheme="minorHAnsi" w:hAnsiTheme="minorHAnsi" w:cstheme="minorHAnsi"/>
          <w:i/>
          <w:iCs/>
          <w:color w:val="0070C0"/>
        </w:rPr>
        <w:t>Pooblaščenec</w:t>
      </w:r>
      <w:r w:rsidR="008928D4" w:rsidRPr="007B0AA8">
        <w:rPr>
          <w:rFonts w:asciiTheme="minorHAnsi" w:hAnsiTheme="minorHAnsi" w:cstheme="minorHAnsi"/>
          <w:i/>
          <w:iCs/>
          <w:color w:val="0070C0"/>
        </w:rPr>
        <w:t xml:space="preserve"> skupnosti poda nov dokument z delitvijo deležev, ki se seštejejo v ena. Lahko pa bo v prihodnje, ko bo inf.  podpora zagotovljena  to oddal  tudi izbran dobavitelj skupnosti za prevzem morebitnih količin za merilno mesto oddaje v omrežje. </w:t>
      </w:r>
    </w:p>
    <w:p w14:paraId="69DA85BC" w14:textId="77777777" w:rsidR="008928D4" w:rsidRDefault="008928D4" w:rsidP="008928D4">
      <w:pPr>
        <w:rPr>
          <w:rFonts w:asciiTheme="minorHAnsi" w:hAnsiTheme="minorHAnsi" w:cstheme="minorHAnsi"/>
        </w:rPr>
      </w:pPr>
    </w:p>
    <w:p w14:paraId="7F497EEB" w14:textId="77777777" w:rsidR="00B651B7" w:rsidRPr="00B651B7" w:rsidRDefault="00B651B7" w:rsidP="008928D4">
      <w:pPr>
        <w:rPr>
          <w:rFonts w:asciiTheme="minorHAnsi" w:hAnsiTheme="minorHAnsi" w:cstheme="minorHAnsi"/>
        </w:rPr>
      </w:pPr>
    </w:p>
    <w:p w14:paraId="419706B7"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bo prikazana proizvodnja ob prehodu na </w:t>
      </w:r>
      <w:proofErr w:type="spellStart"/>
      <w:r w:rsidRPr="00B651B7">
        <w:rPr>
          <w:rFonts w:asciiTheme="minorHAnsi" w:eastAsia="Times New Roman" w:hAnsiTheme="minorHAnsi" w:cstheme="minorHAnsi"/>
        </w:rPr>
        <w:t>večtarifni</w:t>
      </w:r>
      <w:proofErr w:type="spellEnd"/>
      <w:r w:rsidRPr="00B651B7">
        <w:rPr>
          <w:rFonts w:asciiTheme="minorHAnsi" w:eastAsia="Times New Roman" w:hAnsiTheme="minorHAnsi" w:cstheme="minorHAnsi"/>
        </w:rPr>
        <w:t xml:space="preserve"> obračun omrežnine za dobavitelje?</w:t>
      </w:r>
    </w:p>
    <w:p w14:paraId="59E9725F" w14:textId="77777777" w:rsidR="008928D4" w:rsidRPr="007B0AA8"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color w:val="0070C0"/>
        </w:rPr>
        <w:t xml:space="preserve">Proizvodnja ne bo prikazana, prikazane pa bodo pripadajoče količine oddane energije v omrežje. Količine oddane energije bodo v tem primeru dodane v razdelek </w:t>
      </w:r>
      <w:proofErr w:type="spellStart"/>
      <w:r w:rsidR="008928D4" w:rsidRPr="007B0AA8">
        <w:rPr>
          <w:rFonts w:asciiTheme="minorHAnsi" w:hAnsiTheme="minorHAnsi" w:cstheme="minorHAnsi"/>
          <w:color w:val="0070C0"/>
        </w:rPr>
        <w:t>SumarneKolicineEnergije</w:t>
      </w:r>
      <w:proofErr w:type="spellEnd"/>
      <w:r w:rsidR="008928D4" w:rsidRPr="007B0AA8">
        <w:rPr>
          <w:rFonts w:asciiTheme="minorHAnsi" w:hAnsiTheme="minorHAnsi" w:cstheme="minorHAnsi"/>
          <w:color w:val="0070C0"/>
        </w:rPr>
        <w:t>.</w:t>
      </w:r>
    </w:p>
    <w:p w14:paraId="6BD582D2" w14:textId="77777777" w:rsidR="008928D4" w:rsidRDefault="008928D4" w:rsidP="008928D4">
      <w:pPr>
        <w:rPr>
          <w:rFonts w:asciiTheme="minorHAnsi" w:hAnsiTheme="minorHAnsi" w:cstheme="minorHAnsi"/>
          <w:color w:val="1F497D"/>
        </w:rPr>
      </w:pPr>
    </w:p>
    <w:p w14:paraId="7908AA19" w14:textId="77777777" w:rsidR="00B651B7" w:rsidRPr="008928D4" w:rsidRDefault="00B651B7" w:rsidP="008928D4">
      <w:pPr>
        <w:rPr>
          <w:rFonts w:asciiTheme="minorHAnsi" w:hAnsiTheme="minorHAnsi" w:cstheme="minorHAnsi"/>
          <w:color w:val="1F497D"/>
        </w:rPr>
      </w:pPr>
    </w:p>
    <w:p w14:paraId="5C726C01"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Ali so odjemalci skupnostne samooskrbe v primeru, da so vsi odjemalci priključeni na isto TP (tudi elektrarna) in je moč elektrarne večja od 43 kW upravičeni do letnega poračuna (</w:t>
      </w:r>
      <w:proofErr w:type="spellStart"/>
      <w:r w:rsidRPr="00B651B7">
        <w:rPr>
          <w:rFonts w:asciiTheme="minorHAnsi" w:eastAsia="Times New Roman" w:hAnsiTheme="minorHAnsi" w:cstheme="minorHAnsi"/>
        </w:rPr>
        <w:t>netmetering</w:t>
      </w:r>
      <w:proofErr w:type="spellEnd"/>
      <w:r w:rsidRPr="00B651B7">
        <w:rPr>
          <w:rFonts w:asciiTheme="minorHAnsi" w:eastAsia="Times New Roman" w:hAnsiTheme="minorHAnsi" w:cstheme="minorHAnsi"/>
        </w:rPr>
        <w:t>)?</w:t>
      </w:r>
    </w:p>
    <w:p w14:paraId="2CA643FF" w14:textId="77777777" w:rsidR="00932D15" w:rsidRDefault="00B651B7" w:rsidP="008928D4">
      <w:pPr>
        <w:spacing w:after="160" w:line="252" w:lineRule="auto"/>
        <w:rPr>
          <w:rFonts w:asciiTheme="minorHAnsi" w:hAnsiTheme="minorHAnsi" w:cstheme="minorHAnsi"/>
          <w:i/>
          <w:iCs/>
          <w:color w:val="0070C0"/>
        </w:rPr>
      </w:pPr>
      <w:r w:rsidRPr="00EE45A8">
        <w:rPr>
          <w:rFonts w:asciiTheme="minorHAnsi" w:hAnsiTheme="minorHAnsi" w:cstheme="minorHAnsi"/>
          <w:bCs/>
          <w:i/>
          <w:iCs/>
          <w:color w:val="0070C0"/>
        </w:rPr>
        <w:t>ODGOVOR</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 xml:space="preserve">Da če ima za elektrarna ustrezen SZP (ločena oddaja v omrežje brez odjema). </w:t>
      </w:r>
      <w:r w:rsidRPr="007B0AA8">
        <w:rPr>
          <w:rFonts w:asciiTheme="minorHAnsi" w:hAnsiTheme="minorHAnsi" w:cstheme="minorHAnsi"/>
          <w:i/>
          <w:iCs/>
          <w:color w:val="0070C0"/>
        </w:rPr>
        <w:t>Pomemben je tudi čas oddaje vloge za SZP do konca leta</w:t>
      </w:r>
      <w:r w:rsidR="00F676EF">
        <w:rPr>
          <w:rFonts w:asciiTheme="minorHAnsi" w:hAnsiTheme="minorHAnsi" w:cstheme="minorHAnsi"/>
          <w:i/>
          <w:iCs/>
          <w:color w:val="0070C0"/>
        </w:rPr>
        <w:t xml:space="preserve"> 2023 in vključitev v letu 2024.</w:t>
      </w:r>
    </w:p>
    <w:p w14:paraId="018B5B1E" w14:textId="77777777" w:rsidR="00F676EF" w:rsidRDefault="00F676EF" w:rsidP="008928D4">
      <w:pPr>
        <w:spacing w:after="160" w:line="252" w:lineRule="auto"/>
        <w:rPr>
          <w:rFonts w:asciiTheme="minorHAnsi" w:hAnsiTheme="minorHAnsi" w:cstheme="minorHAnsi"/>
          <w:i/>
          <w:iCs/>
          <w:color w:val="0070C0"/>
        </w:rPr>
      </w:pPr>
    </w:p>
    <w:p w14:paraId="5A333A54" w14:textId="77777777" w:rsidR="00F676EF" w:rsidRDefault="00F676EF" w:rsidP="008928D4">
      <w:pPr>
        <w:spacing w:after="160" w:line="252" w:lineRule="auto"/>
        <w:rPr>
          <w:rFonts w:asciiTheme="minorHAnsi" w:hAnsiTheme="minorHAnsi" w:cstheme="minorHAnsi"/>
          <w:i/>
          <w:iCs/>
          <w:color w:val="0070C0"/>
        </w:rPr>
      </w:pPr>
    </w:p>
    <w:p w14:paraId="7A519DB4" w14:textId="77777777" w:rsidR="00F676EF" w:rsidRDefault="00F676EF" w:rsidP="008928D4">
      <w:pPr>
        <w:spacing w:after="160" w:line="252" w:lineRule="auto"/>
        <w:rPr>
          <w:rFonts w:asciiTheme="minorHAnsi" w:hAnsiTheme="minorHAnsi" w:cstheme="minorHAnsi"/>
          <w:i/>
          <w:iCs/>
          <w:color w:val="0070C0"/>
        </w:rPr>
      </w:pPr>
    </w:p>
    <w:p w14:paraId="281BEAFE" w14:textId="77777777" w:rsidR="00F676EF" w:rsidRDefault="00F676EF" w:rsidP="008928D4">
      <w:pPr>
        <w:spacing w:after="160" w:line="252" w:lineRule="auto"/>
        <w:rPr>
          <w:rFonts w:asciiTheme="minorHAnsi" w:hAnsiTheme="minorHAnsi" w:cstheme="minorHAnsi"/>
          <w:i/>
          <w:iCs/>
          <w:color w:val="0070C0"/>
        </w:rPr>
      </w:pPr>
    </w:p>
    <w:p w14:paraId="5212DBA1" w14:textId="77777777" w:rsidR="0040041A" w:rsidRDefault="0040041A" w:rsidP="008928D4">
      <w:pPr>
        <w:spacing w:after="160" w:line="252" w:lineRule="auto"/>
        <w:rPr>
          <w:rFonts w:asciiTheme="minorHAnsi" w:hAnsiTheme="minorHAnsi" w:cstheme="minorHAnsi"/>
          <w:lang w:eastAsia="sl-SI"/>
          <w14:ligatures w14:val="none"/>
        </w:rPr>
      </w:pPr>
      <w:r w:rsidRPr="0040041A">
        <w:rPr>
          <w:rFonts w:asciiTheme="minorHAnsi" w:hAnsiTheme="minorHAnsi" w:cstheme="minorHAnsi"/>
          <w:lang w:eastAsia="sl-SI"/>
          <w14:ligatures w14:val="none"/>
        </w:rPr>
        <w:t>Urša Černivec na sestanku zastavi  v</w:t>
      </w:r>
      <w:r w:rsidR="00DC656A" w:rsidRPr="0040041A">
        <w:rPr>
          <w:rFonts w:asciiTheme="minorHAnsi" w:hAnsiTheme="minorHAnsi" w:cstheme="minorHAnsi"/>
          <w:lang w:eastAsia="sl-SI"/>
          <w14:ligatures w14:val="none"/>
        </w:rPr>
        <w:t>prašanje</w:t>
      </w:r>
      <w:r w:rsidRPr="0040041A">
        <w:rPr>
          <w:rFonts w:asciiTheme="minorHAnsi" w:hAnsiTheme="minorHAnsi" w:cstheme="minorHAnsi"/>
          <w:lang w:eastAsia="sl-SI"/>
          <w14:ligatures w14:val="none"/>
        </w:rPr>
        <w:t xml:space="preserve"> </w:t>
      </w:r>
      <w:r w:rsidR="00DC656A" w:rsidRPr="0040041A">
        <w:rPr>
          <w:rFonts w:asciiTheme="minorHAnsi" w:hAnsiTheme="minorHAnsi" w:cstheme="minorHAnsi"/>
          <w:lang w:eastAsia="sl-SI"/>
          <w14:ligatures w14:val="none"/>
        </w:rPr>
        <w:t xml:space="preserve"> o </w:t>
      </w:r>
      <w:r w:rsidRPr="0040041A">
        <w:rPr>
          <w:rFonts w:asciiTheme="minorHAnsi" w:hAnsiTheme="minorHAnsi" w:cstheme="minorHAnsi"/>
          <w:lang w:eastAsia="sl-SI"/>
          <w14:ligatures w14:val="none"/>
        </w:rPr>
        <w:t xml:space="preserve">neusklajenosti pričetka uvedbe novega obračuna omrežnine s 1.3.2024 in </w:t>
      </w:r>
      <w:r w:rsidRPr="0040041A">
        <w:t>»Akta o načinu izkazovanja informacij na računu za električno energijo s 1.1.2024.</w:t>
      </w:r>
      <w:r w:rsidR="00C933AB">
        <w:t xml:space="preserve"> saj je sprememba priloge A predvidena s 1.3.2024 obveznosti iz Akta o izkazovanju na računu pa nastopijo s 1.1.2024.</w:t>
      </w:r>
      <w:r w:rsidRPr="0040041A">
        <w:rPr>
          <w:rFonts w:asciiTheme="minorHAnsi" w:hAnsiTheme="minorHAnsi" w:cstheme="minorHAnsi"/>
          <w:lang w:eastAsia="sl-SI"/>
          <w14:ligatures w14:val="none"/>
        </w:rPr>
        <w:t xml:space="preserve"> </w:t>
      </w:r>
    </w:p>
    <w:p w14:paraId="388082A9" w14:textId="77777777" w:rsidR="0040041A" w:rsidRPr="0040041A" w:rsidRDefault="0040041A" w:rsidP="008928D4">
      <w:pPr>
        <w:spacing w:after="160" w:line="252" w:lineRule="auto"/>
        <w:rPr>
          <w:rFonts w:asciiTheme="minorHAnsi" w:hAnsiTheme="minorHAnsi" w:cstheme="minorHAnsi"/>
          <w:lang w:eastAsia="sl-SI"/>
          <w14:ligatures w14:val="none"/>
        </w:rPr>
      </w:pPr>
      <w:r w:rsidRPr="0040041A">
        <w:rPr>
          <w:rFonts w:asciiTheme="minorHAnsi" w:hAnsiTheme="minorHAnsi" w:cstheme="minorHAnsi"/>
          <w:color w:val="0070C0"/>
          <w:lang w:eastAsia="sl-SI"/>
          <w14:ligatures w14:val="none"/>
        </w:rPr>
        <w:t>ODGOVOR: N</w:t>
      </w:r>
      <w:r w:rsidR="00F676EF">
        <w:rPr>
          <w:rFonts w:asciiTheme="minorHAnsi" w:hAnsiTheme="minorHAnsi" w:cstheme="minorHAnsi"/>
          <w:color w:val="0070C0"/>
          <w:lang w:eastAsia="sl-SI"/>
          <w14:ligatures w14:val="none"/>
        </w:rPr>
        <w:t xml:space="preserve">a navedeno </w:t>
      </w:r>
      <w:r w:rsidR="00F676EF" w:rsidRPr="00157BA9">
        <w:rPr>
          <w:rFonts w:asciiTheme="minorHAnsi" w:hAnsiTheme="minorHAnsi" w:cstheme="minorHAnsi"/>
          <w:strike/>
          <w:color w:val="0070C0"/>
          <w:lang w:eastAsia="sl-SI"/>
          <w14:ligatures w14:val="none"/>
        </w:rPr>
        <w:t>pobudo</w:t>
      </w:r>
      <w:r w:rsidR="00157BA9">
        <w:rPr>
          <w:rFonts w:asciiTheme="minorHAnsi" w:hAnsiTheme="minorHAnsi" w:cstheme="minorHAnsi"/>
          <w:color w:val="0070C0"/>
          <w:lang w:eastAsia="sl-SI"/>
          <w14:ligatures w14:val="none"/>
        </w:rPr>
        <w:t xml:space="preserve"> </w:t>
      </w:r>
      <w:r w:rsidR="00157BA9">
        <w:rPr>
          <w:rFonts w:asciiTheme="minorHAnsi" w:hAnsiTheme="minorHAnsi" w:cstheme="minorHAnsi"/>
          <w:color w:val="FF0000"/>
          <w:lang w:eastAsia="sl-SI"/>
          <w14:ligatures w14:val="none"/>
        </w:rPr>
        <w:t>vprašanje</w:t>
      </w:r>
      <w:r w:rsidR="00F676EF">
        <w:rPr>
          <w:rFonts w:asciiTheme="minorHAnsi" w:hAnsiTheme="minorHAnsi" w:cstheme="minorHAnsi"/>
          <w:color w:val="0070C0"/>
          <w:lang w:eastAsia="sl-SI"/>
          <w14:ligatures w14:val="none"/>
        </w:rPr>
        <w:t xml:space="preserve"> je bilo takoj </w:t>
      </w:r>
      <w:r w:rsidRPr="0040041A">
        <w:rPr>
          <w:rFonts w:asciiTheme="minorHAnsi" w:hAnsiTheme="minorHAnsi" w:cstheme="minorHAnsi"/>
          <w:color w:val="0070C0"/>
          <w:lang w:eastAsia="sl-SI"/>
          <w14:ligatures w14:val="none"/>
        </w:rPr>
        <w:t xml:space="preserve"> poslano vprašanje na Agencijo (Mitja Prešern).</w:t>
      </w:r>
    </w:p>
    <w:p w14:paraId="352158B3" w14:textId="77777777" w:rsidR="00035CA8" w:rsidRPr="008928D4" w:rsidRDefault="00035CA8">
      <w:pPr>
        <w:rPr>
          <w:rFonts w:asciiTheme="minorHAnsi" w:hAnsiTheme="minorHAnsi" w:cstheme="minorHAnsi"/>
        </w:rPr>
      </w:pPr>
    </w:p>
    <w:sectPr w:rsidR="00035CA8" w:rsidRPr="008928D4">
      <w:footerReference w:type="default" r:id="rId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E41B91" w14:textId="77777777" w:rsidR="00FF5CD1" w:rsidRDefault="00FF5CD1" w:rsidP="00B651B7">
      <w:r>
        <w:separator/>
      </w:r>
    </w:p>
  </w:endnote>
  <w:endnote w:type="continuationSeparator" w:id="0">
    <w:p w14:paraId="509F7CE9" w14:textId="77777777" w:rsidR="00FF5CD1" w:rsidRDefault="00FF5CD1" w:rsidP="00B651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Aptos">
    <w:altName w:val="Times New Roman"/>
    <w:charset w:val="00"/>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8792332"/>
      <w:docPartObj>
        <w:docPartGallery w:val="Page Numbers (Bottom of Page)"/>
        <w:docPartUnique/>
      </w:docPartObj>
    </w:sdtPr>
    <w:sdtContent>
      <w:p w14:paraId="6410A318" w14:textId="275BDC6E" w:rsidR="00174D2D" w:rsidRDefault="00174D2D">
        <w:pPr>
          <w:pStyle w:val="Noga"/>
          <w:jc w:val="center"/>
        </w:pPr>
        <w:r>
          <w:fldChar w:fldCharType="begin"/>
        </w:r>
        <w:r>
          <w:instrText>PAGE   \* MERGEFORMAT</w:instrText>
        </w:r>
        <w:r>
          <w:fldChar w:fldCharType="separate"/>
        </w:r>
        <w:r w:rsidR="00BB75A6">
          <w:rPr>
            <w:noProof/>
          </w:rPr>
          <w:t>1</w:t>
        </w:r>
        <w:r>
          <w:fldChar w:fldCharType="end"/>
        </w:r>
      </w:p>
    </w:sdtContent>
  </w:sdt>
  <w:p w14:paraId="6D4DC49B" w14:textId="77777777" w:rsidR="00174D2D" w:rsidRDefault="00174D2D">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CC27E5" w14:textId="77777777" w:rsidR="00FF5CD1" w:rsidRDefault="00FF5CD1" w:rsidP="00B651B7">
      <w:r>
        <w:separator/>
      </w:r>
    </w:p>
  </w:footnote>
  <w:footnote w:type="continuationSeparator" w:id="0">
    <w:p w14:paraId="2734C55F" w14:textId="77777777" w:rsidR="00FF5CD1" w:rsidRDefault="00FF5CD1" w:rsidP="00B651B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625A7B"/>
    <w:multiLevelType w:val="hybridMultilevel"/>
    <w:tmpl w:val="CB74B818"/>
    <w:lvl w:ilvl="0" w:tplc="BAB6672E">
      <w:start w:val="1"/>
      <w:numFmt w:val="upperLetter"/>
      <w:lvlText w:val="%1."/>
      <w:lvlJc w:val="left"/>
      <w:pPr>
        <w:ind w:left="1080" w:hanging="360"/>
      </w:pPr>
    </w:lvl>
    <w:lvl w:ilvl="1" w:tplc="04240019">
      <w:start w:val="1"/>
      <w:numFmt w:val="lowerLetter"/>
      <w:lvlText w:val="%2."/>
      <w:lvlJc w:val="left"/>
      <w:pPr>
        <w:ind w:left="1800" w:hanging="360"/>
      </w:pPr>
    </w:lvl>
    <w:lvl w:ilvl="2" w:tplc="0424001B">
      <w:start w:val="1"/>
      <w:numFmt w:val="lowerRoman"/>
      <w:lvlText w:val="%3."/>
      <w:lvlJc w:val="right"/>
      <w:pPr>
        <w:ind w:left="2520" w:hanging="180"/>
      </w:pPr>
    </w:lvl>
    <w:lvl w:ilvl="3" w:tplc="0424000F">
      <w:start w:val="1"/>
      <w:numFmt w:val="decimal"/>
      <w:lvlText w:val="%4."/>
      <w:lvlJc w:val="left"/>
      <w:pPr>
        <w:ind w:left="3240" w:hanging="360"/>
      </w:pPr>
    </w:lvl>
    <w:lvl w:ilvl="4" w:tplc="04240019">
      <w:start w:val="1"/>
      <w:numFmt w:val="lowerLetter"/>
      <w:lvlText w:val="%5."/>
      <w:lvlJc w:val="left"/>
      <w:pPr>
        <w:ind w:left="3960" w:hanging="360"/>
      </w:pPr>
    </w:lvl>
    <w:lvl w:ilvl="5" w:tplc="0424001B">
      <w:start w:val="1"/>
      <w:numFmt w:val="lowerRoman"/>
      <w:lvlText w:val="%6."/>
      <w:lvlJc w:val="right"/>
      <w:pPr>
        <w:ind w:left="4680" w:hanging="180"/>
      </w:pPr>
    </w:lvl>
    <w:lvl w:ilvl="6" w:tplc="0424000F">
      <w:start w:val="1"/>
      <w:numFmt w:val="decimal"/>
      <w:lvlText w:val="%7."/>
      <w:lvlJc w:val="left"/>
      <w:pPr>
        <w:ind w:left="5400" w:hanging="360"/>
      </w:pPr>
    </w:lvl>
    <w:lvl w:ilvl="7" w:tplc="04240019">
      <w:start w:val="1"/>
      <w:numFmt w:val="lowerLetter"/>
      <w:lvlText w:val="%8."/>
      <w:lvlJc w:val="left"/>
      <w:pPr>
        <w:ind w:left="6120" w:hanging="360"/>
      </w:pPr>
    </w:lvl>
    <w:lvl w:ilvl="8" w:tplc="0424001B">
      <w:start w:val="1"/>
      <w:numFmt w:val="lowerRoman"/>
      <w:lvlText w:val="%9."/>
      <w:lvlJc w:val="right"/>
      <w:pPr>
        <w:ind w:left="6840" w:hanging="180"/>
      </w:pPr>
    </w:lvl>
  </w:abstractNum>
  <w:abstractNum w:abstractNumId="1" w15:restartNumberingAfterBreak="0">
    <w:nsid w:val="084442E9"/>
    <w:multiLevelType w:val="hybridMultilevel"/>
    <w:tmpl w:val="F8A6949C"/>
    <w:lvl w:ilvl="0" w:tplc="A7806868">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 w15:restartNumberingAfterBreak="0">
    <w:nsid w:val="0F2E0866"/>
    <w:multiLevelType w:val="hybridMultilevel"/>
    <w:tmpl w:val="B8D2C180"/>
    <w:lvl w:ilvl="0" w:tplc="0424000F">
      <w:start w:val="1"/>
      <w:numFmt w:val="decimal"/>
      <w:lvlText w:val="%1."/>
      <w:lvlJc w:val="left"/>
      <w:pPr>
        <w:ind w:left="720" w:hanging="360"/>
      </w:p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 w15:restartNumberingAfterBreak="0">
    <w:nsid w:val="11BC1566"/>
    <w:multiLevelType w:val="hybridMultilevel"/>
    <w:tmpl w:val="32FEA0BA"/>
    <w:lvl w:ilvl="0" w:tplc="04240015">
      <w:start w:val="1"/>
      <w:numFmt w:val="upperLetter"/>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4" w15:restartNumberingAfterBreak="0">
    <w:nsid w:val="143B43F3"/>
    <w:multiLevelType w:val="multilevel"/>
    <w:tmpl w:val="1E46D88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1C3E2088"/>
    <w:multiLevelType w:val="hybridMultilevel"/>
    <w:tmpl w:val="47E0E9B2"/>
    <w:lvl w:ilvl="0" w:tplc="D67865AE">
      <w:numFmt w:val="bullet"/>
      <w:lvlText w:val="-"/>
      <w:lvlJc w:val="left"/>
      <w:pPr>
        <w:ind w:left="405" w:hanging="360"/>
      </w:pPr>
      <w:rPr>
        <w:rFonts w:ascii="Calibri" w:eastAsia="Calibri" w:hAnsi="Calibri" w:cs="Calibri" w:hint="default"/>
      </w:rPr>
    </w:lvl>
    <w:lvl w:ilvl="1" w:tplc="04240003">
      <w:start w:val="1"/>
      <w:numFmt w:val="bullet"/>
      <w:lvlText w:val="o"/>
      <w:lvlJc w:val="left"/>
      <w:pPr>
        <w:ind w:left="1125" w:hanging="360"/>
      </w:pPr>
      <w:rPr>
        <w:rFonts w:ascii="Courier New" w:hAnsi="Courier New" w:cs="Courier New" w:hint="default"/>
      </w:rPr>
    </w:lvl>
    <w:lvl w:ilvl="2" w:tplc="04240005">
      <w:start w:val="1"/>
      <w:numFmt w:val="bullet"/>
      <w:lvlText w:val=""/>
      <w:lvlJc w:val="left"/>
      <w:pPr>
        <w:ind w:left="1845" w:hanging="360"/>
      </w:pPr>
      <w:rPr>
        <w:rFonts w:ascii="Wingdings" w:hAnsi="Wingdings" w:hint="default"/>
      </w:rPr>
    </w:lvl>
    <w:lvl w:ilvl="3" w:tplc="04240001">
      <w:start w:val="1"/>
      <w:numFmt w:val="bullet"/>
      <w:lvlText w:val=""/>
      <w:lvlJc w:val="left"/>
      <w:pPr>
        <w:ind w:left="2565" w:hanging="360"/>
      </w:pPr>
      <w:rPr>
        <w:rFonts w:ascii="Symbol" w:hAnsi="Symbol" w:hint="default"/>
      </w:rPr>
    </w:lvl>
    <w:lvl w:ilvl="4" w:tplc="04240003">
      <w:start w:val="1"/>
      <w:numFmt w:val="bullet"/>
      <w:lvlText w:val="o"/>
      <w:lvlJc w:val="left"/>
      <w:pPr>
        <w:ind w:left="3285" w:hanging="360"/>
      </w:pPr>
      <w:rPr>
        <w:rFonts w:ascii="Courier New" w:hAnsi="Courier New" w:cs="Courier New" w:hint="default"/>
      </w:rPr>
    </w:lvl>
    <w:lvl w:ilvl="5" w:tplc="04240005">
      <w:start w:val="1"/>
      <w:numFmt w:val="bullet"/>
      <w:lvlText w:val=""/>
      <w:lvlJc w:val="left"/>
      <w:pPr>
        <w:ind w:left="4005" w:hanging="360"/>
      </w:pPr>
      <w:rPr>
        <w:rFonts w:ascii="Wingdings" w:hAnsi="Wingdings" w:hint="default"/>
      </w:rPr>
    </w:lvl>
    <w:lvl w:ilvl="6" w:tplc="04240001">
      <w:start w:val="1"/>
      <w:numFmt w:val="bullet"/>
      <w:lvlText w:val=""/>
      <w:lvlJc w:val="left"/>
      <w:pPr>
        <w:ind w:left="4725" w:hanging="360"/>
      </w:pPr>
      <w:rPr>
        <w:rFonts w:ascii="Symbol" w:hAnsi="Symbol" w:hint="default"/>
      </w:rPr>
    </w:lvl>
    <w:lvl w:ilvl="7" w:tplc="04240003">
      <w:start w:val="1"/>
      <w:numFmt w:val="bullet"/>
      <w:lvlText w:val="o"/>
      <w:lvlJc w:val="left"/>
      <w:pPr>
        <w:ind w:left="5445" w:hanging="360"/>
      </w:pPr>
      <w:rPr>
        <w:rFonts w:ascii="Courier New" w:hAnsi="Courier New" w:cs="Courier New" w:hint="default"/>
      </w:rPr>
    </w:lvl>
    <w:lvl w:ilvl="8" w:tplc="04240005">
      <w:start w:val="1"/>
      <w:numFmt w:val="bullet"/>
      <w:lvlText w:val=""/>
      <w:lvlJc w:val="left"/>
      <w:pPr>
        <w:ind w:left="6165" w:hanging="360"/>
      </w:pPr>
      <w:rPr>
        <w:rFonts w:ascii="Wingdings" w:hAnsi="Wingdings" w:hint="default"/>
      </w:rPr>
    </w:lvl>
  </w:abstractNum>
  <w:abstractNum w:abstractNumId="6" w15:restartNumberingAfterBreak="0">
    <w:nsid w:val="1CA46739"/>
    <w:multiLevelType w:val="hybridMultilevel"/>
    <w:tmpl w:val="018CCA26"/>
    <w:lvl w:ilvl="0" w:tplc="6668FA74">
      <w:start w:val="15"/>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7" w15:restartNumberingAfterBreak="0">
    <w:nsid w:val="1D4D4993"/>
    <w:multiLevelType w:val="hybridMultilevel"/>
    <w:tmpl w:val="C058AAE0"/>
    <w:lvl w:ilvl="0" w:tplc="630E8F9C">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8" w15:restartNumberingAfterBreak="0">
    <w:nsid w:val="265A7270"/>
    <w:multiLevelType w:val="hybridMultilevel"/>
    <w:tmpl w:val="BBEAAA5C"/>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9" w15:restartNumberingAfterBreak="0">
    <w:nsid w:val="32B576D6"/>
    <w:multiLevelType w:val="hybridMultilevel"/>
    <w:tmpl w:val="04E4F60A"/>
    <w:lvl w:ilvl="0" w:tplc="8D5CA0C0">
      <w:start w:val="1"/>
      <w:numFmt w:val="bullet"/>
      <w:lvlText w:val=""/>
      <w:lvlJc w:val="left"/>
      <w:pPr>
        <w:ind w:left="720" w:hanging="360"/>
      </w:pPr>
      <w:rPr>
        <w:rFonts w:ascii="Symbol" w:hAnsi="Symbol" w:hint="default"/>
        <w:u w:val="none"/>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54A0A01"/>
    <w:multiLevelType w:val="hybridMultilevel"/>
    <w:tmpl w:val="4F20F690"/>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1" w15:restartNumberingAfterBreak="0">
    <w:nsid w:val="3A227B4C"/>
    <w:multiLevelType w:val="hybridMultilevel"/>
    <w:tmpl w:val="DC0EAFA4"/>
    <w:lvl w:ilvl="0" w:tplc="AAB46820">
      <w:start w:val="1"/>
      <w:numFmt w:val="bullet"/>
      <w:lvlText w:val=""/>
      <w:lvlJc w:val="left"/>
      <w:pPr>
        <w:ind w:left="785" w:hanging="360"/>
      </w:pPr>
      <w:rPr>
        <w:rFonts w:ascii="Symbol" w:hAnsi="Symbol" w:hint="default"/>
        <w:i/>
        <w:iCs w:val="0"/>
        <w:u w:val="none"/>
      </w:rPr>
    </w:lvl>
    <w:lvl w:ilvl="1" w:tplc="04240003" w:tentative="1">
      <w:start w:val="1"/>
      <w:numFmt w:val="bullet"/>
      <w:lvlText w:val="o"/>
      <w:lvlJc w:val="left"/>
      <w:pPr>
        <w:ind w:left="1505" w:hanging="360"/>
      </w:pPr>
      <w:rPr>
        <w:rFonts w:ascii="Courier New" w:hAnsi="Courier New" w:cs="Courier New" w:hint="default"/>
      </w:rPr>
    </w:lvl>
    <w:lvl w:ilvl="2" w:tplc="04240005" w:tentative="1">
      <w:start w:val="1"/>
      <w:numFmt w:val="bullet"/>
      <w:lvlText w:val=""/>
      <w:lvlJc w:val="left"/>
      <w:pPr>
        <w:ind w:left="2225" w:hanging="360"/>
      </w:pPr>
      <w:rPr>
        <w:rFonts w:ascii="Wingdings" w:hAnsi="Wingdings" w:hint="default"/>
      </w:rPr>
    </w:lvl>
    <w:lvl w:ilvl="3" w:tplc="04240001" w:tentative="1">
      <w:start w:val="1"/>
      <w:numFmt w:val="bullet"/>
      <w:lvlText w:val=""/>
      <w:lvlJc w:val="left"/>
      <w:pPr>
        <w:ind w:left="2945" w:hanging="360"/>
      </w:pPr>
      <w:rPr>
        <w:rFonts w:ascii="Symbol" w:hAnsi="Symbol" w:hint="default"/>
      </w:rPr>
    </w:lvl>
    <w:lvl w:ilvl="4" w:tplc="04240003" w:tentative="1">
      <w:start w:val="1"/>
      <w:numFmt w:val="bullet"/>
      <w:lvlText w:val="o"/>
      <w:lvlJc w:val="left"/>
      <w:pPr>
        <w:ind w:left="3665" w:hanging="360"/>
      </w:pPr>
      <w:rPr>
        <w:rFonts w:ascii="Courier New" w:hAnsi="Courier New" w:cs="Courier New" w:hint="default"/>
      </w:rPr>
    </w:lvl>
    <w:lvl w:ilvl="5" w:tplc="04240005" w:tentative="1">
      <w:start w:val="1"/>
      <w:numFmt w:val="bullet"/>
      <w:lvlText w:val=""/>
      <w:lvlJc w:val="left"/>
      <w:pPr>
        <w:ind w:left="4385" w:hanging="360"/>
      </w:pPr>
      <w:rPr>
        <w:rFonts w:ascii="Wingdings" w:hAnsi="Wingdings" w:hint="default"/>
      </w:rPr>
    </w:lvl>
    <w:lvl w:ilvl="6" w:tplc="04240001" w:tentative="1">
      <w:start w:val="1"/>
      <w:numFmt w:val="bullet"/>
      <w:lvlText w:val=""/>
      <w:lvlJc w:val="left"/>
      <w:pPr>
        <w:ind w:left="5105" w:hanging="360"/>
      </w:pPr>
      <w:rPr>
        <w:rFonts w:ascii="Symbol" w:hAnsi="Symbol" w:hint="default"/>
      </w:rPr>
    </w:lvl>
    <w:lvl w:ilvl="7" w:tplc="04240003" w:tentative="1">
      <w:start w:val="1"/>
      <w:numFmt w:val="bullet"/>
      <w:lvlText w:val="o"/>
      <w:lvlJc w:val="left"/>
      <w:pPr>
        <w:ind w:left="5825" w:hanging="360"/>
      </w:pPr>
      <w:rPr>
        <w:rFonts w:ascii="Courier New" w:hAnsi="Courier New" w:cs="Courier New" w:hint="default"/>
      </w:rPr>
    </w:lvl>
    <w:lvl w:ilvl="8" w:tplc="04240005" w:tentative="1">
      <w:start w:val="1"/>
      <w:numFmt w:val="bullet"/>
      <w:lvlText w:val=""/>
      <w:lvlJc w:val="left"/>
      <w:pPr>
        <w:ind w:left="6545" w:hanging="360"/>
      </w:pPr>
      <w:rPr>
        <w:rFonts w:ascii="Wingdings" w:hAnsi="Wingdings" w:hint="default"/>
      </w:rPr>
    </w:lvl>
  </w:abstractNum>
  <w:abstractNum w:abstractNumId="12" w15:restartNumberingAfterBreak="0">
    <w:nsid w:val="3CEF6CD4"/>
    <w:multiLevelType w:val="hybridMultilevel"/>
    <w:tmpl w:val="605E62EA"/>
    <w:lvl w:ilvl="0" w:tplc="04240011">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3" w15:restartNumberingAfterBreak="0">
    <w:nsid w:val="411A342E"/>
    <w:multiLevelType w:val="hybridMultilevel"/>
    <w:tmpl w:val="0CDA7C76"/>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4" w15:restartNumberingAfterBreak="0">
    <w:nsid w:val="43652A5B"/>
    <w:multiLevelType w:val="hybridMultilevel"/>
    <w:tmpl w:val="07909AFC"/>
    <w:lvl w:ilvl="0" w:tplc="587E3516">
      <w:start w:val="1"/>
      <w:numFmt w:val="upperLetter"/>
      <w:lvlText w:val="%1."/>
      <w:lvlJc w:val="left"/>
      <w:pPr>
        <w:ind w:left="720" w:hanging="360"/>
      </w:pPr>
      <w:rPr>
        <w:rFonts w:cstheme="minorHAnsi" w:hint="default"/>
        <w:color w:val="5B9BD5" w:themeColor="accent1"/>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5" w15:restartNumberingAfterBreak="0">
    <w:nsid w:val="45F74EDD"/>
    <w:multiLevelType w:val="hybridMultilevel"/>
    <w:tmpl w:val="619AC4E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6" w15:restartNumberingAfterBreak="0">
    <w:nsid w:val="4AE04042"/>
    <w:multiLevelType w:val="hybridMultilevel"/>
    <w:tmpl w:val="F1C6D8A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7" w15:restartNumberingAfterBreak="0">
    <w:nsid w:val="4C105338"/>
    <w:multiLevelType w:val="hybridMultilevel"/>
    <w:tmpl w:val="97785FC8"/>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8" w15:restartNumberingAfterBreak="0">
    <w:nsid w:val="4E6246F1"/>
    <w:multiLevelType w:val="hybridMultilevel"/>
    <w:tmpl w:val="8CCCDBEA"/>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9" w15:restartNumberingAfterBreak="0">
    <w:nsid w:val="51451B22"/>
    <w:multiLevelType w:val="multilevel"/>
    <w:tmpl w:val="2C088E4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15:restartNumberingAfterBreak="0">
    <w:nsid w:val="55846F6D"/>
    <w:multiLevelType w:val="multilevel"/>
    <w:tmpl w:val="DE66AA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15:restartNumberingAfterBreak="0">
    <w:nsid w:val="582E222C"/>
    <w:multiLevelType w:val="hybridMultilevel"/>
    <w:tmpl w:val="3556A7C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2" w15:restartNumberingAfterBreak="0">
    <w:nsid w:val="5B685BBB"/>
    <w:multiLevelType w:val="hybridMultilevel"/>
    <w:tmpl w:val="39B43F0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3" w15:restartNumberingAfterBreak="0">
    <w:nsid w:val="5D1539FF"/>
    <w:multiLevelType w:val="hybridMultilevel"/>
    <w:tmpl w:val="347257A0"/>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4" w15:restartNumberingAfterBreak="0">
    <w:nsid w:val="63724AC2"/>
    <w:multiLevelType w:val="hybridMultilevel"/>
    <w:tmpl w:val="1E04EEA6"/>
    <w:lvl w:ilvl="0" w:tplc="0424000F">
      <w:start w:val="1"/>
      <w:numFmt w:val="decimal"/>
      <w:lvlText w:val="%1."/>
      <w:lvlJc w:val="left"/>
      <w:pPr>
        <w:ind w:left="720" w:hanging="360"/>
      </w:pPr>
    </w:lvl>
    <w:lvl w:ilvl="1" w:tplc="04240001">
      <w:start w:val="1"/>
      <w:numFmt w:val="bullet"/>
      <w:lvlText w:val=""/>
      <w:lvlJc w:val="left"/>
      <w:pPr>
        <w:ind w:left="1440" w:hanging="360"/>
      </w:pPr>
      <w:rPr>
        <w:rFonts w:ascii="Symbol" w:hAnsi="Symbol" w:hint="default"/>
      </w:rPr>
    </w:lvl>
    <w:lvl w:ilvl="2" w:tplc="04240003">
      <w:start w:val="1"/>
      <w:numFmt w:val="bullet"/>
      <w:lvlText w:val="o"/>
      <w:lvlJc w:val="left"/>
      <w:pPr>
        <w:ind w:left="2340" w:hanging="360"/>
      </w:pPr>
      <w:rPr>
        <w:rFonts w:ascii="Courier New" w:hAnsi="Courier New" w:cs="Courier New" w:hint="default"/>
      </w:r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5" w15:restartNumberingAfterBreak="0">
    <w:nsid w:val="67D368BE"/>
    <w:multiLevelType w:val="hybridMultilevel"/>
    <w:tmpl w:val="A5820178"/>
    <w:lvl w:ilvl="0" w:tplc="8AAAFEEE">
      <w:start w:val="4"/>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6" w15:restartNumberingAfterBreak="0">
    <w:nsid w:val="6DDA14B1"/>
    <w:multiLevelType w:val="hybridMultilevel"/>
    <w:tmpl w:val="0AA6F08E"/>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7" w15:restartNumberingAfterBreak="0">
    <w:nsid w:val="730E2375"/>
    <w:multiLevelType w:val="hybridMultilevel"/>
    <w:tmpl w:val="D13A575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8" w15:restartNumberingAfterBreak="0">
    <w:nsid w:val="76196345"/>
    <w:multiLevelType w:val="hybridMultilevel"/>
    <w:tmpl w:val="C0FCF920"/>
    <w:lvl w:ilvl="0" w:tplc="D6DA26E6">
      <w:start w:val="1"/>
      <w:numFmt w:val="upperLetter"/>
      <w:lvlText w:val="%1."/>
      <w:lvlJc w:val="left"/>
      <w:pPr>
        <w:ind w:left="1068" w:hanging="360"/>
      </w:pPr>
    </w:lvl>
    <w:lvl w:ilvl="1" w:tplc="04240019">
      <w:start w:val="1"/>
      <w:numFmt w:val="lowerLetter"/>
      <w:lvlText w:val="%2."/>
      <w:lvlJc w:val="left"/>
      <w:pPr>
        <w:ind w:left="1788" w:hanging="360"/>
      </w:pPr>
    </w:lvl>
    <w:lvl w:ilvl="2" w:tplc="0424001B">
      <w:start w:val="1"/>
      <w:numFmt w:val="lowerRoman"/>
      <w:lvlText w:val="%3."/>
      <w:lvlJc w:val="right"/>
      <w:pPr>
        <w:ind w:left="2508" w:hanging="180"/>
      </w:pPr>
    </w:lvl>
    <w:lvl w:ilvl="3" w:tplc="0424000F">
      <w:start w:val="1"/>
      <w:numFmt w:val="decimal"/>
      <w:lvlText w:val="%4."/>
      <w:lvlJc w:val="left"/>
      <w:pPr>
        <w:ind w:left="3228" w:hanging="360"/>
      </w:pPr>
    </w:lvl>
    <w:lvl w:ilvl="4" w:tplc="04240019">
      <w:start w:val="1"/>
      <w:numFmt w:val="lowerLetter"/>
      <w:lvlText w:val="%5."/>
      <w:lvlJc w:val="left"/>
      <w:pPr>
        <w:ind w:left="3948" w:hanging="360"/>
      </w:pPr>
    </w:lvl>
    <w:lvl w:ilvl="5" w:tplc="0424001B">
      <w:start w:val="1"/>
      <w:numFmt w:val="lowerRoman"/>
      <w:lvlText w:val="%6."/>
      <w:lvlJc w:val="right"/>
      <w:pPr>
        <w:ind w:left="4668" w:hanging="180"/>
      </w:pPr>
    </w:lvl>
    <w:lvl w:ilvl="6" w:tplc="0424000F">
      <w:start w:val="1"/>
      <w:numFmt w:val="decimal"/>
      <w:lvlText w:val="%7."/>
      <w:lvlJc w:val="left"/>
      <w:pPr>
        <w:ind w:left="5388" w:hanging="360"/>
      </w:pPr>
    </w:lvl>
    <w:lvl w:ilvl="7" w:tplc="04240019">
      <w:start w:val="1"/>
      <w:numFmt w:val="lowerLetter"/>
      <w:lvlText w:val="%8."/>
      <w:lvlJc w:val="left"/>
      <w:pPr>
        <w:ind w:left="6108" w:hanging="360"/>
      </w:pPr>
    </w:lvl>
    <w:lvl w:ilvl="8" w:tplc="0424001B">
      <w:start w:val="1"/>
      <w:numFmt w:val="lowerRoman"/>
      <w:lvlText w:val="%9."/>
      <w:lvlJc w:val="right"/>
      <w:pPr>
        <w:ind w:left="6828" w:hanging="180"/>
      </w:pPr>
    </w:lvl>
  </w:abstractNum>
  <w:abstractNum w:abstractNumId="29" w15:restartNumberingAfterBreak="0">
    <w:nsid w:val="7D64482F"/>
    <w:multiLevelType w:val="hybridMultilevel"/>
    <w:tmpl w:val="67B4E65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num w:numId="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num>
  <w:num w:numId="10">
    <w:abstractNumId w:val="24"/>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5"/>
  </w:num>
  <w:num w:numId="12">
    <w:abstractNumId w:val="1"/>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num>
  <w:num w:numId="15">
    <w:abstractNumId w:val="11"/>
  </w:num>
  <w:num w:numId="16">
    <w:abstractNumId w:val="21"/>
  </w:num>
  <w:num w:numId="17">
    <w:abstractNumId w:val="8"/>
  </w:num>
  <w:num w:numId="18">
    <w:abstractNumId w:val="27"/>
  </w:num>
  <w:num w:numId="19">
    <w:abstractNumId w:val="13"/>
  </w:num>
  <w:num w:numId="20">
    <w:abstractNumId w:val="23"/>
  </w:num>
  <w:num w:numId="21">
    <w:abstractNumId w:val="17"/>
  </w:num>
  <w:num w:numId="22">
    <w:abstractNumId w:val="6"/>
  </w:num>
  <w:num w:numId="23">
    <w:abstractNumId w:val="2"/>
    <w:lvlOverride w:ilvl="0">
      <w:startOverride w:val="1"/>
    </w:lvlOverride>
    <w:lvlOverride w:ilvl="1"/>
    <w:lvlOverride w:ilvl="2"/>
    <w:lvlOverride w:ilvl="3"/>
    <w:lvlOverride w:ilvl="4"/>
    <w:lvlOverride w:ilvl="5"/>
    <w:lvlOverride w:ilvl="6"/>
    <w:lvlOverride w:ilvl="7"/>
    <w:lvlOverride w:ilvl="8"/>
  </w:num>
  <w:num w:numId="2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num>
  <w:num w:numId="27">
    <w:abstractNumId w:val="5"/>
  </w:num>
  <w:num w:numId="2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8D4"/>
    <w:rsid w:val="00027F6F"/>
    <w:rsid w:val="00035CA8"/>
    <w:rsid w:val="00063857"/>
    <w:rsid w:val="000805C1"/>
    <w:rsid w:val="000D7416"/>
    <w:rsid w:val="000F5298"/>
    <w:rsid w:val="0010067F"/>
    <w:rsid w:val="00157BA9"/>
    <w:rsid w:val="00174D2D"/>
    <w:rsid w:val="001C32BF"/>
    <w:rsid w:val="001D71FE"/>
    <w:rsid w:val="001F18F5"/>
    <w:rsid w:val="001F60BA"/>
    <w:rsid w:val="00214FF4"/>
    <w:rsid w:val="0023465A"/>
    <w:rsid w:val="0023593E"/>
    <w:rsid w:val="00240FA2"/>
    <w:rsid w:val="00257E32"/>
    <w:rsid w:val="00281771"/>
    <w:rsid w:val="002867D6"/>
    <w:rsid w:val="0029794D"/>
    <w:rsid w:val="002C6801"/>
    <w:rsid w:val="002D2489"/>
    <w:rsid w:val="00313337"/>
    <w:rsid w:val="00316E35"/>
    <w:rsid w:val="003233BF"/>
    <w:rsid w:val="00345C0C"/>
    <w:rsid w:val="00376025"/>
    <w:rsid w:val="00381E16"/>
    <w:rsid w:val="00387382"/>
    <w:rsid w:val="003A5BBB"/>
    <w:rsid w:val="003C6647"/>
    <w:rsid w:val="003F7305"/>
    <w:rsid w:val="0040041A"/>
    <w:rsid w:val="00402746"/>
    <w:rsid w:val="004378A7"/>
    <w:rsid w:val="00456229"/>
    <w:rsid w:val="004C1AD4"/>
    <w:rsid w:val="004D7558"/>
    <w:rsid w:val="005B65B7"/>
    <w:rsid w:val="005D3CFE"/>
    <w:rsid w:val="005E4F2F"/>
    <w:rsid w:val="005E56E8"/>
    <w:rsid w:val="00614731"/>
    <w:rsid w:val="00650654"/>
    <w:rsid w:val="0066347E"/>
    <w:rsid w:val="00690178"/>
    <w:rsid w:val="00691933"/>
    <w:rsid w:val="00696663"/>
    <w:rsid w:val="006C70D2"/>
    <w:rsid w:val="006D1CBF"/>
    <w:rsid w:val="00757412"/>
    <w:rsid w:val="007774C3"/>
    <w:rsid w:val="007B0AA8"/>
    <w:rsid w:val="007B6AAC"/>
    <w:rsid w:val="007B73C8"/>
    <w:rsid w:val="007B76BF"/>
    <w:rsid w:val="007C7898"/>
    <w:rsid w:val="007E27DA"/>
    <w:rsid w:val="00816850"/>
    <w:rsid w:val="0082267C"/>
    <w:rsid w:val="0083442A"/>
    <w:rsid w:val="00862239"/>
    <w:rsid w:val="00870885"/>
    <w:rsid w:val="008928D4"/>
    <w:rsid w:val="008932B6"/>
    <w:rsid w:val="008C0D7A"/>
    <w:rsid w:val="008F542F"/>
    <w:rsid w:val="00930CAA"/>
    <w:rsid w:val="00932D15"/>
    <w:rsid w:val="00941307"/>
    <w:rsid w:val="00972DED"/>
    <w:rsid w:val="009A23CD"/>
    <w:rsid w:val="009D5F78"/>
    <w:rsid w:val="00A03012"/>
    <w:rsid w:val="00A3487F"/>
    <w:rsid w:val="00A81516"/>
    <w:rsid w:val="00A82A58"/>
    <w:rsid w:val="00A84E85"/>
    <w:rsid w:val="00A901C6"/>
    <w:rsid w:val="00AC7F09"/>
    <w:rsid w:val="00AD0CE1"/>
    <w:rsid w:val="00AD2F07"/>
    <w:rsid w:val="00AF7555"/>
    <w:rsid w:val="00B10272"/>
    <w:rsid w:val="00B5133C"/>
    <w:rsid w:val="00B63E9B"/>
    <w:rsid w:val="00B651B7"/>
    <w:rsid w:val="00B81571"/>
    <w:rsid w:val="00BA443A"/>
    <w:rsid w:val="00BB6364"/>
    <w:rsid w:val="00BB75A6"/>
    <w:rsid w:val="00BF4766"/>
    <w:rsid w:val="00BF5AD8"/>
    <w:rsid w:val="00BF6C37"/>
    <w:rsid w:val="00C15165"/>
    <w:rsid w:val="00C15DFE"/>
    <w:rsid w:val="00C70C90"/>
    <w:rsid w:val="00C74C0C"/>
    <w:rsid w:val="00C933AB"/>
    <w:rsid w:val="00CC2AC7"/>
    <w:rsid w:val="00CD7CD8"/>
    <w:rsid w:val="00CF345B"/>
    <w:rsid w:val="00D430DC"/>
    <w:rsid w:val="00D800A5"/>
    <w:rsid w:val="00DC656A"/>
    <w:rsid w:val="00DD644E"/>
    <w:rsid w:val="00E01478"/>
    <w:rsid w:val="00E068EE"/>
    <w:rsid w:val="00E071C5"/>
    <w:rsid w:val="00E23F3D"/>
    <w:rsid w:val="00E4613B"/>
    <w:rsid w:val="00E602D1"/>
    <w:rsid w:val="00E6368A"/>
    <w:rsid w:val="00E91FB0"/>
    <w:rsid w:val="00ED4336"/>
    <w:rsid w:val="00EE45A8"/>
    <w:rsid w:val="00EF0B84"/>
    <w:rsid w:val="00F35792"/>
    <w:rsid w:val="00F51A3F"/>
    <w:rsid w:val="00F55B2B"/>
    <w:rsid w:val="00F60103"/>
    <w:rsid w:val="00F676EF"/>
    <w:rsid w:val="00F83029"/>
    <w:rsid w:val="00F87253"/>
    <w:rsid w:val="00FE7337"/>
    <w:rsid w:val="00FF5CD1"/>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6A638B"/>
  <w15:chartTrackingRefBased/>
  <w15:docId w15:val="{A1DA28FD-8F9F-4833-8CD7-526B379FE5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E068EE"/>
    <w:pPr>
      <w:spacing w:after="0" w:line="240" w:lineRule="auto"/>
    </w:pPr>
    <w:rPr>
      <w:rFonts w:ascii="Calibri" w:hAnsi="Calibri" w:cs="Calibri"/>
      <w14:ligatures w14:val="standardContextual"/>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Hiperpovezava">
    <w:name w:val="Hyperlink"/>
    <w:basedOn w:val="Privzetapisavaodstavka"/>
    <w:uiPriority w:val="99"/>
    <w:unhideWhenUsed/>
    <w:rsid w:val="008928D4"/>
    <w:rPr>
      <w:color w:val="0563C1"/>
      <w:u w:val="single"/>
    </w:rPr>
  </w:style>
  <w:style w:type="paragraph" w:styleId="Navadensplet">
    <w:name w:val="Normal (Web)"/>
    <w:basedOn w:val="Navaden"/>
    <w:uiPriority w:val="99"/>
    <w:semiHidden/>
    <w:unhideWhenUsed/>
    <w:rsid w:val="008928D4"/>
    <w:pPr>
      <w:spacing w:before="100" w:beforeAutospacing="1" w:after="100" w:afterAutospacing="1"/>
    </w:pPr>
    <w:rPr>
      <w:rFonts w:ascii="Times New Roman" w:hAnsi="Times New Roman" w:cs="Times New Roman"/>
      <w:sz w:val="24"/>
      <w:szCs w:val="24"/>
      <w:lang w:eastAsia="sl-SI"/>
      <w14:ligatures w14:val="none"/>
    </w:rPr>
  </w:style>
  <w:style w:type="paragraph" w:styleId="Odstavekseznama">
    <w:name w:val="List Paragraph"/>
    <w:aliases w:val="UEDAŞ Bullet,abc siralı,Tabela - prazna vrstica"/>
    <w:basedOn w:val="Navaden"/>
    <w:link w:val="OdstavekseznamaZnak"/>
    <w:uiPriority w:val="34"/>
    <w:qFormat/>
    <w:rsid w:val="008928D4"/>
    <w:pPr>
      <w:ind w:left="720"/>
    </w:pPr>
  </w:style>
  <w:style w:type="character" w:customStyle="1" w:styleId="ui-provider">
    <w:name w:val="ui-provider"/>
    <w:basedOn w:val="Privzetapisavaodstavka"/>
    <w:rsid w:val="008928D4"/>
  </w:style>
  <w:style w:type="character" w:styleId="Krepko">
    <w:name w:val="Strong"/>
    <w:basedOn w:val="Privzetapisavaodstavka"/>
    <w:uiPriority w:val="22"/>
    <w:qFormat/>
    <w:rsid w:val="008928D4"/>
    <w:rPr>
      <w:b/>
      <w:bCs/>
    </w:rPr>
  </w:style>
  <w:style w:type="paragraph" w:styleId="Glava">
    <w:name w:val="header"/>
    <w:basedOn w:val="Navaden"/>
    <w:link w:val="GlavaZnak"/>
    <w:uiPriority w:val="99"/>
    <w:unhideWhenUsed/>
    <w:rsid w:val="00B651B7"/>
    <w:pPr>
      <w:tabs>
        <w:tab w:val="center" w:pos="4536"/>
        <w:tab w:val="right" w:pos="9072"/>
      </w:tabs>
    </w:pPr>
  </w:style>
  <w:style w:type="character" w:customStyle="1" w:styleId="GlavaZnak">
    <w:name w:val="Glava Znak"/>
    <w:basedOn w:val="Privzetapisavaodstavka"/>
    <w:link w:val="Glava"/>
    <w:uiPriority w:val="99"/>
    <w:rsid w:val="00B651B7"/>
    <w:rPr>
      <w:rFonts w:ascii="Calibri" w:hAnsi="Calibri" w:cs="Calibri"/>
      <w14:ligatures w14:val="standardContextual"/>
    </w:rPr>
  </w:style>
  <w:style w:type="paragraph" w:styleId="Noga">
    <w:name w:val="footer"/>
    <w:basedOn w:val="Navaden"/>
    <w:link w:val="NogaZnak"/>
    <w:uiPriority w:val="99"/>
    <w:unhideWhenUsed/>
    <w:rsid w:val="00B651B7"/>
    <w:pPr>
      <w:tabs>
        <w:tab w:val="center" w:pos="4536"/>
        <w:tab w:val="right" w:pos="9072"/>
      </w:tabs>
    </w:pPr>
  </w:style>
  <w:style w:type="character" w:customStyle="1" w:styleId="NogaZnak">
    <w:name w:val="Noga Znak"/>
    <w:basedOn w:val="Privzetapisavaodstavka"/>
    <w:link w:val="Noga"/>
    <w:uiPriority w:val="99"/>
    <w:rsid w:val="00B651B7"/>
    <w:rPr>
      <w:rFonts w:ascii="Calibri" w:hAnsi="Calibri" w:cs="Calibri"/>
      <w14:ligatures w14:val="standardContextual"/>
    </w:rPr>
  </w:style>
  <w:style w:type="table" w:styleId="Tabelamrea">
    <w:name w:val="Table Grid"/>
    <w:basedOn w:val="Navadnatabela"/>
    <w:uiPriority w:val="59"/>
    <w:rsid w:val="00BF5AD8"/>
    <w:pPr>
      <w:spacing w:after="0" w:line="240" w:lineRule="auto"/>
    </w:pPr>
    <w:rPr>
      <w:rFonts w:ascii="Calibri" w:eastAsia="Times New Roman"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4pt">
    <w:name w:val="normal14pt"/>
    <w:basedOn w:val="Navaden"/>
    <w:rsid w:val="00A81516"/>
    <w:pPr>
      <w:spacing w:before="100" w:beforeAutospacing="1" w:after="100" w:afterAutospacing="1"/>
    </w:pPr>
    <w:rPr>
      <w:rFonts w:ascii="Times New Roman" w:hAnsi="Times New Roman" w:cs="Times New Roman"/>
      <w:sz w:val="24"/>
      <w:szCs w:val="24"/>
      <w:lang w:eastAsia="sl-SI"/>
      <w14:ligatures w14:val="none"/>
    </w:rPr>
  </w:style>
  <w:style w:type="paragraph" w:customStyle="1" w:styleId="xxmsonormal">
    <w:name w:val="x_xmsonormal"/>
    <w:basedOn w:val="Navaden"/>
    <w:rsid w:val="007B73C8"/>
    <w:rPr>
      <w:lang w:eastAsia="sl-SI"/>
      <w14:ligatures w14:val="none"/>
    </w:rPr>
  </w:style>
  <w:style w:type="paragraph" w:styleId="HTML-oblikovano">
    <w:name w:val="HTML Preformatted"/>
    <w:basedOn w:val="Navaden"/>
    <w:link w:val="HTML-oblikovanoZnak"/>
    <w:uiPriority w:val="99"/>
    <w:unhideWhenUsed/>
    <w:rsid w:val="00AD2F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sl-SI"/>
      <w14:ligatures w14:val="none"/>
    </w:rPr>
  </w:style>
  <w:style w:type="character" w:customStyle="1" w:styleId="HTML-oblikovanoZnak">
    <w:name w:val="HTML-oblikovano Znak"/>
    <w:basedOn w:val="Privzetapisavaodstavka"/>
    <w:link w:val="HTML-oblikovano"/>
    <w:uiPriority w:val="99"/>
    <w:rsid w:val="00AD2F07"/>
    <w:rPr>
      <w:rFonts w:ascii="Courier New" w:eastAsia="Times New Roman" w:hAnsi="Courier New" w:cs="Courier New"/>
      <w:sz w:val="20"/>
      <w:szCs w:val="20"/>
      <w:lang w:eastAsia="sl-SI"/>
    </w:rPr>
  </w:style>
  <w:style w:type="character" w:customStyle="1" w:styleId="normaltextrun">
    <w:name w:val="normaltextrun"/>
    <w:basedOn w:val="Privzetapisavaodstavka"/>
    <w:rsid w:val="00F60103"/>
  </w:style>
  <w:style w:type="character" w:customStyle="1" w:styleId="OdstavekseznamaZnak">
    <w:name w:val="Odstavek seznama Znak"/>
    <w:aliases w:val="UEDAŞ Bullet Znak,abc siralı Znak,Tabela - prazna vrstica Znak"/>
    <w:basedOn w:val="Privzetapisavaodstavka"/>
    <w:link w:val="Odstavekseznama"/>
    <w:uiPriority w:val="34"/>
    <w:locked/>
    <w:rsid w:val="00174D2D"/>
    <w:rPr>
      <w:rFonts w:ascii="Calibri" w:hAnsi="Calibri" w:cs="Calibri"/>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9438884">
      <w:bodyDiv w:val="1"/>
      <w:marLeft w:val="0"/>
      <w:marRight w:val="0"/>
      <w:marTop w:val="0"/>
      <w:marBottom w:val="0"/>
      <w:divBdr>
        <w:top w:val="none" w:sz="0" w:space="0" w:color="auto"/>
        <w:left w:val="none" w:sz="0" w:space="0" w:color="auto"/>
        <w:bottom w:val="none" w:sz="0" w:space="0" w:color="auto"/>
        <w:right w:val="none" w:sz="0" w:space="0" w:color="auto"/>
      </w:divBdr>
    </w:div>
    <w:div w:id="411394882">
      <w:bodyDiv w:val="1"/>
      <w:marLeft w:val="0"/>
      <w:marRight w:val="0"/>
      <w:marTop w:val="0"/>
      <w:marBottom w:val="0"/>
      <w:divBdr>
        <w:top w:val="none" w:sz="0" w:space="0" w:color="auto"/>
        <w:left w:val="none" w:sz="0" w:space="0" w:color="auto"/>
        <w:bottom w:val="none" w:sz="0" w:space="0" w:color="auto"/>
        <w:right w:val="none" w:sz="0" w:space="0" w:color="auto"/>
      </w:divBdr>
    </w:div>
    <w:div w:id="435292245">
      <w:bodyDiv w:val="1"/>
      <w:marLeft w:val="0"/>
      <w:marRight w:val="0"/>
      <w:marTop w:val="0"/>
      <w:marBottom w:val="0"/>
      <w:divBdr>
        <w:top w:val="none" w:sz="0" w:space="0" w:color="auto"/>
        <w:left w:val="none" w:sz="0" w:space="0" w:color="auto"/>
        <w:bottom w:val="none" w:sz="0" w:space="0" w:color="auto"/>
        <w:right w:val="none" w:sz="0" w:space="0" w:color="auto"/>
      </w:divBdr>
    </w:div>
    <w:div w:id="501707024">
      <w:bodyDiv w:val="1"/>
      <w:marLeft w:val="0"/>
      <w:marRight w:val="0"/>
      <w:marTop w:val="0"/>
      <w:marBottom w:val="0"/>
      <w:divBdr>
        <w:top w:val="none" w:sz="0" w:space="0" w:color="auto"/>
        <w:left w:val="none" w:sz="0" w:space="0" w:color="auto"/>
        <w:bottom w:val="none" w:sz="0" w:space="0" w:color="auto"/>
        <w:right w:val="none" w:sz="0" w:space="0" w:color="auto"/>
      </w:divBdr>
    </w:div>
    <w:div w:id="526216023">
      <w:bodyDiv w:val="1"/>
      <w:marLeft w:val="0"/>
      <w:marRight w:val="0"/>
      <w:marTop w:val="0"/>
      <w:marBottom w:val="0"/>
      <w:divBdr>
        <w:top w:val="none" w:sz="0" w:space="0" w:color="auto"/>
        <w:left w:val="none" w:sz="0" w:space="0" w:color="auto"/>
        <w:bottom w:val="none" w:sz="0" w:space="0" w:color="auto"/>
        <w:right w:val="none" w:sz="0" w:space="0" w:color="auto"/>
      </w:divBdr>
    </w:div>
    <w:div w:id="567376543">
      <w:bodyDiv w:val="1"/>
      <w:marLeft w:val="0"/>
      <w:marRight w:val="0"/>
      <w:marTop w:val="0"/>
      <w:marBottom w:val="0"/>
      <w:divBdr>
        <w:top w:val="none" w:sz="0" w:space="0" w:color="auto"/>
        <w:left w:val="none" w:sz="0" w:space="0" w:color="auto"/>
        <w:bottom w:val="none" w:sz="0" w:space="0" w:color="auto"/>
        <w:right w:val="none" w:sz="0" w:space="0" w:color="auto"/>
      </w:divBdr>
    </w:div>
    <w:div w:id="575090143">
      <w:bodyDiv w:val="1"/>
      <w:marLeft w:val="0"/>
      <w:marRight w:val="0"/>
      <w:marTop w:val="0"/>
      <w:marBottom w:val="0"/>
      <w:divBdr>
        <w:top w:val="none" w:sz="0" w:space="0" w:color="auto"/>
        <w:left w:val="none" w:sz="0" w:space="0" w:color="auto"/>
        <w:bottom w:val="none" w:sz="0" w:space="0" w:color="auto"/>
        <w:right w:val="none" w:sz="0" w:space="0" w:color="auto"/>
      </w:divBdr>
    </w:div>
    <w:div w:id="617293714">
      <w:bodyDiv w:val="1"/>
      <w:marLeft w:val="0"/>
      <w:marRight w:val="0"/>
      <w:marTop w:val="0"/>
      <w:marBottom w:val="0"/>
      <w:divBdr>
        <w:top w:val="none" w:sz="0" w:space="0" w:color="auto"/>
        <w:left w:val="none" w:sz="0" w:space="0" w:color="auto"/>
        <w:bottom w:val="none" w:sz="0" w:space="0" w:color="auto"/>
        <w:right w:val="none" w:sz="0" w:space="0" w:color="auto"/>
      </w:divBdr>
    </w:div>
    <w:div w:id="796528103">
      <w:bodyDiv w:val="1"/>
      <w:marLeft w:val="0"/>
      <w:marRight w:val="0"/>
      <w:marTop w:val="0"/>
      <w:marBottom w:val="0"/>
      <w:divBdr>
        <w:top w:val="none" w:sz="0" w:space="0" w:color="auto"/>
        <w:left w:val="none" w:sz="0" w:space="0" w:color="auto"/>
        <w:bottom w:val="none" w:sz="0" w:space="0" w:color="auto"/>
        <w:right w:val="none" w:sz="0" w:space="0" w:color="auto"/>
      </w:divBdr>
    </w:div>
    <w:div w:id="813303546">
      <w:bodyDiv w:val="1"/>
      <w:marLeft w:val="0"/>
      <w:marRight w:val="0"/>
      <w:marTop w:val="0"/>
      <w:marBottom w:val="0"/>
      <w:divBdr>
        <w:top w:val="none" w:sz="0" w:space="0" w:color="auto"/>
        <w:left w:val="none" w:sz="0" w:space="0" w:color="auto"/>
        <w:bottom w:val="none" w:sz="0" w:space="0" w:color="auto"/>
        <w:right w:val="none" w:sz="0" w:space="0" w:color="auto"/>
      </w:divBdr>
    </w:div>
    <w:div w:id="930745008">
      <w:bodyDiv w:val="1"/>
      <w:marLeft w:val="0"/>
      <w:marRight w:val="0"/>
      <w:marTop w:val="0"/>
      <w:marBottom w:val="0"/>
      <w:divBdr>
        <w:top w:val="none" w:sz="0" w:space="0" w:color="auto"/>
        <w:left w:val="none" w:sz="0" w:space="0" w:color="auto"/>
        <w:bottom w:val="none" w:sz="0" w:space="0" w:color="auto"/>
        <w:right w:val="none" w:sz="0" w:space="0" w:color="auto"/>
      </w:divBdr>
    </w:div>
    <w:div w:id="997463255">
      <w:bodyDiv w:val="1"/>
      <w:marLeft w:val="0"/>
      <w:marRight w:val="0"/>
      <w:marTop w:val="0"/>
      <w:marBottom w:val="0"/>
      <w:divBdr>
        <w:top w:val="none" w:sz="0" w:space="0" w:color="auto"/>
        <w:left w:val="none" w:sz="0" w:space="0" w:color="auto"/>
        <w:bottom w:val="none" w:sz="0" w:space="0" w:color="auto"/>
        <w:right w:val="none" w:sz="0" w:space="0" w:color="auto"/>
      </w:divBdr>
    </w:div>
    <w:div w:id="1187674750">
      <w:bodyDiv w:val="1"/>
      <w:marLeft w:val="0"/>
      <w:marRight w:val="0"/>
      <w:marTop w:val="0"/>
      <w:marBottom w:val="0"/>
      <w:divBdr>
        <w:top w:val="none" w:sz="0" w:space="0" w:color="auto"/>
        <w:left w:val="none" w:sz="0" w:space="0" w:color="auto"/>
        <w:bottom w:val="none" w:sz="0" w:space="0" w:color="auto"/>
        <w:right w:val="none" w:sz="0" w:space="0" w:color="auto"/>
      </w:divBdr>
    </w:div>
    <w:div w:id="1232890336">
      <w:bodyDiv w:val="1"/>
      <w:marLeft w:val="0"/>
      <w:marRight w:val="0"/>
      <w:marTop w:val="0"/>
      <w:marBottom w:val="0"/>
      <w:divBdr>
        <w:top w:val="none" w:sz="0" w:space="0" w:color="auto"/>
        <w:left w:val="none" w:sz="0" w:space="0" w:color="auto"/>
        <w:bottom w:val="none" w:sz="0" w:space="0" w:color="auto"/>
        <w:right w:val="none" w:sz="0" w:space="0" w:color="auto"/>
      </w:divBdr>
    </w:div>
    <w:div w:id="1233807418">
      <w:bodyDiv w:val="1"/>
      <w:marLeft w:val="0"/>
      <w:marRight w:val="0"/>
      <w:marTop w:val="0"/>
      <w:marBottom w:val="0"/>
      <w:divBdr>
        <w:top w:val="none" w:sz="0" w:space="0" w:color="auto"/>
        <w:left w:val="none" w:sz="0" w:space="0" w:color="auto"/>
        <w:bottom w:val="none" w:sz="0" w:space="0" w:color="auto"/>
        <w:right w:val="none" w:sz="0" w:space="0" w:color="auto"/>
      </w:divBdr>
    </w:div>
    <w:div w:id="1283223208">
      <w:bodyDiv w:val="1"/>
      <w:marLeft w:val="0"/>
      <w:marRight w:val="0"/>
      <w:marTop w:val="0"/>
      <w:marBottom w:val="0"/>
      <w:divBdr>
        <w:top w:val="none" w:sz="0" w:space="0" w:color="auto"/>
        <w:left w:val="none" w:sz="0" w:space="0" w:color="auto"/>
        <w:bottom w:val="none" w:sz="0" w:space="0" w:color="auto"/>
        <w:right w:val="none" w:sz="0" w:space="0" w:color="auto"/>
      </w:divBdr>
    </w:div>
    <w:div w:id="1289240037">
      <w:bodyDiv w:val="1"/>
      <w:marLeft w:val="0"/>
      <w:marRight w:val="0"/>
      <w:marTop w:val="0"/>
      <w:marBottom w:val="0"/>
      <w:divBdr>
        <w:top w:val="none" w:sz="0" w:space="0" w:color="auto"/>
        <w:left w:val="none" w:sz="0" w:space="0" w:color="auto"/>
        <w:bottom w:val="none" w:sz="0" w:space="0" w:color="auto"/>
        <w:right w:val="none" w:sz="0" w:space="0" w:color="auto"/>
      </w:divBdr>
    </w:div>
    <w:div w:id="1333412874">
      <w:bodyDiv w:val="1"/>
      <w:marLeft w:val="0"/>
      <w:marRight w:val="0"/>
      <w:marTop w:val="0"/>
      <w:marBottom w:val="0"/>
      <w:divBdr>
        <w:top w:val="none" w:sz="0" w:space="0" w:color="auto"/>
        <w:left w:val="none" w:sz="0" w:space="0" w:color="auto"/>
        <w:bottom w:val="none" w:sz="0" w:space="0" w:color="auto"/>
        <w:right w:val="none" w:sz="0" w:space="0" w:color="auto"/>
      </w:divBdr>
    </w:div>
    <w:div w:id="1374967154">
      <w:bodyDiv w:val="1"/>
      <w:marLeft w:val="0"/>
      <w:marRight w:val="0"/>
      <w:marTop w:val="0"/>
      <w:marBottom w:val="0"/>
      <w:divBdr>
        <w:top w:val="none" w:sz="0" w:space="0" w:color="auto"/>
        <w:left w:val="none" w:sz="0" w:space="0" w:color="auto"/>
        <w:bottom w:val="none" w:sz="0" w:space="0" w:color="auto"/>
        <w:right w:val="none" w:sz="0" w:space="0" w:color="auto"/>
      </w:divBdr>
    </w:div>
    <w:div w:id="1425494813">
      <w:bodyDiv w:val="1"/>
      <w:marLeft w:val="0"/>
      <w:marRight w:val="0"/>
      <w:marTop w:val="0"/>
      <w:marBottom w:val="0"/>
      <w:divBdr>
        <w:top w:val="none" w:sz="0" w:space="0" w:color="auto"/>
        <w:left w:val="none" w:sz="0" w:space="0" w:color="auto"/>
        <w:bottom w:val="none" w:sz="0" w:space="0" w:color="auto"/>
        <w:right w:val="none" w:sz="0" w:space="0" w:color="auto"/>
      </w:divBdr>
    </w:div>
    <w:div w:id="1504005750">
      <w:bodyDiv w:val="1"/>
      <w:marLeft w:val="0"/>
      <w:marRight w:val="0"/>
      <w:marTop w:val="0"/>
      <w:marBottom w:val="0"/>
      <w:divBdr>
        <w:top w:val="none" w:sz="0" w:space="0" w:color="auto"/>
        <w:left w:val="none" w:sz="0" w:space="0" w:color="auto"/>
        <w:bottom w:val="none" w:sz="0" w:space="0" w:color="auto"/>
        <w:right w:val="none" w:sz="0" w:space="0" w:color="auto"/>
      </w:divBdr>
    </w:div>
    <w:div w:id="1575315867">
      <w:bodyDiv w:val="1"/>
      <w:marLeft w:val="0"/>
      <w:marRight w:val="0"/>
      <w:marTop w:val="0"/>
      <w:marBottom w:val="0"/>
      <w:divBdr>
        <w:top w:val="none" w:sz="0" w:space="0" w:color="auto"/>
        <w:left w:val="none" w:sz="0" w:space="0" w:color="auto"/>
        <w:bottom w:val="none" w:sz="0" w:space="0" w:color="auto"/>
        <w:right w:val="none" w:sz="0" w:space="0" w:color="auto"/>
      </w:divBdr>
    </w:div>
    <w:div w:id="1617131738">
      <w:bodyDiv w:val="1"/>
      <w:marLeft w:val="0"/>
      <w:marRight w:val="0"/>
      <w:marTop w:val="0"/>
      <w:marBottom w:val="0"/>
      <w:divBdr>
        <w:top w:val="none" w:sz="0" w:space="0" w:color="auto"/>
        <w:left w:val="none" w:sz="0" w:space="0" w:color="auto"/>
        <w:bottom w:val="none" w:sz="0" w:space="0" w:color="auto"/>
        <w:right w:val="none" w:sz="0" w:space="0" w:color="auto"/>
      </w:divBdr>
    </w:div>
    <w:div w:id="1621916905">
      <w:bodyDiv w:val="1"/>
      <w:marLeft w:val="0"/>
      <w:marRight w:val="0"/>
      <w:marTop w:val="0"/>
      <w:marBottom w:val="0"/>
      <w:divBdr>
        <w:top w:val="none" w:sz="0" w:space="0" w:color="auto"/>
        <w:left w:val="none" w:sz="0" w:space="0" w:color="auto"/>
        <w:bottom w:val="none" w:sz="0" w:space="0" w:color="auto"/>
        <w:right w:val="none" w:sz="0" w:space="0" w:color="auto"/>
      </w:divBdr>
    </w:div>
    <w:div w:id="1686639122">
      <w:bodyDiv w:val="1"/>
      <w:marLeft w:val="0"/>
      <w:marRight w:val="0"/>
      <w:marTop w:val="0"/>
      <w:marBottom w:val="0"/>
      <w:divBdr>
        <w:top w:val="none" w:sz="0" w:space="0" w:color="auto"/>
        <w:left w:val="none" w:sz="0" w:space="0" w:color="auto"/>
        <w:bottom w:val="none" w:sz="0" w:space="0" w:color="auto"/>
        <w:right w:val="none" w:sz="0" w:space="0" w:color="auto"/>
      </w:divBdr>
    </w:div>
    <w:div w:id="1698196208">
      <w:bodyDiv w:val="1"/>
      <w:marLeft w:val="0"/>
      <w:marRight w:val="0"/>
      <w:marTop w:val="0"/>
      <w:marBottom w:val="0"/>
      <w:divBdr>
        <w:top w:val="none" w:sz="0" w:space="0" w:color="auto"/>
        <w:left w:val="none" w:sz="0" w:space="0" w:color="auto"/>
        <w:bottom w:val="none" w:sz="0" w:space="0" w:color="auto"/>
        <w:right w:val="none" w:sz="0" w:space="0" w:color="auto"/>
      </w:divBdr>
    </w:div>
    <w:div w:id="1709642986">
      <w:bodyDiv w:val="1"/>
      <w:marLeft w:val="0"/>
      <w:marRight w:val="0"/>
      <w:marTop w:val="0"/>
      <w:marBottom w:val="0"/>
      <w:divBdr>
        <w:top w:val="none" w:sz="0" w:space="0" w:color="auto"/>
        <w:left w:val="none" w:sz="0" w:space="0" w:color="auto"/>
        <w:bottom w:val="none" w:sz="0" w:space="0" w:color="auto"/>
        <w:right w:val="none" w:sz="0" w:space="0" w:color="auto"/>
      </w:divBdr>
    </w:div>
    <w:div w:id="1771319058">
      <w:bodyDiv w:val="1"/>
      <w:marLeft w:val="0"/>
      <w:marRight w:val="0"/>
      <w:marTop w:val="0"/>
      <w:marBottom w:val="0"/>
      <w:divBdr>
        <w:top w:val="none" w:sz="0" w:space="0" w:color="auto"/>
        <w:left w:val="none" w:sz="0" w:space="0" w:color="auto"/>
        <w:bottom w:val="none" w:sz="0" w:space="0" w:color="auto"/>
        <w:right w:val="none" w:sz="0" w:space="0" w:color="auto"/>
      </w:divBdr>
    </w:div>
    <w:div w:id="1868442206">
      <w:bodyDiv w:val="1"/>
      <w:marLeft w:val="0"/>
      <w:marRight w:val="0"/>
      <w:marTop w:val="0"/>
      <w:marBottom w:val="0"/>
      <w:divBdr>
        <w:top w:val="none" w:sz="0" w:space="0" w:color="auto"/>
        <w:left w:val="none" w:sz="0" w:space="0" w:color="auto"/>
        <w:bottom w:val="none" w:sz="0" w:space="0" w:color="auto"/>
        <w:right w:val="none" w:sz="0" w:space="0" w:color="auto"/>
      </w:divBdr>
    </w:div>
    <w:div w:id="1879929298">
      <w:bodyDiv w:val="1"/>
      <w:marLeft w:val="0"/>
      <w:marRight w:val="0"/>
      <w:marTop w:val="0"/>
      <w:marBottom w:val="0"/>
      <w:divBdr>
        <w:top w:val="none" w:sz="0" w:space="0" w:color="auto"/>
        <w:left w:val="none" w:sz="0" w:space="0" w:color="auto"/>
        <w:bottom w:val="none" w:sz="0" w:space="0" w:color="auto"/>
        <w:right w:val="none" w:sz="0" w:space="0" w:color="auto"/>
      </w:divBdr>
    </w:div>
    <w:div w:id="1883982169">
      <w:bodyDiv w:val="1"/>
      <w:marLeft w:val="0"/>
      <w:marRight w:val="0"/>
      <w:marTop w:val="0"/>
      <w:marBottom w:val="0"/>
      <w:divBdr>
        <w:top w:val="none" w:sz="0" w:space="0" w:color="auto"/>
        <w:left w:val="none" w:sz="0" w:space="0" w:color="auto"/>
        <w:bottom w:val="none" w:sz="0" w:space="0" w:color="auto"/>
        <w:right w:val="none" w:sz="0" w:space="0" w:color="auto"/>
      </w:divBdr>
    </w:div>
    <w:div w:id="2012952596">
      <w:bodyDiv w:val="1"/>
      <w:marLeft w:val="0"/>
      <w:marRight w:val="0"/>
      <w:marTop w:val="0"/>
      <w:marBottom w:val="0"/>
      <w:divBdr>
        <w:top w:val="none" w:sz="0" w:space="0" w:color="auto"/>
        <w:left w:val="none" w:sz="0" w:space="0" w:color="auto"/>
        <w:bottom w:val="none" w:sz="0" w:space="0" w:color="auto"/>
        <w:right w:val="none" w:sz="0" w:space="0" w:color="auto"/>
      </w:divBdr>
    </w:div>
    <w:div w:id="2050955914">
      <w:bodyDiv w:val="1"/>
      <w:marLeft w:val="0"/>
      <w:marRight w:val="0"/>
      <w:marTop w:val="0"/>
      <w:marBottom w:val="0"/>
      <w:divBdr>
        <w:top w:val="none" w:sz="0" w:space="0" w:color="auto"/>
        <w:left w:val="none" w:sz="0" w:space="0" w:color="auto"/>
        <w:bottom w:val="none" w:sz="0" w:space="0" w:color="auto"/>
        <w:right w:val="none" w:sz="0" w:space="0" w:color="auto"/>
      </w:divBdr>
    </w:div>
    <w:div w:id="2107310536">
      <w:bodyDiv w:val="1"/>
      <w:marLeft w:val="0"/>
      <w:marRight w:val="0"/>
      <w:marTop w:val="0"/>
      <w:marBottom w:val="0"/>
      <w:divBdr>
        <w:top w:val="none" w:sz="0" w:space="0" w:color="auto"/>
        <w:left w:val="none" w:sz="0" w:space="0" w:color="auto"/>
        <w:bottom w:val="none" w:sz="0" w:space="0" w:color="auto"/>
        <w:right w:val="none" w:sz="0" w:space="0" w:color="auto"/>
      </w:divBdr>
    </w:div>
    <w:div w:id="2124960336">
      <w:bodyDiv w:val="1"/>
      <w:marLeft w:val="0"/>
      <w:marRight w:val="0"/>
      <w:marTop w:val="0"/>
      <w:marBottom w:val="0"/>
      <w:divBdr>
        <w:top w:val="none" w:sz="0" w:space="0" w:color="auto"/>
        <w:left w:val="none" w:sz="0" w:space="0" w:color="auto"/>
        <w:bottom w:val="none" w:sz="0" w:space="0" w:color="auto"/>
        <w:right w:val="none" w:sz="0" w:space="0" w:color="auto"/>
      </w:divBdr>
    </w:div>
    <w:div w:id="21313623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6.jpeg"/><Relationship Id="rId26" Type="http://schemas.openxmlformats.org/officeDocument/2006/relationships/image" Target="cid:image004.png@01D9EA0F.17CA8E60" TargetMode="External"/><Relationship Id="rId21" Type="http://schemas.openxmlformats.org/officeDocument/2006/relationships/image" Target="cid:image002.png@01D9EA0F.17CA8E60" TargetMode="External"/><Relationship Id="rId34" Type="http://schemas.openxmlformats.org/officeDocument/2006/relationships/image" Target="media/image13.jpeg"/><Relationship Id="rId7" Type="http://schemas.openxmlformats.org/officeDocument/2006/relationships/image" Target="media/image1.png"/><Relationship Id="rId12" Type="http://schemas.openxmlformats.org/officeDocument/2006/relationships/image" Target="cid:image001.png@01DA6658.81686A70" TargetMode="External"/><Relationship Id="rId17" Type="http://schemas.openxmlformats.org/officeDocument/2006/relationships/image" Target="cid:image002.png@01DA0016.A757CA80" TargetMode="External"/><Relationship Id="rId25" Type="http://schemas.openxmlformats.org/officeDocument/2006/relationships/image" Target="media/image9.png"/><Relationship Id="rId33" Type="http://schemas.openxmlformats.org/officeDocument/2006/relationships/image" Target="cid:image007.jpg@01D9EA0F.17CA8E60"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mailto:obracunomreznine@sodo.si" TargetMode="External"/><Relationship Id="rId32" Type="http://schemas.openxmlformats.org/officeDocument/2006/relationships/image" Target="media/image12.jpe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mwgstorage1.blob.core.windows.net/public/Ebix/ebIX%20BRS%20for%20Alignment%20of%20characteristics%20of%20a%20Customer%20at%20an%20AP%20-%20v2r1B%2020230815.pdf" TargetMode="External"/><Relationship Id="rId23" Type="http://schemas.openxmlformats.org/officeDocument/2006/relationships/image" Target="cid:image003.png@01D9EA0F.17CA8E60" TargetMode="External"/><Relationship Id="rId28" Type="http://schemas.openxmlformats.org/officeDocument/2006/relationships/image" Target="cid:image005.png@01D9EA0F.17CA8E60" TargetMode="External"/><Relationship Id="rId36" Type="http://schemas.openxmlformats.org/officeDocument/2006/relationships/footer" Target="footer1.xml"/><Relationship Id="rId10" Type="http://schemas.openxmlformats.org/officeDocument/2006/relationships/image" Target="cid:image006.png@01DA6445.6BFBDC40" TargetMode="External"/><Relationship Id="rId19" Type="http://schemas.openxmlformats.org/officeDocument/2006/relationships/image" Target="cid:image001.jpg@01D9EA0F.17CA8E60" TargetMode="External"/><Relationship Id="rId31" Type="http://schemas.openxmlformats.org/officeDocument/2006/relationships/hyperlink" Target="mailto:obracunomreznine@sodo.si"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mwgstorage1.blob.core.windows.net/public/Ebix/ebIX%20BRS%20for%20Alignment%20of%20AP%20characteristics%20-%20v4r3B%2020230815.pdf" TargetMode="External"/><Relationship Id="rId22" Type="http://schemas.openxmlformats.org/officeDocument/2006/relationships/image" Target="media/image8.png"/><Relationship Id="rId27" Type="http://schemas.openxmlformats.org/officeDocument/2006/relationships/image" Target="media/image10.png"/><Relationship Id="rId30" Type="http://schemas.openxmlformats.org/officeDocument/2006/relationships/image" Target="cid:image006.png@01D9EA0F.17CA8E60" TargetMode="External"/><Relationship Id="rId35" Type="http://schemas.openxmlformats.org/officeDocument/2006/relationships/image" Target="cid:image008.jpg@01D9EA0F.17CA8E60" TargetMode="External"/><Relationship Id="rId8" Type="http://schemas.openxmlformats.org/officeDocument/2006/relationships/image" Target="cid:image003.png@01DA7555.930D6710" TargetMode="External"/><Relationship Id="rId3" Type="http://schemas.openxmlformats.org/officeDocument/2006/relationships/settings" Target="settings.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121</TotalTime>
  <Pages>32</Pages>
  <Words>8392</Words>
  <Characters>47835</Characters>
  <Application>Microsoft Office Word</Application>
  <DocSecurity>0</DocSecurity>
  <Lines>398</Lines>
  <Paragraphs>112</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SODO d.o.o.</Company>
  <LinksUpToDate>false</LinksUpToDate>
  <CharactersWithSpaces>56115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Bostjan Topolovec</dc:creator>
  <cp:keywords/>
  <dc:description/>
  <cp:lastModifiedBy>Bostjan Topolovec</cp:lastModifiedBy>
  <cp:revision>29</cp:revision>
  <dcterms:created xsi:type="dcterms:W3CDTF">2024-03-05T11:10:00Z</dcterms:created>
  <dcterms:modified xsi:type="dcterms:W3CDTF">2024-03-26T10:56:00Z</dcterms:modified>
</cp:coreProperties>
</file>