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2E467" w14:textId="62BC14AC" w:rsidR="00685D5B" w:rsidRPr="0040337F" w:rsidRDefault="00685D5B" w:rsidP="0089763F">
      <w:pPr>
        <w:keepNext/>
        <w:ind w:left="3540" w:firstLine="708"/>
        <w:outlineLvl w:val="0"/>
        <w:rPr>
          <w:rFonts w:ascii="Calibri" w:hAnsi="Calibri"/>
          <w:b/>
          <w:sz w:val="28"/>
          <w:szCs w:val="28"/>
        </w:rPr>
      </w:pPr>
      <w:r w:rsidRPr="0040337F">
        <w:rPr>
          <w:rFonts w:ascii="Calibri" w:hAnsi="Calibri"/>
          <w:b/>
          <w:sz w:val="28"/>
          <w:szCs w:val="28"/>
        </w:rPr>
        <w:t>P O G O D B A</w:t>
      </w:r>
    </w:p>
    <w:p w14:paraId="16112CEB" w14:textId="2D3FFD90" w:rsidR="00685D5B" w:rsidRPr="0040337F" w:rsidRDefault="000B12FB" w:rsidP="00704A10">
      <w:pPr>
        <w:keepNext/>
        <w:ind w:left="3540" w:firstLine="708"/>
        <w:outlineLvl w:val="0"/>
        <w:rPr>
          <w:rFonts w:ascii="Calibri" w:hAnsi="Calibri"/>
          <w:szCs w:val="24"/>
        </w:rPr>
      </w:pPr>
      <w:r>
        <w:rPr>
          <w:rFonts w:ascii="Calibri" w:hAnsi="Calibri"/>
          <w:sz w:val="28"/>
          <w:szCs w:val="28"/>
        </w:rPr>
        <w:t>št.       /2020</w:t>
      </w:r>
      <w:r w:rsidR="00BC5A84">
        <w:rPr>
          <w:rFonts w:ascii="Calibri" w:hAnsi="Calibri"/>
          <w:sz w:val="28"/>
          <w:szCs w:val="28"/>
        </w:rPr>
        <w:t xml:space="preserve">- </w:t>
      </w:r>
      <w:r w:rsidR="00A56DCF">
        <w:rPr>
          <w:rFonts w:ascii="Calibri" w:hAnsi="Calibri"/>
          <w:sz w:val="28"/>
          <w:szCs w:val="28"/>
        </w:rPr>
        <w:t>TRASA</w:t>
      </w:r>
      <w:r w:rsidR="00BC5A84">
        <w:rPr>
          <w:rFonts w:ascii="Calibri" w:hAnsi="Calibri"/>
          <w:sz w:val="28"/>
          <w:szCs w:val="28"/>
        </w:rPr>
        <w:t xml:space="preserve"> I.</w:t>
      </w:r>
    </w:p>
    <w:p w14:paraId="2BF5039F" w14:textId="77777777" w:rsidR="00685D5B" w:rsidRPr="0040337F" w:rsidRDefault="00685D5B" w:rsidP="00685D5B">
      <w:pPr>
        <w:rPr>
          <w:rFonts w:ascii="Calibri" w:hAnsi="Calibri"/>
          <w:szCs w:val="24"/>
        </w:rPr>
      </w:pPr>
    </w:p>
    <w:p w14:paraId="7198B2D7" w14:textId="77777777" w:rsidR="00685D5B" w:rsidRPr="0040337F" w:rsidRDefault="00685D5B" w:rsidP="00685D5B">
      <w:pPr>
        <w:rPr>
          <w:rFonts w:ascii="Calibri" w:hAnsi="Calibri"/>
          <w:szCs w:val="24"/>
        </w:rPr>
      </w:pPr>
      <w:r w:rsidRPr="0040337F">
        <w:rPr>
          <w:rFonts w:ascii="Calibri" w:hAnsi="Calibri"/>
          <w:szCs w:val="24"/>
        </w:rPr>
        <w:t xml:space="preserve">ki jo </w:t>
      </w:r>
      <w:r w:rsidR="00B15FB1">
        <w:rPr>
          <w:rFonts w:ascii="Calibri" w:hAnsi="Calibri"/>
          <w:szCs w:val="24"/>
        </w:rPr>
        <w:t>skleneta</w:t>
      </w:r>
    </w:p>
    <w:p w14:paraId="32DD2196" w14:textId="77777777" w:rsidR="00F04884" w:rsidRDefault="00F04884" w:rsidP="00F04884">
      <w:pPr>
        <w:pStyle w:val="Naslov4"/>
        <w:jc w:val="left"/>
        <w:rPr>
          <w:rFonts w:ascii="Calibri" w:hAnsi="Calibri"/>
          <w:b w:val="0"/>
          <w:szCs w:val="24"/>
          <w:lang w:val="sl-SI"/>
        </w:rPr>
      </w:pPr>
    </w:p>
    <w:p w14:paraId="2C32E8C0" w14:textId="70177326" w:rsidR="00F04884" w:rsidRPr="00F04884" w:rsidRDefault="00F04884" w:rsidP="00F04884">
      <w:pPr>
        <w:pStyle w:val="Naslov4"/>
        <w:jc w:val="left"/>
        <w:rPr>
          <w:rFonts w:asciiTheme="minorHAnsi" w:hAnsiTheme="minorHAnsi"/>
          <w:b w:val="0"/>
          <w:szCs w:val="24"/>
        </w:rPr>
      </w:pPr>
      <w:r w:rsidRPr="00F04884">
        <w:rPr>
          <w:rFonts w:asciiTheme="minorHAnsi" w:hAnsiTheme="minorHAnsi"/>
          <w:szCs w:val="24"/>
        </w:rPr>
        <w:t>SODO</w:t>
      </w:r>
      <w:r>
        <w:rPr>
          <w:rFonts w:asciiTheme="minorHAnsi" w:hAnsiTheme="minorHAnsi"/>
          <w:b w:val="0"/>
          <w:szCs w:val="24"/>
        </w:rPr>
        <w:t>,</w:t>
      </w:r>
      <w:r w:rsidRPr="00F04884">
        <w:rPr>
          <w:rFonts w:asciiTheme="minorHAnsi" w:hAnsiTheme="minorHAnsi"/>
          <w:b w:val="0"/>
          <w:szCs w:val="24"/>
        </w:rPr>
        <w:t xml:space="preserve"> Sistemski operater distribucijskega omrežja z električno energijo, d. o. o., Minařikova ulica 5, 2000 Maribor,</w:t>
      </w:r>
      <w:r w:rsidRPr="00F04884">
        <w:rPr>
          <w:rFonts w:asciiTheme="minorHAnsi" w:hAnsiTheme="minorHAnsi"/>
          <w:b w:val="0"/>
          <w:szCs w:val="24"/>
          <w:lang w:val="sl-SI"/>
        </w:rPr>
        <w:t xml:space="preserve"> matična št.:</w:t>
      </w:r>
      <w:r>
        <w:rPr>
          <w:rFonts w:asciiTheme="minorHAnsi" w:hAnsiTheme="minorHAnsi"/>
          <w:b w:val="0"/>
          <w:szCs w:val="24"/>
          <w:lang w:val="sl-SI"/>
        </w:rPr>
        <w:t xml:space="preserve"> 2294389000, davčna št.: SI45603057</w:t>
      </w:r>
      <w:r w:rsidR="00336449">
        <w:rPr>
          <w:rFonts w:asciiTheme="minorHAnsi" w:hAnsiTheme="minorHAnsi"/>
          <w:b w:val="0"/>
          <w:szCs w:val="24"/>
          <w:lang w:val="sl-SI"/>
        </w:rPr>
        <w:t>,</w:t>
      </w:r>
      <w:r w:rsidRPr="00F04884">
        <w:rPr>
          <w:rFonts w:asciiTheme="minorHAnsi" w:hAnsiTheme="minorHAnsi"/>
          <w:b w:val="0"/>
          <w:szCs w:val="24"/>
        </w:rPr>
        <w:t xml:space="preserve"> ki ga zastopa </w:t>
      </w:r>
      <w:r w:rsidR="000B12FB">
        <w:rPr>
          <w:rFonts w:asciiTheme="minorHAnsi" w:hAnsiTheme="minorHAnsi"/>
          <w:b w:val="0"/>
          <w:szCs w:val="24"/>
        </w:rPr>
        <w:t xml:space="preserve">v.d. direktorja </w:t>
      </w:r>
      <w:r w:rsidRPr="00F04884">
        <w:rPr>
          <w:rFonts w:asciiTheme="minorHAnsi" w:hAnsiTheme="minorHAnsi"/>
          <w:b w:val="0"/>
          <w:szCs w:val="24"/>
        </w:rPr>
        <w:t xml:space="preserve">mag. </w:t>
      </w:r>
      <w:r w:rsidR="000B12FB">
        <w:rPr>
          <w:rFonts w:asciiTheme="minorHAnsi" w:hAnsiTheme="minorHAnsi"/>
          <w:b w:val="0"/>
          <w:szCs w:val="24"/>
        </w:rPr>
        <w:t>Stanislav Vojsk</w:t>
      </w:r>
      <w:r w:rsidRPr="00F04884">
        <w:rPr>
          <w:rFonts w:asciiTheme="minorHAnsi" w:hAnsiTheme="minorHAnsi"/>
          <w:b w:val="0"/>
          <w:szCs w:val="24"/>
        </w:rPr>
        <w:t xml:space="preserve"> (v nadaljnjem besedilu: </w:t>
      </w:r>
      <w:r w:rsidR="00336449">
        <w:rPr>
          <w:rFonts w:asciiTheme="minorHAnsi" w:hAnsiTheme="minorHAnsi"/>
          <w:b w:val="0"/>
          <w:szCs w:val="24"/>
        </w:rPr>
        <w:t>naročnik/</w:t>
      </w:r>
      <w:r w:rsidRPr="00F04884">
        <w:rPr>
          <w:rFonts w:asciiTheme="minorHAnsi" w:hAnsiTheme="minorHAnsi"/>
          <w:b w:val="0"/>
          <w:szCs w:val="24"/>
        </w:rPr>
        <w:t>naročnik SODO)</w:t>
      </w:r>
    </w:p>
    <w:p w14:paraId="19D2BE00" w14:textId="77777777" w:rsidR="00F04884" w:rsidRPr="00F04884" w:rsidRDefault="00F04884" w:rsidP="00F04884"/>
    <w:p w14:paraId="70C5CDDC" w14:textId="6FA66495" w:rsidR="00FE3418" w:rsidRPr="00AF686A" w:rsidRDefault="00095632" w:rsidP="00B15FB1">
      <w:pPr>
        <w:jc w:val="both"/>
        <w:rPr>
          <w:rFonts w:asciiTheme="minorHAnsi" w:hAnsiTheme="minorHAnsi"/>
          <w:szCs w:val="24"/>
        </w:rPr>
      </w:pPr>
      <w:r>
        <w:rPr>
          <w:rFonts w:asciiTheme="minorHAnsi" w:hAnsiTheme="minorHAnsi"/>
          <w:szCs w:val="24"/>
        </w:rPr>
        <w:t>i</w:t>
      </w:r>
      <w:r w:rsidR="00F04884" w:rsidRPr="00AF686A">
        <w:rPr>
          <w:rFonts w:asciiTheme="minorHAnsi" w:hAnsiTheme="minorHAnsi"/>
          <w:szCs w:val="24"/>
        </w:rPr>
        <w:t xml:space="preserve">n </w:t>
      </w:r>
    </w:p>
    <w:p w14:paraId="4AB46C97" w14:textId="77777777" w:rsidR="00F04884" w:rsidRPr="00AF686A" w:rsidRDefault="00F04884" w:rsidP="00B15FB1">
      <w:pPr>
        <w:jc w:val="both"/>
        <w:rPr>
          <w:rFonts w:asciiTheme="minorHAnsi" w:hAnsiTheme="minorHAnsi"/>
          <w:szCs w:val="24"/>
        </w:rPr>
      </w:pPr>
    </w:p>
    <w:p w14:paraId="6F776EF3" w14:textId="3AB444E7" w:rsidR="00FE3418" w:rsidRPr="00AF686A" w:rsidRDefault="00FE3418" w:rsidP="00B15FB1">
      <w:pPr>
        <w:tabs>
          <w:tab w:val="left" w:pos="1440"/>
        </w:tabs>
        <w:jc w:val="both"/>
        <w:rPr>
          <w:rFonts w:asciiTheme="minorHAnsi" w:hAnsiTheme="minorHAnsi"/>
          <w:szCs w:val="24"/>
        </w:rPr>
      </w:pPr>
      <w:r w:rsidRPr="00AF686A">
        <w:rPr>
          <w:rFonts w:asciiTheme="minorHAnsi" w:hAnsiTheme="minorHAnsi"/>
          <w:b/>
          <w:szCs w:val="24"/>
        </w:rPr>
        <w:t>ELEKTRO LJUBLJANA</w:t>
      </w:r>
      <w:r w:rsidRPr="00AF686A">
        <w:rPr>
          <w:rFonts w:asciiTheme="minorHAnsi" w:hAnsiTheme="minorHAnsi"/>
          <w:szCs w:val="24"/>
        </w:rPr>
        <w:t xml:space="preserve">, podjetje za distribucijo električne energije, d.d., Slovenska cesta </w:t>
      </w:r>
      <w:r w:rsidR="008820DF" w:rsidRPr="00AF686A">
        <w:rPr>
          <w:rFonts w:asciiTheme="minorHAnsi" w:hAnsiTheme="minorHAnsi"/>
          <w:szCs w:val="24"/>
        </w:rPr>
        <w:t>5</w:t>
      </w:r>
      <w:r w:rsidR="008820DF">
        <w:rPr>
          <w:rFonts w:asciiTheme="minorHAnsi" w:hAnsiTheme="minorHAnsi"/>
          <w:szCs w:val="24"/>
        </w:rPr>
        <w:t>6</w:t>
      </w:r>
      <w:r w:rsidRPr="00AF686A">
        <w:rPr>
          <w:rFonts w:asciiTheme="minorHAnsi" w:hAnsiTheme="minorHAnsi"/>
          <w:szCs w:val="24"/>
        </w:rPr>
        <w:t xml:space="preserve">, </w:t>
      </w:r>
      <w:r w:rsidR="008820DF" w:rsidRPr="00AF686A">
        <w:rPr>
          <w:rFonts w:asciiTheme="minorHAnsi" w:hAnsiTheme="minorHAnsi"/>
          <w:szCs w:val="24"/>
        </w:rPr>
        <w:t>1</w:t>
      </w:r>
      <w:r w:rsidR="008820DF">
        <w:rPr>
          <w:rFonts w:asciiTheme="minorHAnsi" w:hAnsiTheme="minorHAnsi"/>
          <w:szCs w:val="24"/>
        </w:rPr>
        <w:t>000</w:t>
      </w:r>
      <w:r w:rsidR="008820DF" w:rsidRPr="00AF686A">
        <w:rPr>
          <w:rFonts w:asciiTheme="minorHAnsi" w:hAnsiTheme="minorHAnsi"/>
          <w:szCs w:val="24"/>
        </w:rPr>
        <w:t xml:space="preserve"> </w:t>
      </w:r>
      <w:r w:rsidRPr="00AF686A">
        <w:rPr>
          <w:rFonts w:asciiTheme="minorHAnsi" w:hAnsiTheme="minorHAnsi"/>
          <w:szCs w:val="24"/>
        </w:rPr>
        <w:t xml:space="preserve">Ljubljana, matična št.: 5227992, davčna št.: SI49977725, ki ga zastopa predsednik uprave </w:t>
      </w:r>
      <w:r w:rsidR="00563DFF">
        <w:rPr>
          <w:rFonts w:asciiTheme="minorHAnsi" w:hAnsiTheme="minorHAnsi"/>
          <w:szCs w:val="24"/>
        </w:rPr>
        <w:t xml:space="preserve">mag. </w:t>
      </w:r>
      <w:r w:rsidRPr="00AF686A">
        <w:rPr>
          <w:rFonts w:asciiTheme="minorHAnsi" w:hAnsiTheme="minorHAnsi"/>
          <w:szCs w:val="24"/>
        </w:rPr>
        <w:t xml:space="preserve">Andrej Ribič </w:t>
      </w:r>
      <w:r w:rsidR="00F04884" w:rsidRPr="00AF686A">
        <w:rPr>
          <w:rFonts w:asciiTheme="minorHAnsi" w:hAnsiTheme="minorHAnsi"/>
          <w:szCs w:val="24"/>
        </w:rPr>
        <w:t>(v nadaljnjem besedilu:</w:t>
      </w:r>
      <w:r w:rsidR="00336449">
        <w:rPr>
          <w:rFonts w:asciiTheme="minorHAnsi" w:hAnsiTheme="minorHAnsi"/>
          <w:szCs w:val="24"/>
        </w:rPr>
        <w:t xml:space="preserve"> naročnik/naročnik</w:t>
      </w:r>
      <w:r w:rsidR="00F04884" w:rsidRPr="00AF686A">
        <w:rPr>
          <w:rFonts w:asciiTheme="minorHAnsi" w:hAnsiTheme="minorHAnsi"/>
          <w:szCs w:val="24"/>
        </w:rPr>
        <w:t xml:space="preserve"> </w:t>
      </w:r>
      <w:r w:rsidR="0019291D" w:rsidRPr="00AF686A">
        <w:rPr>
          <w:rFonts w:asciiTheme="minorHAnsi" w:hAnsiTheme="minorHAnsi"/>
          <w:szCs w:val="24"/>
        </w:rPr>
        <w:t>ELEKTRO LJUBLJANA</w:t>
      </w:r>
      <w:r w:rsidR="00F04884" w:rsidRPr="00AF686A">
        <w:rPr>
          <w:rFonts w:asciiTheme="minorHAnsi" w:hAnsiTheme="minorHAnsi"/>
          <w:szCs w:val="24"/>
        </w:rPr>
        <w:t>)</w:t>
      </w:r>
    </w:p>
    <w:p w14:paraId="53E84E32" w14:textId="77777777" w:rsidR="00FE3418" w:rsidRPr="00B15FB1" w:rsidRDefault="00FE3418" w:rsidP="00B15FB1">
      <w:pPr>
        <w:jc w:val="both"/>
        <w:rPr>
          <w:rFonts w:asciiTheme="minorHAnsi" w:hAnsiTheme="minorHAnsi"/>
          <w:szCs w:val="24"/>
        </w:rPr>
      </w:pPr>
    </w:p>
    <w:p w14:paraId="46DEE008" w14:textId="1C33C62B" w:rsidR="00685D5B" w:rsidRPr="0040337F" w:rsidRDefault="00095632" w:rsidP="00B15FB1">
      <w:pPr>
        <w:rPr>
          <w:rFonts w:ascii="Calibri" w:hAnsi="Calibri"/>
          <w:szCs w:val="24"/>
        </w:rPr>
      </w:pPr>
      <w:r>
        <w:rPr>
          <w:rFonts w:ascii="Calibri" w:hAnsi="Calibri"/>
          <w:szCs w:val="24"/>
        </w:rPr>
        <w:t>(v nadaljevanju: naročnik</w:t>
      </w:r>
      <w:r w:rsidR="00F04884">
        <w:rPr>
          <w:rFonts w:ascii="Calibri" w:hAnsi="Calibri"/>
          <w:szCs w:val="24"/>
        </w:rPr>
        <w:t xml:space="preserve"> </w:t>
      </w:r>
      <w:r>
        <w:rPr>
          <w:rFonts w:ascii="Calibri" w:hAnsi="Calibri"/>
          <w:szCs w:val="24"/>
        </w:rPr>
        <w:t>ELEKTRO LJUBLJANA</w:t>
      </w:r>
      <w:r w:rsidR="00FE3418" w:rsidRPr="00FE3418">
        <w:rPr>
          <w:rFonts w:ascii="Calibri" w:hAnsi="Calibri"/>
          <w:szCs w:val="24"/>
        </w:rPr>
        <w:t>)</w:t>
      </w:r>
    </w:p>
    <w:p w14:paraId="6F457A88" w14:textId="77777777" w:rsidR="00685D5B" w:rsidRPr="0040337F" w:rsidRDefault="00685D5B" w:rsidP="00B15FB1">
      <w:pPr>
        <w:rPr>
          <w:rFonts w:ascii="Calibri" w:hAnsi="Calibri"/>
          <w:szCs w:val="24"/>
        </w:rPr>
      </w:pPr>
    </w:p>
    <w:p w14:paraId="577A9543" w14:textId="77777777" w:rsidR="00685D5B" w:rsidRPr="0040337F" w:rsidRDefault="00685D5B" w:rsidP="00B15FB1">
      <w:pPr>
        <w:rPr>
          <w:rFonts w:ascii="Calibri" w:hAnsi="Calibri"/>
          <w:szCs w:val="24"/>
        </w:rPr>
      </w:pPr>
      <w:r w:rsidRPr="0040337F">
        <w:rPr>
          <w:rFonts w:ascii="Calibri" w:hAnsi="Calibri"/>
          <w:szCs w:val="24"/>
        </w:rPr>
        <w:t>in</w:t>
      </w:r>
    </w:p>
    <w:p w14:paraId="14BD0DE0" w14:textId="77777777" w:rsidR="00685D5B" w:rsidRPr="0040337F" w:rsidRDefault="00685D5B" w:rsidP="00685D5B">
      <w:pPr>
        <w:rPr>
          <w:rFonts w:ascii="Calibri" w:hAnsi="Calibri"/>
          <w:szCs w:val="24"/>
        </w:rPr>
      </w:pPr>
    </w:p>
    <w:p w14:paraId="33C9F862" w14:textId="77777777" w:rsidR="00685D5B" w:rsidRPr="0040337F" w:rsidRDefault="00685D5B" w:rsidP="00685D5B">
      <w:pPr>
        <w:rPr>
          <w:rFonts w:ascii="Calibri" w:hAnsi="Calibri"/>
          <w:b/>
          <w:szCs w:val="24"/>
        </w:rPr>
      </w:pPr>
      <w:r w:rsidRPr="0040337F">
        <w:rPr>
          <w:rFonts w:ascii="Calibri" w:hAnsi="Calibri"/>
          <w:b/>
          <w:szCs w:val="24"/>
        </w:rPr>
        <w:tab/>
      </w:r>
      <w:r w:rsidRPr="0040337F">
        <w:rPr>
          <w:rFonts w:ascii="Calibri" w:hAnsi="Calibri"/>
          <w:b/>
          <w:szCs w:val="24"/>
        </w:rPr>
        <w:tab/>
      </w:r>
      <w:r w:rsidRPr="0040337F">
        <w:rPr>
          <w:rFonts w:ascii="Calibri" w:hAnsi="Calibri"/>
          <w:b/>
          <w:szCs w:val="24"/>
        </w:rPr>
        <w:tab/>
      </w:r>
      <w:r w:rsidR="0096393A" w:rsidRPr="0040337F">
        <w:rPr>
          <w:rFonts w:ascii="Calibri" w:hAnsi="Calibri"/>
          <w:b/>
          <w:szCs w:val="24"/>
        </w:rPr>
        <w:t>________________________</w:t>
      </w:r>
    </w:p>
    <w:p w14:paraId="664A8F4E" w14:textId="77777777" w:rsidR="0096393A" w:rsidRPr="0040337F" w:rsidRDefault="0096393A" w:rsidP="00685D5B">
      <w:pPr>
        <w:rPr>
          <w:rFonts w:ascii="Calibri" w:hAnsi="Calibri"/>
          <w:b/>
          <w:szCs w:val="24"/>
        </w:rPr>
      </w:pPr>
      <w:r w:rsidRPr="0040337F">
        <w:rPr>
          <w:rFonts w:ascii="Calibri" w:hAnsi="Calibri"/>
          <w:b/>
          <w:szCs w:val="24"/>
        </w:rPr>
        <w:tab/>
      </w:r>
      <w:r w:rsidRPr="0040337F">
        <w:rPr>
          <w:rFonts w:ascii="Calibri" w:hAnsi="Calibri"/>
          <w:b/>
          <w:szCs w:val="24"/>
        </w:rPr>
        <w:tab/>
      </w:r>
      <w:r w:rsidRPr="0040337F">
        <w:rPr>
          <w:rFonts w:ascii="Calibri" w:hAnsi="Calibri"/>
          <w:b/>
          <w:szCs w:val="24"/>
        </w:rPr>
        <w:tab/>
        <w:t>________________________</w:t>
      </w:r>
    </w:p>
    <w:p w14:paraId="55689D05" w14:textId="77777777" w:rsidR="00685D5B" w:rsidRPr="0040337F" w:rsidRDefault="00685D5B" w:rsidP="00685D5B">
      <w:pPr>
        <w:rPr>
          <w:rFonts w:ascii="Calibri" w:hAnsi="Calibri"/>
          <w:szCs w:val="24"/>
        </w:rPr>
      </w:pPr>
      <w:r w:rsidRPr="0040337F">
        <w:rPr>
          <w:rFonts w:ascii="Calibri" w:hAnsi="Calibri"/>
          <w:szCs w:val="24"/>
        </w:rPr>
        <w:tab/>
      </w:r>
      <w:r w:rsidRPr="0040337F">
        <w:rPr>
          <w:rFonts w:ascii="Calibri" w:hAnsi="Calibri"/>
          <w:szCs w:val="24"/>
        </w:rPr>
        <w:tab/>
      </w:r>
      <w:r w:rsidRPr="0040337F">
        <w:rPr>
          <w:rFonts w:ascii="Calibri" w:hAnsi="Calibri"/>
          <w:szCs w:val="24"/>
        </w:rPr>
        <w:tab/>
        <w:t xml:space="preserve">ki </w:t>
      </w:r>
      <w:r w:rsidR="002C0D3F" w:rsidRPr="0040337F">
        <w:rPr>
          <w:rFonts w:ascii="Calibri" w:hAnsi="Calibri"/>
          <w:szCs w:val="24"/>
        </w:rPr>
        <w:t>ga</w:t>
      </w:r>
      <w:r w:rsidRPr="0040337F">
        <w:rPr>
          <w:rFonts w:ascii="Calibri" w:hAnsi="Calibri"/>
          <w:szCs w:val="24"/>
        </w:rPr>
        <w:t xml:space="preserve"> zastopa </w:t>
      </w:r>
      <w:r w:rsidR="0096393A" w:rsidRPr="0040337F">
        <w:rPr>
          <w:rFonts w:ascii="Calibri" w:hAnsi="Calibri"/>
          <w:szCs w:val="24"/>
        </w:rPr>
        <w:t>___________</w:t>
      </w:r>
    </w:p>
    <w:p w14:paraId="295CA20F" w14:textId="77777777" w:rsidR="0096393A" w:rsidRPr="0040337F" w:rsidRDefault="0096393A" w:rsidP="00685D5B">
      <w:pPr>
        <w:rPr>
          <w:rFonts w:ascii="Calibri" w:hAnsi="Calibri"/>
          <w:szCs w:val="24"/>
        </w:rPr>
      </w:pPr>
      <w:r w:rsidRPr="0040337F">
        <w:rPr>
          <w:rFonts w:ascii="Calibri" w:hAnsi="Calibri"/>
          <w:szCs w:val="24"/>
        </w:rPr>
        <w:tab/>
      </w:r>
      <w:r w:rsidRPr="0040337F">
        <w:rPr>
          <w:rFonts w:ascii="Calibri" w:hAnsi="Calibri"/>
          <w:szCs w:val="24"/>
        </w:rPr>
        <w:tab/>
      </w:r>
      <w:r w:rsidRPr="0040337F">
        <w:rPr>
          <w:rFonts w:ascii="Calibri" w:hAnsi="Calibri"/>
          <w:szCs w:val="24"/>
        </w:rPr>
        <w:tab/>
        <w:t>________________________</w:t>
      </w:r>
    </w:p>
    <w:p w14:paraId="61C1D9BC" w14:textId="77777777" w:rsidR="00685D5B" w:rsidRPr="0040337F" w:rsidRDefault="00685D5B" w:rsidP="00685D5B">
      <w:pPr>
        <w:ind w:left="1416" w:firstLine="708"/>
        <w:rPr>
          <w:rFonts w:ascii="Calibri" w:hAnsi="Calibri"/>
          <w:szCs w:val="24"/>
        </w:rPr>
      </w:pPr>
    </w:p>
    <w:p w14:paraId="5E5FF6E7" w14:textId="77777777" w:rsidR="0051008B" w:rsidRPr="0040337F" w:rsidRDefault="00DB085D" w:rsidP="0051008B">
      <w:pPr>
        <w:ind w:left="2124" w:firstLine="6"/>
        <w:rPr>
          <w:rFonts w:ascii="Calibri" w:hAnsi="Calibri"/>
          <w:szCs w:val="24"/>
        </w:rPr>
      </w:pPr>
      <w:r w:rsidRPr="0040337F">
        <w:rPr>
          <w:rFonts w:ascii="Calibri" w:hAnsi="Calibri"/>
          <w:szCs w:val="24"/>
        </w:rPr>
        <w:t>TRR številka</w:t>
      </w:r>
      <w:r w:rsidR="0051008B" w:rsidRPr="0040337F">
        <w:rPr>
          <w:rFonts w:ascii="Calibri" w:hAnsi="Calibri"/>
          <w:szCs w:val="24"/>
        </w:rPr>
        <w:t xml:space="preserve">: SI56 </w:t>
      </w:r>
      <w:r w:rsidR="0096393A" w:rsidRPr="0040337F">
        <w:rPr>
          <w:rFonts w:ascii="Calibri" w:hAnsi="Calibri"/>
          <w:szCs w:val="24"/>
        </w:rPr>
        <w:t>_______________</w:t>
      </w:r>
    </w:p>
    <w:p w14:paraId="228FD349" w14:textId="77777777" w:rsidR="0051008B" w:rsidRPr="0040337F" w:rsidRDefault="0051008B" w:rsidP="0051008B">
      <w:pPr>
        <w:rPr>
          <w:rFonts w:ascii="Calibri" w:hAnsi="Calibri"/>
          <w:szCs w:val="24"/>
        </w:rPr>
      </w:pPr>
      <w:r w:rsidRPr="0040337F">
        <w:rPr>
          <w:rFonts w:ascii="Calibri" w:hAnsi="Calibri"/>
          <w:szCs w:val="24"/>
        </w:rPr>
        <w:tab/>
      </w:r>
      <w:r w:rsidRPr="0040337F">
        <w:rPr>
          <w:rFonts w:ascii="Calibri" w:hAnsi="Calibri"/>
          <w:szCs w:val="24"/>
        </w:rPr>
        <w:tab/>
      </w:r>
      <w:r w:rsidRPr="0040337F">
        <w:rPr>
          <w:rFonts w:ascii="Calibri" w:hAnsi="Calibri"/>
          <w:szCs w:val="24"/>
        </w:rPr>
        <w:tab/>
        <w:t>Davčna številka: SI</w:t>
      </w:r>
      <w:r w:rsidR="0096393A" w:rsidRPr="0040337F">
        <w:rPr>
          <w:rFonts w:ascii="Calibri" w:hAnsi="Calibri"/>
          <w:szCs w:val="24"/>
        </w:rPr>
        <w:t>_______________</w:t>
      </w:r>
    </w:p>
    <w:p w14:paraId="02A9696C" w14:textId="77777777" w:rsidR="00685D5B" w:rsidRPr="0040337F" w:rsidRDefault="0051008B" w:rsidP="00685D5B">
      <w:pPr>
        <w:rPr>
          <w:rFonts w:ascii="Calibri" w:hAnsi="Calibri"/>
          <w:szCs w:val="24"/>
        </w:rPr>
      </w:pPr>
      <w:r w:rsidRPr="0040337F">
        <w:rPr>
          <w:rFonts w:ascii="Calibri" w:hAnsi="Calibri"/>
          <w:szCs w:val="24"/>
        </w:rPr>
        <w:tab/>
      </w:r>
      <w:r w:rsidRPr="0040337F">
        <w:rPr>
          <w:rFonts w:ascii="Calibri" w:hAnsi="Calibri"/>
          <w:szCs w:val="24"/>
        </w:rPr>
        <w:tab/>
      </w:r>
      <w:r w:rsidRPr="0040337F">
        <w:rPr>
          <w:rFonts w:ascii="Calibri" w:hAnsi="Calibri"/>
          <w:szCs w:val="24"/>
        </w:rPr>
        <w:tab/>
        <w:t xml:space="preserve">Matična številka: </w:t>
      </w:r>
      <w:r w:rsidR="0096393A" w:rsidRPr="0040337F">
        <w:rPr>
          <w:rFonts w:ascii="Calibri" w:hAnsi="Calibri"/>
          <w:szCs w:val="24"/>
        </w:rPr>
        <w:t>________________</w:t>
      </w:r>
    </w:p>
    <w:p w14:paraId="651F03DF" w14:textId="77777777" w:rsidR="00762950" w:rsidRDefault="00762950" w:rsidP="00762950">
      <w:pPr>
        <w:ind w:left="1416" w:firstLine="708"/>
        <w:rPr>
          <w:rFonts w:ascii="Calibri" w:hAnsi="Calibri"/>
          <w:szCs w:val="24"/>
        </w:rPr>
      </w:pPr>
    </w:p>
    <w:p w14:paraId="4C3597E4" w14:textId="0689877A" w:rsidR="00762950" w:rsidRDefault="00762950" w:rsidP="00762950">
      <w:pPr>
        <w:ind w:left="1416" w:firstLine="708"/>
        <w:rPr>
          <w:rFonts w:ascii="Calibri" w:hAnsi="Calibri"/>
          <w:szCs w:val="24"/>
        </w:rPr>
      </w:pPr>
      <w:r>
        <w:rPr>
          <w:rFonts w:ascii="Calibri" w:hAnsi="Calibri"/>
          <w:szCs w:val="24"/>
        </w:rPr>
        <w:t>(v nadaljevanju: IZVAJALEC)</w:t>
      </w:r>
    </w:p>
    <w:p w14:paraId="383DF5CE" w14:textId="77777777" w:rsidR="00685D5B" w:rsidRPr="0040337F" w:rsidRDefault="00685D5B" w:rsidP="00685D5B">
      <w:pPr>
        <w:rPr>
          <w:rFonts w:ascii="Calibri" w:hAnsi="Calibri"/>
          <w:szCs w:val="24"/>
        </w:rPr>
      </w:pPr>
    </w:p>
    <w:p w14:paraId="3C0BA1B3" w14:textId="77777777" w:rsidR="00685D5B" w:rsidRPr="0040337F" w:rsidRDefault="00685D5B" w:rsidP="00685D5B">
      <w:pPr>
        <w:rPr>
          <w:rFonts w:ascii="Calibri" w:hAnsi="Calibri"/>
          <w:szCs w:val="24"/>
        </w:rPr>
      </w:pPr>
    </w:p>
    <w:p w14:paraId="254733E9" w14:textId="77777777" w:rsidR="00685D5B" w:rsidRPr="0040337F" w:rsidRDefault="00685D5B" w:rsidP="00685D5B">
      <w:pPr>
        <w:rPr>
          <w:rFonts w:ascii="Calibri" w:hAnsi="Calibri"/>
          <w:szCs w:val="24"/>
        </w:rPr>
      </w:pPr>
    </w:p>
    <w:p w14:paraId="379F29FE" w14:textId="77777777" w:rsidR="00685D5B" w:rsidRPr="0040337F" w:rsidRDefault="00685D5B" w:rsidP="00685D5B">
      <w:pPr>
        <w:rPr>
          <w:rFonts w:ascii="Calibri" w:hAnsi="Calibri"/>
          <w:szCs w:val="24"/>
        </w:rPr>
      </w:pPr>
    </w:p>
    <w:p w14:paraId="701ABF86" w14:textId="77777777" w:rsidR="00685D5B" w:rsidRPr="0040337F" w:rsidRDefault="00685D5B" w:rsidP="00685D5B">
      <w:pPr>
        <w:keepNext/>
        <w:spacing w:line="360" w:lineRule="auto"/>
        <w:jc w:val="center"/>
        <w:outlineLvl w:val="5"/>
        <w:rPr>
          <w:rFonts w:ascii="Calibri" w:hAnsi="Calibri"/>
          <w:b/>
          <w:sz w:val="28"/>
          <w:szCs w:val="28"/>
        </w:rPr>
      </w:pPr>
      <w:r w:rsidRPr="0040337F">
        <w:rPr>
          <w:rFonts w:ascii="Calibri" w:hAnsi="Calibri"/>
          <w:b/>
          <w:sz w:val="28"/>
          <w:szCs w:val="28"/>
        </w:rPr>
        <w:t xml:space="preserve">PREDMET POGODBE: </w:t>
      </w:r>
    </w:p>
    <w:p w14:paraId="4BDF1F1A" w14:textId="1456557A" w:rsidR="000B12FB" w:rsidRDefault="000B12FB" w:rsidP="000B12FB">
      <w:pPr>
        <w:rPr>
          <w:rFonts w:ascii="Verdana" w:hAnsi="Verdana"/>
          <w:b/>
          <w:sz w:val="20"/>
        </w:rPr>
      </w:pPr>
      <w:r w:rsidRPr="004E1240">
        <w:rPr>
          <w:rFonts w:ascii="Verdana" w:hAnsi="Verdana"/>
          <w:b/>
          <w:sz w:val="20"/>
        </w:rPr>
        <w:t xml:space="preserve">Izgradnja kabelske kanalizacije </w:t>
      </w:r>
      <w:r>
        <w:rPr>
          <w:rFonts w:ascii="Verdana" w:hAnsi="Verdana"/>
          <w:b/>
          <w:sz w:val="20"/>
        </w:rPr>
        <w:t xml:space="preserve">in elektromontažna dela za dobavo in montažo kabla 110 kV </w:t>
      </w:r>
      <w:r w:rsidRPr="004E1240">
        <w:rPr>
          <w:rFonts w:ascii="Verdana" w:hAnsi="Verdana"/>
          <w:b/>
          <w:sz w:val="20"/>
        </w:rPr>
        <w:t>za</w:t>
      </w:r>
      <w:r>
        <w:rPr>
          <w:rFonts w:ascii="Verdana" w:hAnsi="Verdana"/>
          <w:b/>
          <w:sz w:val="20"/>
        </w:rPr>
        <w:t>:</w:t>
      </w:r>
    </w:p>
    <w:p w14:paraId="4F19DD8B" w14:textId="77777777" w:rsidR="00BC5A84" w:rsidRDefault="00BC5A84" w:rsidP="000B12FB">
      <w:pPr>
        <w:rPr>
          <w:rFonts w:ascii="Verdana" w:hAnsi="Verdana"/>
          <w:b/>
          <w:sz w:val="20"/>
        </w:rPr>
      </w:pPr>
    </w:p>
    <w:p w14:paraId="49B91697" w14:textId="77777777" w:rsidR="000B12FB" w:rsidRDefault="000B12FB" w:rsidP="000B12FB">
      <w:pPr>
        <w:pStyle w:val="Odstavekseznama"/>
        <w:numPr>
          <w:ilvl w:val="0"/>
          <w:numId w:val="18"/>
        </w:numPr>
        <w:ind w:left="595" w:hanging="567"/>
        <w:rPr>
          <w:rFonts w:ascii="Verdana" w:hAnsi="Verdana"/>
          <w:b/>
          <w:sz w:val="20"/>
          <w:szCs w:val="20"/>
        </w:rPr>
      </w:pPr>
      <w:r>
        <w:rPr>
          <w:rFonts w:ascii="Verdana" w:hAnsi="Verdana"/>
          <w:b/>
          <w:sz w:val="20"/>
          <w:szCs w:val="20"/>
        </w:rPr>
        <w:t>KB 110kV TETOL – RTP PCL</w:t>
      </w:r>
    </w:p>
    <w:p w14:paraId="24368A8A" w14:textId="0456EEE6" w:rsidR="00685D5B" w:rsidRPr="0040337F" w:rsidRDefault="00685D5B" w:rsidP="003547CF">
      <w:pPr>
        <w:spacing w:before="340" w:after="40" w:line="360" w:lineRule="auto"/>
        <w:outlineLvl w:val="4"/>
        <w:rPr>
          <w:rFonts w:ascii="Calibri" w:hAnsi="Calibri"/>
          <w:b/>
          <w:i/>
          <w:szCs w:val="24"/>
        </w:rPr>
      </w:pPr>
      <w:r w:rsidRPr="0040337F">
        <w:rPr>
          <w:rFonts w:ascii="Calibri" w:hAnsi="Calibri"/>
          <w:szCs w:val="24"/>
        </w:rPr>
        <w:br w:type="page"/>
      </w:r>
      <w:r w:rsidRPr="0040337F">
        <w:rPr>
          <w:rFonts w:ascii="Calibri" w:hAnsi="Calibri"/>
          <w:b/>
          <w:i/>
          <w:szCs w:val="24"/>
        </w:rPr>
        <w:lastRenderedPageBreak/>
        <w:t>UGOTOVITVE</w:t>
      </w:r>
    </w:p>
    <w:p w14:paraId="5B6D84BB" w14:textId="77777777" w:rsidR="00685D5B" w:rsidRPr="0040337F" w:rsidRDefault="00685D5B" w:rsidP="004A1F65">
      <w:pPr>
        <w:numPr>
          <w:ilvl w:val="0"/>
          <w:numId w:val="5"/>
        </w:numPr>
        <w:tabs>
          <w:tab w:val="num" w:pos="423"/>
        </w:tabs>
        <w:spacing w:line="360" w:lineRule="auto"/>
        <w:jc w:val="center"/>
        <w:rPr>
          <w:rFonts w:ascii="Calibri" w:hAnsi="Calibri"/>
          <w:b/>
          <w:szCs w:val="24"/>
        </w:rPr>
      </w:pPr>
      <w:r w:rsidRPr="0040337F">
        <w:rPr>
          <w:rFonts w:ascii="Calibri" w:hAnsi="Calibri"/>
          <w:b/>
          <w:szCs w:val="24"/>
        </w:rPr>
        <w:t>člen</w:t>
      </w:r>
    </w:p>
    <w:p w14:paraId="31C8E329" w14:textId="37F07B3C" w:rsidR="000B12FB" w:rsidRDefault="00CA5674" w:rsidP="00651220">
      <w:pPr>
        <w:jc w:val="both"/>
        <w:rPr>
          <w:rFonts w:ascii="Calibri" w:hAnsi="Calibri"/>
          <w:szCs w:val="24"/>
        </w:rPr>
      </w:pPr>
      <w:r>
        <w:rPr>
          <w:rFonts w:ascii="Calibri" w:hAnsi="Calibri"/>
          <w:szCs w:val="24"/>
        </w:rPr>
        <w:t xml:space="preserve">Stranke ugotavljajo, da </w:t>
      </w:r>
      <w:r w:rsidR="008820DF">
        <w:rPr>
          <w:rFonts w:ascii="Calibri" w:hAnsi="Calibri"/>
          <w:szCs w:val="24"/>
        </w:rPr>
        <w:t xml:space="preserve">je </w:t>
      </w:r>
      <w:r w:rsidR="00F04884">
        <w:rPr>
          <w:rFonts w:ascii="Calibri" w:hAnsi="Calibri"/>
          <w:szCs w:val="24"/>
        </w:rPr>
        <w:t>naročnik</w:t>
      </w:r>
      <w:r>
        <w:rPr>
          <w:rFonts w:ascii="Calibri" w:hAnsi="Calibri"/>
          <w:szCs w:val="24"/>
        </w:rPr>
        <w:t xml:space="preserve"> SODO</w:t>
      </w:r>
      <w:r w:rsidR="00651220">
        <w:rPr>
          <w:rFonts w:ascii="Calibri" w:hAnsi="Calibri"/>
          <w:szCs w:val="24"/>
        </w:rPr>
        <w:t xml:space="preserve">, </w:t>
      </w:r>
      <w:r w:rsidR="006F2350">
        <w:rPr>
          <w:rFonts w:ascii="Calibri" w:hAnsi="Calibri"/>
          <w:szCs w:val="24"/>
        </w:rPr>
        <w:t>na podlagi ZJN-3 (Uradni list RS, št. 91/2015</w:t>
      </w:r>
      <w:r w:rsidR="008820DF">
        <w:rPr>
          <w:rFonts w:ascii="Calibri" w:hAnsi="Calibri"/>
          <w:szCs w:val="24"/>
        </w:rPr>
        <w:t xml:space="preserve"> s spremembami</w:t>
      </w:r>
      <w:r w:rsidR="006F2350">
        <w:rPr>
          <w:rFonts w:ascii="Calibri" w:hAnsi="Calibri"/>
          <w:szCs w:val="24"/>
        </w:rPr>
        <w:t>)</w:t>
      </w:r>
      <w:r w:rsidR="00A4508F">
        <w:rPr>
          <w:rFonts w:ascii="Calibri" w:hAnsi="Calibri"/>
          <w:szCs w:val="24"/>
        </w:rPr>
        <w:t xml:space="preserve"> in Dogovora o investicijskih vlaganjih v elektrodistribucijsko infrastrukturo na območju distribucijskega omrežja Elektro Ljubljana d.d., številka 200352, ki sta ga naročnika podpisala 7. 4. 2015,</w:t>
      </w:r>
      <w:r w:rsidR="000B12FB">
        <w:rPr>
          <w:rFonts w:ascii="Calibri" w:hAnsi="Calibri"/>
          <w:szCs w:val="24"/>
        </w:rPr>
        <w:t xml:space="preserve"> in podpisanega Aneksa št</w:t>
      </w:r>
      <w:r w:rsidR="000B12FB" w:rsidRPr="00A56DCF">
        <w:rPr>
          <w:rFonts w:ascii="Calibri" w:hAnsi="Calibri"/>
          <w:szCs w:val="24"/>
        </w:rPr>
        <w:t>.</w:t>
      </w:r>
      <w:r w:rsidR="00A56DCF" w:rsidRPr="00A56DCF">
        <w:rPr>
          <w:rFonts w:ascii="Calibri" w:hAnsi="Calibri"/>
          <w:szCs w:val="24"/>
        </w:rPr>
        <w:t>1</w:t>
      </w:r>
      <w:r w:rsidR="000B12FB" w:rsidRPr="00A56DCF">
        <w:rPr>
          <w:rFonts w:ascii="Calibri" w:hAnsi="Calibri"/>
          <w:szCs w:val="24"/>
        </w:rPr>
        <w:t>,</w:t>
      </w:r>
      <w:r w:rsidR="000B12FB">
        <w:rPr>
          <w:rFonts w:ascii="Calibri" w:hAnsi="Calibri"/>
          <w:szCs w:val="24"/>
        </w:rPr>
        <w:t xml:space="preserve"> z dne </w:t>
      </w:r>
      <w:r w:rsidR="00A56DCF">
        <w:rPr>
          <w:rFonts w:ascii="Calibri" w:hAnsi="Calibri"/>
          <w:szCs w:val="24"/>
        </w:rPr>
        <w:t>9.6.2020</w:t>
      </w:r>
      <w:r>
        <w:rPr>
          <w:rFonts w:ascii="Calibri" w:hAnsi="Calibri"/>
          <w:szCs w:val="24"/>
        </w:rPr>
        <w:t xml:space="preserve"> </w:t>
      </w:r>
      <w:r w:rsidR="00095632">
        <w:rPr>
          <w:rFonts w:ascii="Calibri" w:hAnsi="Calibri"/>
          <w:szCs w:val="24"/>
        </w:rPr>
        <w:t>izvede</w:t>
      </w:r>
      <w:r w:rsidR="008820DF">
        <w:rPr>
          <w:rFonts w:ascii="Calibri" w:hAnsi="Calibri"/>
          <w:szCs w:val="24"/>
        </w:rPr>
        <w:t>l</w:t>
      </w:r>
      <w:r w:rsidR="00685D5B" w:rsidRPr="0040337F">
        <w:rPr>
          <w:rFonts w:ascii="Calibri" w:hAnsi="Calibri"/>
          <w:szCs w:val="24"/>
        </w:rPr>
        <w:t xml:space="preserve"> postopek oddaje javnega naročila </w:t>
      </w:r>
      <w:r w:rsidR="00FE3418">
        <w:rPr>
          <w:rFonts w:ascii="Calibri" w:hAnsi="Calibri"/>
          <w:szCs w:val="24"/>
        </w:rPr>
        <w:t>za</w:t>
      </w:r>
      <w:r w:rsidR="000B12FB">
        <w:rPr>
          <w:rFonts w:ascii="Calibri" w:hAnsi="Calibri"/>
          <w:szCs w:val="24"/>
        </w:rPr>
        <w:t>:</w:t>
      </w:r>
    </w:p>
    <w:p w14:paraId="1B610221" w14:textId="77777777" w:rsidR="000B12FB" w:rsidRDefault="000B12FB" w:rsidP="00651220">
      <w:pPr>
        <w:jc w:val="both"/>
        <w:rPr>
          <w:rFonts w:ascii="Calibri" w:hAnsi="Calibri"/>
          <w:szCs w:val="24"/>
        </w:rPr>
      </w:pPr>
    </w:p>
    <w:p w14:paraId="06E2FA64" w14:textId="77777777" w:rsidR="000B12FB" w:rsidRPr="00A56DCF" w:rsidRDefault="000B12FB" w:rsidP="000B12FB">
      <w:pPr>
        <w:rPr>
          <w:rFonts w:ascii="Verdana" w:hAnsi="Verdana"/>
          <w:b/>
          <w:sz w:val="20"/>
        </w:rPr>
      </w:pPr>
      <w:r w:rsidRPr="00A56DCF">
        <w:rPr>
          <w:rFonts w:ascii="Verdana" w:hAnsi="Verdana"/>
          <w:b/>
          <w:sz w:val="20"/>
        </w:rPr>
        <w:t>Izgradnja kabelske kanalizacije in elektromontažna dela za dobavo in montažo kabla 110 kV za:</w:t>
      </w:r>
    </w:p>
    <w:p w14:paraId="4CAC8757" w14:textId="77777777" w:rsidR="000B12FB" w:rsidRDefault="000B12FB" w:rsidP="000B12FB">
      <w:pPr>
        <w:pStyle w:val="Odstavekseznama"/>
        <w:numPr>
          <w:ilvl w:val="0"/>
          <w:numId w:val="18"/>
        </w:numPr>
        <w:ind w:left="595" w:hanging="567"/>
        <w:rPr>
          <w:rFonts w:ascii="Verdana" w:hAnsi="Verdana"/>
          <w:b/>
          <w:sz w:val="20"/>
          <w:szCs w:val="20"/>
        </w:rPr>
      </w:pPr>
      <w:r w:rsidRPr="00A56DCF">
        <w:rPr>
          <w:rFonts w:ascii="Verdana" w:hAnsi="Verdana"/>
          <w:b/>
          <w:sz w:val="20"/>
          <w:szCs w:val="20"/>
        </w:rPr>
        <w:t>KB 110kV TETOL – RTP PCL</w:t>
      </w:r>
    </w:p>
    <w:p w14:paraId="0429C57F" w14:textId="77777777" w:rsidR="0090229C" w:rsidRPr="00DE46A7" w:rsidRDefault="0090229C" w:rsidP="0090229C">
      <w:pPr>
        <w:pStyle w:val="Odstavekseznama"/>
        <w:numPr>
          <w:ilvl w:val="0"/>
          <w:numId w:val="18"/>
        </w:numPr>
        <w:ind w:left="595" w:hanging="567"/>
        <w:rPr>
          <w:rFonts w:ascii="Verdana" w:hAnsi="Verdana"/>
          <w:b/>
          <w:sz w:val="20"/>
          <w:szCs w:val="20"/>
        </w:rPr>
      </w:pPr>
      <w:r w:rsidRPr="00DE46A7">
        <w:rPr>
          <w:rFonts w:ascii="Verdana" w:hAnsi="Verdana"/>
          <w:b/>
          <w:sz w:val="20"/>
          <w:szCs w:val="20"/>
        </w:rPr>
        <w:t>KB 110kV RTP PCL - RTP CENTER</w:t>
      </w:r>
    </w:p>
    <w:p w14:paraId="0C6119DC" w14:textId="5887DE59" w:rsidR="0090229C" w:rsidRPr="0065593D" w:rsidRDefault="0090229C" w:rsidP="0090229C">
      <w:pPr>
        <w:pStyle w:val="Odstavekseznama"/>
        <w:numPr>
          <w:ilvl w:val="0"/>
          <w:numId w:val="18"/>
        </w:numPr>
        <w:ind w:left="595" w:hanging="567"/>
        <w:rPr>
          <w:rFonts w:ascii="Verdana" w:hAnsi="Verdana"/>
          <w:b/>
          <w:sz w:val="20"/>
          <w:szCs w:val="20"/>
        </w:rPr>
      </w:pPr>
      <w:r w:rsidRPr="00DE46A7">
        <w:rPr>
          <w:rFonts w:ascii="Verdana" w:hAnsi="Verdana"/>
          <w:b/>
          <w:sz w:val="20"/>
          <w:szCs w:val="20"/>
        </w:rPr>
        <w:t>KB 110kV RTP CENTER - TETOL</w:t>
      </w:r>
    </w:p>
    <w:p w14:paraId="165F5C4D" w14:textId="30E66E6A" w:rsidR="000B12FB" w:rsidRDefault="000B12FB" w:rsidP="00BC5A84">
      <w:pPr>
        <w:pStyle w:val="Odstavekseznama"/>
        <w:ind w:left="595"/>
        <w:rPr>
          <w:rFonts w:ascii="Verdana" w:hAnsi="Verdana"/>
          <w:b/>
          <w:sz w:val="20"/>
          <w:szCs w:val="20"/>
        </w:rPr>
      </w:pPr>
    </w:p>
    <w:p w14:paraId="763FBF9B" w14:textId="77777777" w:rsidR="000B12FB" w:rsidRDefault="000B12FB" w:rsidP="000B12FB">
      <w:pPr>
        <w:pStyle w:val="Odstavekseznama"/>
        <w:ind w:left="595"/>
        <w:rPr>
          <w:rFonts w:ascii="Verdana" w:hAnsi="Verdana"/>
          <w:b/>
          <w:sz w:val="20"/>
          <w:szCs w:val="20"/>
        </w:rPr>
      </w:pPr>
    </w:p>
    <w:p w14:paraId="1389E768" w14:textId="2BCC97A0" w:rsidR="00651220" w:rsidRDefault="00685D5B" w:rsidP="00651220">
      <w:pPr>
        <w:jc w:val="both"/>
        <w:rPr>
          <w:rFonts w:ascii="Calibri" w:hAnsi="Calibri"/>
          <w:szCs w:val="24"/>
        </w:rPr>
      </w:pPr>
      <w:r w:rsidRPr="0040337F">
        <w:rPr>
          <w:rFonts w:ascii="Calibri" w:hAnsi="Calibri"/>
          <w:szCs w:val="24"/>
        </w:rPr>
        <w:t xml:space="preserve">ki je bil objavljen na portalu javnih naročil </w:t>
      </w:r>
      <w:r w:rsidR="00A4508F">
        <w:rPr>
          <w:rFonts w:ascii="Calibri" w:hAnsi="Calibri"/>
          <w:szCs w:val="24"/>
        </w:rPr>
        <w:t>pod</w:t>
      </w:r>
      <w:r w:rsidRPr="0040337F">
        <w:rPr>
          <w:rFonts w:ascii="Calibri" w:hAnsi="Calibri"/>
          <w:szCs w:val="24"/>
        </w:rPr>
        <w:t xml:space="preserve"> št</w:t>
      </w:r>
      <w:r w:rsidR="00291502" w:rsidRPr="0040337F">
        <w:rPr>
          <w:rFonts w:ascii="Calibri" w:hAnsi="Calibri"/>
          <w:szCs w:val="24"/>
        </w:rPr>
        <w:t>.</w:t>
      </w:r>
      <w:r w:rsidRPr="0040337F">
        <w:rPr>
          <w:rFonts w:ascii="Calibri" w:hAnsi="Calibri"/>
          <w:szCs w:val="24"/>
        </w:rPr>
        <w:t xml:space="preserve"> JN____________ dne _________</w:t>
      </w:r>
      <w:r w:rsidR="006F2350">
        <w:rPr>
          <w:rFonts w:ascii="Calibri" w:hAnsi="Calibri"/>
          <w:szCs w:val="24"/>
        </w:rPr>
        <w:t xml:space="preserve"> in </w:t>
      </w:r>
      <w:r w:rsidR="00A4508F">
        <w:rPr>
          <w:rFonts w:ascii="Calibri" w:hAnsi="Calibri"/>
          <w:szCs w:val="24"/>
        </w:rPr>
        <w:t>je bil izvajalec</w:t>
      </w:r>
      <w:r w:rsidRPr="0040337F">
        <w:rPr>
          <w:rFonts w:ascii="Calibri" w:hAnsi="Calibri"/>
          <w:szCs w:val="24"/>
        </w:rPr>
        <w:t xml:space="preserve"> izbran na podlagi odločitve o oddaji javnega naročila št. </w:t>
      </w:r>
      <w:r w:rsidR="00F3272B">
        <w:rPr>
          <w:rFonts w:ascii="Calibri" w:hAnsi="Calibri"/>
          <w:szCs w:val="24"/>
        </w:rPr>
        <w:t xml:space="preserve">_______________ </w:t>
      </w:r>
      <w:r w:rsidRPr="0040337F">
        <w:rPr>
          <w:rFonts w:ascii="Calibri" w:hAnsi="Calibri"/>
          <w:szCs w:val="24"/>
        </w:rPr>
        <w:t>z dne ___________, kot najugodnejši ponudnik s ponudbo</w:t>
      </w:r>
      <w:r w:rsidR="0051008B" w:rsidRPr="0040337F">
        <w:rPr>
          <w:rFonts w:ascii="Calibri" w:hAnsi="Calibri"/>
          <w:szCs w:val="24"/>
        </w:rPr>
        <w:t xml:space="preserve"> št.</w:t>
      </w:r>
      <w:r w:rsidRPr="0040337F">
        <w:rPr>
          <w:rFonts w:ascii="Calibri" w:hAnsi="Calibri"/>
          <w:szCs w:val="24"/>
        </w:rPr>
        <w:t xml:space="preserve"> _____________ z dne __________,</w:t>
      </w:r>
      <w:r w:rsidR="00F3272B">
        <w:rPr>
          <w:rFonts w:ascii="Calibri" w:hAnsi="Calibri"/>
          <w:szCs w:val="24"/>
        </w:rPr>
        <w:t xml:space="preserve"> ( v nadaljevanju ponudba),</w:t>
      </w:r>
      <w:r w:rsidRPr="0040337F">
        <w:rPr>
          <w:rFonts w:ascii="Calibri" w:hAnsi="Calibri"/>
          <w:szCs w:val="24"/>
        </w:rPr>
        <w:t xml:space="preserve"> ki je sestavni del te pogodbe.</w:t>
      </w:r>
    </w:p>
    <w:p w14:paraId="2C7F42B8" w14:textId="77777777" w:rsidR="00685D5B" w:rsidRPr="0040337F" w:rsidRDefault="00685D5B" w:rsidP="003547CF">
      <w:pPr>
        <w:spacing w:before="340" w:after="40" w:line="360" w:lineRule="auto"/>
        <w:outlineLvl w:val="4"/>
        <w:rPr>
          <w:rFonts w:ascii="Calibri" w:hAnsi="Calibri"/>
          <w:b/>
          <w:i/>
          <w:szCs w:val="24"/>
        </w:rPr>
      </w:pPr>
      <w:r w:rsidRPr="006F2350">
        <w:rPr>
          <w:rFonts w:ascii="Calibri" w:hAnsi="Calibri"/>
          <w:b/>
          <w:i/>
          <w:szCs w:val="24"/>
        </w:rPr>
        <w:t>PREDMET POGODBE</w:t>
      </w:r>
    </w:p>
    <w:p w14:paraId="292F60B1" w14:textId="77777777" w:rsidR="00685D5B" w:rsidRPr="0040337F" w:rsidRDefault="00685D5B" w:rsidP="004A1F65">
      <w:pPr>
        <w:numPr>
          <w:ilvl w:val="0"/>
          <w:numId w:val="5"/>
        </w:numPr>
        <w:tabs>
          <w:tab w:val="num" w:pos="423"/>
        </w:tabs>
        <w:spacing w:line="360" w:lineRule="auto"/>
        <w:jc w:val="center"/>
        <w:rPr>
          <w:rFonts w:ascii="Calibri" w:hAnsi="Calibri"/>
          <w:b/>
          <w:szCs w:val="24"/>
        </w:rPr>
      </w:pPr>
      <w:r w:rsidRPr="0040337F">
        <w:rPr>
          <w:rFonts w:ascii="Calibri" w:hAnsi="Calibri"/>
          <w:b/>
          <w:szCs w:val="24"/>
        </w:rPr>
        <w:t>člen</w:t>
      </w:r>
    </w:p>
    <w:p w14:paraId="3EAEECC7" w14:textId="6097F102" w:rsidR="005266BD" w:rsidRDefault="00F3272B" w:rsidP="00F3272B">
      <w:pPr>
        <w:jc w:val="both"/>
        <w:rPr>
          <w:rFonts w:ascii="Calibri" w:hAnsi="Calibri"/>
          <w:szCs w:val="24"/>
        </w:rPr>
      </w:pPr>
      <w:r w:rsidRPr="00F3272B">
        <w:rPr>
          <w:rFonts w:ascii="Calibri" w:hAnsi="Calibri"/>
          <w:szCs w:val="24"/>
        </w:rPr>
        <w:t xml:space="preserve">S sklenitvijo te pogodbe se naročnik in izvajalec dogovorita, da naročnik odda, izvajalec pa prevzame v izvedbo </w:t>
      </w:r>
      <w:r>
        <w:rPr>
          <w:rFonts w:ascii="Calibri" w:hAnsi="Calibri"/>
          <w:b/>
          <w:szCs w:val="24"/>
        </w:rPr>
        <w:t>izgradnje</w:t>
      </w:r>
      <w:r w:rsidRPr="00F3272B">
        <w:rPr>
          <w:rFonts w:ascii="Calibri" w:hAnsi="Calibri"/>
          <w:b/>
          <w:szCs w:val="24"/>
        </w:rPr>
        <w:t xml:space="preserve"> kabelske kanalizacije za dva sis</w:t>
      </w:r>
      <w:r w:rsidR="00095632">
        <w:rPr>
          <w:rFonts w:ascii="Calibri" w:hAnsi="Calibri"/>
          <w:b/>
          <w:szCs w:val="24"/>
        </w:rPr>
        <w:t xml:space="preserve">tema KB 110kV med RTP PCL </w:t>
      </w:r>
      <w:r w:rsidR="00913FDA">
        <w:rPr>
          <w:rFonts w:ascii="Calibri" w:hAnsi="Calibri"/>
          <w:b/>
          <w:szCs w:val="24"/>
        </w:rPr>
        <w:t>–</w:t>
      </w:r>
      <w:r w:rsidR="00095632">
        <w:rPr>
          <w:rFonts w:ascii="Calibri" w:hAnsi="Calibri"/>
          <w:b/>
          <w:szCs w:val="24"/>
        </w:rPr>
        <w:t xml:space="preserve"> </w:t>
      </w:r>
      <w:r w:rsidR="00913FDA">
        <w:rPr>
          <w:rFonts w:ascii="Calibri" w:hAnsi="Calibri"/>
          <w:b/>
          <w:szCs w:val="24"/>
        </w:rPr>
        <w:t xml:space="preserve">RTP </w:t>
      </w:r>
      <w:r w:rsidRPr="00F3272B">
        <w:rPr>
          <w:rFonts w:ascii="Calibri" w:hAnsi="Calibri"/>
          <w:b/>
          <w:szCs w:val="24"/>
        </w:rPr>
        <w:t>TETOL</w:t>
      </w:r>
      <w:r w:rsidR="00095632">
        <w:rPr>
          <w:rFonts w:ascii="Calibri" w:hAnsi="Calibri"/>
          <w:b/>
          <w:szCs w:val="24"/>
        </w:rPr>
        <w:t xml:space="preserve"> in</w:t>
      </w:r>
      <w:r w:rsidR="00095632" w:rsidRPr="00F04884">
        <w:rPr>
          <w:rFonts w:ascii="Calibri" w:hAnsi="Calibri"/>
          <w:b/>
          <w:szCs w:val="24"/>
        </w:rPr>
        <w:t xml:space="preserve"> </w:t>
      </w:r>
      <w:r w:rsidR="00095632" w:rsidRPr="00095632">
        <w:rPr>
          <w:rFonts w:ascii="Calibri" w:hAnsi="Calibri"/>
          <w:b/>
          <w:szCs w:val="24"/>
        </w:rPr>
        <w:t xml:space="preserve">enega </w:t>
      </w:r>
      <w:r w:rsidR="00095632">
        <w:rPr>
          <w:rFonts w:ascii="Calibri" w:hAnsi="Calibri"/>
          <w:b/>
          <w:szCs w:val="24"/>
        </w:rPr>
        <w:t xml:space="preserve">sistema KB 110 kV med RTP PCL </w:t>
      </w:r>
      <w:r w:rsidR="00913FDA">
        <w:rPr>
          <w:rFonts w:ascii="Calibri" w:hAnsi="Calibri"/>
          <w:b/>
          <w:szCs w:val="24"/>
        </w:rPr>
        <w:t>–</w:t>
      </w:r>
      <w:r w:rsidR="00095632" w:rsidRPr="00095632">
        <w:rPr>
          <w:rFonts w:ascii="Calibri" w:hAnsi="Calibri"/>
          <w:b/>
          <w:szCs w:val="24"/>
        </w:rPr>
        <w:t xml:space="preserve"> </w:t>
      </w:r>
      <w:r w:rsidR="00913FDA">
        <w:rPr>
          <w:rFonts w:ascii="Calibri" w:hAnsi="Calibri"/>
          <w:b/>
          <w:szCs w:val="24"/>
        </w:rPr>
        <w:t xml:space="preserve">RTP </w:t>
      </w:r>
      <w:r w:rsidR="00095632" w:rsidRPr="00095632">
        <w:rPr>
          <w:rFonts w:ascii="Calibri" w:hAnsi="Calibri"/>
          <w:b/>
          <w:szCs w:val="24"/>
        </w:rPr>
        <w:t>TETOL</w:t>
      </w:r>
      <w:r w:rsidR="004A1F65">
        <w:rPr>
          <w:rFonts w:ascii="Calibri" w:hAnsi="Calibri"/>
          <w:szCs w:val="24"/>
        </w:rPr>
        <w:t xml:space="preserve">, od katerih se en sistem </w:t>
      </w:r>
      <w:r w:rsidR="00095632">
        <w:rPr>
          <w:rFonts w:ascii="Calibri" w:hAnsi="Calibri"/>
          <w:szCs w:val="24"/>
        </w:rPr>
        <w:t xml:space="preserve">kabelske kanalizacije </w:t>
      </w:r>
      <w:r w:rsidR="00E758D6">
        <w:rPr>
          <w:rFonts w:ascii="Calibri" w:hAnsi="Calibri"/>
          <w:szCs w:val="24"/>
        </w:rPr>
        <w:t xml:space="preserve">in kabel 110kV </w:t>
      </w:r>
      <w:r w:rsidR="004A1F65">
        <w:rPr>
          <w:rFonts w:ascii="Calibri" w:hAnsi="Calibri"/>
          <w:szCs w:val="24"/>
        </w:rPr>
        <w:t>zgradi</w:t>
      </w:r>
      <w:r w:rsidRPr="00F3272B">
        <w:rPr>
          <w:rFonts w:ascii="Calibri" w:hAnsi="Calibri"/>
          <w:szCs w:val="24"/>
        </w:rPr>
        <w:t xml:space="preserve"> za potrebe</w:t>
      </w:r>
      <w:r w:rsidR="004A1F65">
        <w:rPr>
          <w:rFonts w:ascii="Calibri" w:hAnsi="Calibri"/>
          <w:szCs w:val="24"/>
        </w:rPr>
        <w:t xml:space="preserve"> naročnika SODO, drugi</w:t>
      </w:r>
      <w:r>
        <w:rPr>
          <w:rFonts w:ascii="Calibri" w:hAnsi="Calibri"/>
          <w:szCs w:val="24"/>
        </w:rPr>
        <w:t xml:space="preserve"> </w:t>
      </w:r>
      <w:r w:rsidR="00095632">
        <w:rPr>
          <w:rFonts w:ascii="Calibri" w:hAnsi="Calibri"/>
          <w:szCs w:val="24"/>
        </w:rPr>
        <w:t xml:space="preserve">sistem kabelske kanalizacije </w:t>
      </w:r>
      <w:r w:rsidR="00E758D6">
        <w:rPr>
          <w:rFonts w:ascii="Calibri" w:hAnsi="Calibri"/>
          <w:szCs w:val="24"/>
        </w:rPr>
        <w:t xml:space="preserve">brez KB 110kV </w:t>
      </w:r>
      <w:r w:rsidR="00095632">
        <w:rPr>
          <w:rFonts w:ascii="Calibri" w:hAnsi="Calibri"/>
          <w:szCs w:val="24"/>
        </w:rPr>
        <w:t xml:space="preserve">pa </w:t>
      </w:r>
      <w:r w:rsidRPr="00F3272B">
        <w:rPr>
          <w:rFonts w:ascii="Calibri" w:hAnsi="Calibri"/>
          <w:szCs w:val="24"/>
        </w:rPr>
        <w:t>za potrebn</w:t>
      </w:r>
      <w:r>
        <w:rPr>
          <w:rFonts w:ascii="Calibri" w:hAnsi="Calibri"/>
          <w:szCs w:val="24"/>
        </w:rPr>
        <w:t>e naročnika EL</w:t>
      </w:r>
      <w:r w:rsidR="003A0E18">
        <w:rPr>
          <w:rFonts w:ascii="Calibri" w:hAnsi="Calibri"/>
          <w:szCs w:val="24"/>
        </w:rPr>
        <w:t>EKTRO</w:t>
      </w:r>
      <w:r>
        <w:rPr>
          <w:rFonts w:ascii="Calibri" w:hAnsi="Calibri"/>
          <w:szCs w:val="24"/>
        </w:rPr>
        <w:t xml:space="preserve"> </w:t>
      </w:r>
      <w:r w:rsidR="003A0E18">
        <w:rPr>
          <w:rFonts w:ascii="Calibri" w:hAnsi="Calibri"/>
          <w:szCs w:val="24"/>
        </w:rPr>
        <w:t xml:space="preserve">LJUBLJANA. </w:t>
      </w:r>
      <w:r w:rsidR="00EE7626">
        <w:rPr>
          <w:rFonts w:ascii="Calibri" w:hAnsi="Calibri"/>
          <w:szCs w:val="24"/>
        </w:rPr>
        <w:t>Izvajalec se zaveže, da bo vsa dela opravil skladno z</w:t>
      </w:r>
      <w:r w:rsidR="008E376B">
        <w:rPr>
          <w:rFonts w:ascii="Calibri" w:hAnsi="Calibri"/>
          <w:szCs w:val="24"/>
        </w:rPr>
        <w:t xml:space="preserve"> razpisno dokumentacijo</w:t>
      </w:r>
      <w:r w:rsidR="005A1E11">
        <w:rPr>
          <w:rFonts w:ascii="Calibri" w:hAnsi="Calibri"/>
          <w:szCs w:val="24"/>
        </w:rPr>
        <w:t xml:space="preserve"> in to pogodbo</w:t>
      </w:r>
      <w:r w:rsidR="00200430">
        <w:rPr>
          <w:rFonts w:ascii="Calibri" w:hAnsi="Calibri"/>
          <w:szCs w:val="24"/>
        </w:rPr>
        <w:t>.</w:t>
      </w:r>
    </w:p>
    <w:p w14:paraId="2C763C3B" w14:textId="77777777" w:rsidR="00276C24" w:rsidRDefault="00276C24" w:rsidP="00477EF4">
      <w:pPr>
        <w:jc w:val="both"/>
        <w:rPr>
          <w:rFonts w:ascii="Calibri" w:hAnsi="Calibri"/>
          <w:szCs w:val="24"/>
        </w:rPr>
      </w:pPr>
    </w:p>
    <w:p w14:paraId="58CEF807" w14:textId="77777777" w:rsidR="007B5BA6" w:rsidRPr="0040337F" w:rsidRDefault="007B5BA6" w:rsidP="007B5BA6">
      <w:pPr>
        <w:spacing w:before="340" w:after="40" w:line="360" w:lineRule="auto"/>
        <w:outlineLvl w:val="4"/>
        <w:rPr>
          <w:rFonts w:ascii="Calibri" w:hAnsi="Calibri"/>
          <w:b/>
          <w:i/>
          <w:szCs w:val="24"/>
        </w:rPr>
      </w:pPr>
      <w:r w:rsidRPr="0003149D">
        <w:rPr>
          <w:rFonts w:ascii="Calibri" w:hAnsi="Calibri"/>
          <w:b/>
          <w:i/>
        </w:rPr>
        <w:t>POGODBENA VREDNOST</w:t>
      </w:r>
    </w:p>
    <w:p w14:paraId="170E0E6B" w14:textId="77777777" w:rsidR="007B5BA6" w:rsidRPr="0040337F" w:rsidRDefault="007B5BA6" w:rsidP="004A1F65">
      <w:pPr>
        <w:numPr>
          <w:ilvl w:val="0"/>
          <w:numId w:val="5"/>
        </w:numPr>
        <w:spacing w:line="360" w:lineRule="auto"/>
        <w:jc w:val="center"/>
        <w:rPr>
          <w:rFonts w:ascii="Calibri" w:hAnsi="Calibri"/>
          <w:b/>
          <w:szCs w:val="24"/>
        </w:rPr>
      </w:pPr>
      <w:r w:rsidRPr="0040337F">
        <w:rPr>
          <w:rFonts w:ascii="Calibri" w:hAnsi="Calibri"/>
          <w:b/>
          <w:szCs w:val="24"/>
        </w:rPr>
        <w:t>člen</w:t>
      </w:r>
    </w:p>
    <w:p w14:paraId="114BEB9A" w14:textId="07938AE3" w:rsidR="007B5BA6" w:rsidRPr="0040337F" w:rsidRDefault="004D4DAF" w:rsidP="007B5BA6">
      <w:pPr>
        <w:jc w:val="both"/>
        <w:rPr>
          <w:rFonts w:ascii="Calibri" w:hAnsi="Calibri"/>
          <w:szCs w:val="24"/>
        </w:rPr>
      </w:pPr>
      <w:r>
        <w:rPr>
          <w:rFonts w:ascii="Calibri" w:hAnsi="Calibri"/>
          <w:szCs w:val="24"/>
        </w:rPr>
        <w:t>Pogodbena cena</w:t>
      </w:r>
      <w:r w:rsidR="007B5BA6" w:rsidRPr="0040337F">
        <w:rPr>
          <w:rFonts w:ascii="Calibri" w:hAnsi="Calibri"/>
          <w:szCs w:val="24"/>
        </w:rPr>
        <w:t xml:space="preserve"> skladno</w:t>
      </w:r>
      <w:r w:rsidR="0059710B">
        <w:rPr>
          <w:rFonts w:ascii="Calibri" w:hAnsi="Calibri"/>
          <w:szCs w:val="24"/>
        </w:rPr>
        <w:t xml:space="preserve"> s predračunom in </w:t>
      </w:r>
      <w:r w:rsidR="007B5BA6" w:rsidRPr="0040337F">
        <w:rPr>
          <w:rFonts w:ascii="Calibri" w:hAnsi="Calibri"/>
          <w:szCs w:val="24"/>
        </w:rPr>
        <w:t>specifikacijo iz ponudbe izbranega ponudnika št. __________ z dne ______</w:t>
      </w:r>
      <w:r>
        <w:rPr>
          <w:rFonts w:ascii="Calibri" w:hAnsi="Calibri"/>
          <w:szCs w:val="24"/>
        </w:rPr>
        <w:t xml:space="preserve">____, ki je priloga te pogodbe, </w:t>
      </w:r>
      <w:r w:rsidR="007B5BA6" w:rsidRPr="0040337F">
        <w:rPr>
          <w:rFonts w:ascii="Calibri" w:hAnsi="Calibri"/>
          <w:szCs w:val="24"/>
        </w:rPr>
        <w:t>znaša:</w:t>
      </w:r>
    </w:p>
    <w:p w14:paraId="659EC859" w14:textId="77777777" w:rsidR="000B12FB" w:rsidRPr="000B12FB" w:rsidRDefault="000B12FB" w:rsidP="000B12FB">
      <w:pPr>
        <w:autoSpaceDE w:val="0"/>
        <w:autoSpaceDN w:val="0"/>
        <w:adjustRightInd w:val="0"/>
        <w:rPr>
          <w:rFonts w:asciiTheme="minorHAnsi" w:eastAsia="Calibri" w:hAnsiTheme="minorHAnsi" w:cstheme="minorHAnsi"/>
          <w:b/>
          <w:bCs/>
        </w:rPr>
      </w:pPr>
    </w:p>
    <w:p w14:paraId="129F5AEF" w14:textId="77777777" w:rsidR="000B12FB" w:rsidRPr="000B12FB" w:rsidRDefault="000B12FB" w:rsidP="000B12FB">
      <w:pPr>
        <w:autoSpaceDE w:val="0"/>
        <w:autoSpaceDN w:val="0"/>
        <w:adjustRightInd w:val="0"/>
        <w:rPr>
          <w:rFonts w:asciiTheme="minorHAnsi" w:eastAsia="Calibri" w:hAnsiTheme="minorHAnsi" w:cstheme="minorHAnsi"/>
          <w:bCs/>
        </w:rPr>
      </w:pPr>
    </w:p>
    <w:p w14:paraId="067045BD" w14:textId="77777777" w:rsidR="000B12FB" w:rsidRPr="000B12FB" w:rsidRDefault="000B12FB" w:rsidP="000B12FB">
      <w:pPr>
        <w:numPr>
          <w:ilvl w:val="0"/>
          <w:numId w:val="19"/>
        </w:numPr>
        <w:tabs>
          <w:tab w:val="left" w:pos="567"/>
        </w:tabs>
        <w:spacing w:after="120"/>
        <w:ind w:left="567" w:hanging="567"/>
        <w:contextualSpacing/>
        <w:jc w:val="both"/>
        <w:rPr>
          <w:rFonts w:asciiTheme="minorHAnsi" w:eastAsia="Calibri" w:hAnsiTheme="minorHAnsi" w:cstheme="minorHAnsi"/>
          <w:b/>
        </w:rPr>
      </w:pPr>
      <w:r w:rsidRPr="000B12FB">
        <w:rPr>
          <w:rFonts w:asciiTheme="minorHAnsi" w:eastAsia="Calibri" w:hAnsiTheme="minorHAnsi" w:cstheme="minorHAnsi"/>
          <w:b/>
        </w:rPr>
        <w:t>Izgradnja dveh sistemov kabelske kanalizacija med RTP PCL in RTP TETOL</w:t>
      </w:r>
    </w:p>
    <w:p w14:paraId="1C301F02" w14:textId="77777777" w:rsidR="000B12FB" w:rsidRPr="000B12FB" w:rsidRDefault="000B12FB" w:rsidP="000B12FB">
      <w:pPr>
        <w:tabs>
          <w:tab w:val="left" w:pos="567"/>
        </w:tabs>
        <w:ind w:left="1134" w:hanging="567"/>
        <w:contextualSpacing/>
        <w:rPr>
          <w:rFonts w:asciiTheme="minorHAnsi" w:eastAsia="Calibri" w:hAnsiTheme="minorHAnsi" w:cstheme="minorHAnsi"/>
        </w:rPr>
      </w:pPr>
      <w:r w:rsidRPr="000B12FB">
        <w:rPr>
          <w:rFonts w:asciiTheme="minorHAnsi" w:eastAsia="Calibri" w:hAnsiTheme="minorHAnsi" w:cstheme="minorHAnsi"/>
        </w:rPr>
        <w:t>brez DDV: ______________  EUR</w:t>
      </w:r>
    </w:p>
    <w:p w14:paraId="7D223DCE" w14:textId="77777777" w:rsidR="000B12FB" w:rsidRPr="000B12FB" w:rsidRDefault="000B12FB" w:rsidP="000B12FB">
      <w:pPr>
        <w:tabs>
          <w:tab w:val="left" w:pos="567"/>
        </w:tabs>
        <w:ind w:left="1134" w:hanging="567"/>
        <w:contextualSpacing/>
        <w:rPr>
          <w:rFonts w:asciiTheme="minorHAnsi" w:eastAsia="Calibri" w:hAnsiTheme="minorHAnsi" w:cstheme="minorHAnsi"/>
        </w:rPr>
      </w:pPr>
    </w:p>
    <w:p w14:paraId="25A9FCE0" w14:textId="77777777" w:rsidR="000B12FB" w:rsidRPr="000B12FB" w:rsidRDefault="000B12FB" w:rsidP="000B12FB">
      <w:pPr>
        <w:numPr>
          <w:ilvl w:val="0"/>
          <w:numId w:val="19"/>
        </w:numPr>
        <w:tabs>
          <w:tab w:val="left" w:pos="567"/>
        </w:tabs>
        <w:spacing w:after="120"/>
        <w:ind w:left="567" w:hanging="567"/>
        <w:contextualSpacing/>
        <w:jc w:val="both"/>
        <w:rPr>
          <w:rFonts w:asciiTheme="minorHAnsi" w:eastAsia="Calibri" w:hAnsiTheme="minorHAnsi" w:cstheme="minorHAnsi"/>
          <w:b/>
        </w:rPr>
      </w:pPr>
      <w:r w:rsidRPr="000B12FB">
        <w:rPr>
          <w:rFonts w:asciiTheme="minorHAnsi" w:eastAsia="Calibri" w:hAnsiTheme="minorHAnsi" w:cstheme="minorHAnsi"/>
          <w:b/>
        </w:rPr>
        <w:t xml:space="preserve">Prestavitev vodovoda  </w:t>
      </w:r>
    </w:p>
    <w:p w14:paraId="0556ECBA" w14:textId="77777777" w:rsidR="000B12FB" w:rsidRPr="000B12FB" w:rsidRDefault="000B12FB" w:rsidP="000B12FB">
      <w:pPr>
        <w:ind w:left="720" w:hanging="357"/>
        <w:contextualSpacing/>
        <w:rPr>
          <w:rFonts w:asciiTheme="minorHAnsi" w:eastAsia="Calibri" w:hAnsiTheme="minorHAnsi" w:cstheme="minorHAnsi"/>
        </w:rPr>
      </w:pPr>
    </w:p>
    <w:p w14:paraId="72C45CC1" w14:textId="77777777" w:rsidR="000B12FB" w:rsidRPr="000B12FB" w:rsidRDefault="000B12FB" w:rsidP="000B12FB">
      <w:pPr>
        <w:tabs>
          <w:tab w:val="left" w:pos="567"/>
        </w:tabs>
        <w:ind w:left="1134" w:hanging="567"/>
        <w:contextualSpacing/>
        <w:rPr>
          <w:rFonts w:asciiTheme="minorHAnsi" w:eastAsia="Calibri" w:hAnsiTheme="minorHAnsi" w:cstheme="minorHAnsi"/>
        </w:rPr>
      </w:pPr>
      <w:r w:rsidRPr="000B12FB">
        <w:rPr>
          <w:rFonts w:asciiTheme="minorHAnsi" w:eastAsia="Calibri" w:hAnsiTheme="minorHAnsi" w:cstheme="minorHAnsi"/>
        </w:rPr>
        <w:t>brez DDV: ______________  EUR</w:t>
      </w:r>
    </w:p>
    <w:p w14:paraId="7227595D" w14:textId="77777777" w:rsidR="000B12FB" w:rsidRPr="000B12FB" w:rsidRDefault="000B12FB" w:rsidP="000B12FB">
      <w:pPr>
        <w:tabs>
          <w:tab w:val="left" w:pos="567"/>
        </w:tabs>
        <w:ind w:left="1134" w:hanging="567"/>
        <w:contextualSpacing/>
        <w:rPr>
          <w:rFonts w:asciiTheme="minorHAnsi" w:eastAsia="Calibri" w:hAnsiTheme="minorHAnsi" w:cstheme="minorHAnsi"/>
        </w:rPr>
      </w:pPr>
    </w:p>
    <w:p w14:paraId="6A9C2B5C" w14:textId="77777777" w:rsidR="000B12FB" w:rsidRPr="000B12FB" w:rsidRDefault="000B12FB" w:rsidP="000B12FB">
      <w:pPr>
        <w:numPr>
          <w:ilvl w:val="0"/>
          <w:numId w:val="19"/>
        </w:numPr>
        <w:tabs>
          <w:tab w:val="left" w:pos="567"/>
        </w:tabs>
        <w:spacing w:after="120"/>
        <w:ind w:left="567" w:hanging="567"/>
        <w:contextualSpacing/>
        <w:jc w:val="both"/>
        <w:rPr>
          <w:rFonts w:asciiTheme="minorHAnsi" w:eastAsia="Calibri" w:hAnsiTheme="minorHAnsi" w:cstheme="minorHAnsi"/>
          <w:b/>
        </w:rPr>
      </w:pPr>
      <w:r w:rsidRPr="000B12FB">
        <w:rPr>
          <w:rFonts w:asciiTheme="minorHAnsi" w:eastAsia="Calibri" w:hAnsiTheme="minorHAnsi" w:cstheme="minorHAnsi"/>
          <w:b/>
        </w:rPr>
        <w:t>Dobava in montaža KB 110kV med RTP PCL in RTP TETOL</w:t>
      </w:r>
    </w:p>
    <w:p w14:paraId="04385BE4" w14:textId="77777777" w:rsidR="000B12FB" w:rsidRPr="000B12FB" w:rsidRDefault="000B12FB" w:rsidP="000B12FB">
      <w:pPr>
        <w:ind w:left="720" w:hanging="357"/>
        <w:contextualSpacing/>
        <w:rPr>
          <w:rFonts w:asciiTheme="minorHAnsi" w:eastAsia="Calibri" w:hAnsiTheme="minorHAnsi" w:cstheme="minorHAnsi"/>
          <w:b/>
        </w:rPr>
      </w:pPr>
    </w:p>
    <w:p w14:paraId="0129E9C9" w14:textId="77777777" w:rsidR="000B12FB" w:rsidRPr="000B12FB" w:rsidRDefault="000B12FB" w:rsidP="000B12FB">
      <w:pPr>
        <w:tabs>
          <w:tab w:val="left" w:pos="567"/>
        </w:tabs>
        <w:ind w:left="1134" w:hanging="567"/>
        <w:contextualSpacing/>
        <w:rPr>
          <w:rFonts w:asciiTheme="minorHAnsi" w:eastAsia="Calibri" w:hAnsiTheme="minorHAnsi" w:cstheme="minorHAnsi"/>
        </w:rPr>
      </w:pPr>
      <w:r w:rsidRPr="000B12FB">
        <w:rPr>
          <w:rFonts w:asciiTheme="minorHAnsi" w:eastAsia="Calibri" w:hAnsiTheme="minorHAnsi" w:cstheme="minorHAnsi"/>
        </w:rPr>
        <w:t>brez DDV: ______________  EUR</w:t>
      </w:r>
    </w:p>
    <w:p w14:paraId="3FFA8116" w14:textId="77777777" w:rsidR="000B12FB" w:rsidRPr="000B12FB" w:rsidRDefault="000B12FB" w:rsidP="000B12FB">
      <w:pPr>
        <w:tabs>
          <w:tab w:val="left" w:pos="567"/>
        </w:tabs>
        <w:contextualSpacing/>
        <w:rPr>
          <w:rFonts w:asciiTheme="minorHAnsi" w:eastAsia="Calibri" w:hAnsiTheme="minorHAnsi" w:cstheme="minorHAnsi"/>
        </w:rPr>
      </w:pPr>
    </w:p>
    <w:p w14:paraId="50D97E44" w14:textId="384092E7" w:rsidR="000B12FB" w:rsidRDefault="00466F1F" w:rsidP="000B12FB">
      <w:pPr>
        <w:autoSpaceDE w:val="0"/>
        <w:autoSpaceDN w:val="0"/>
        <w:adjustRightInd w:val="0"/>
        <w:spacing w:after="120"/>
        <w:rPr>
          <w:rFonts w:asciiTheme="minorHAnsi" w:hAnsiTheme="minorHAnsi" w:cstheme="minorHAnsi"/>
          <w:color w:val="000000"/>
        </w:rPr>
      </w:pPr>
      <w:r>
        <w:rPr>
          <w:rFonts w:asciiTheme="minorHAnsi" w:hAnsiTheme="minorHAnsi" w:cstheme="minorHAnsi"/>
          <w:color w:val="000000"/>
        </w:rPr>
        <w:lastRenderedPageBreak/>
        <w:t>SKUPAJ (brez DDV)  _________________</w:t>
      </w:r>
    </w:p>
    <w:p w14:paraId="0DC3BE40" w14:textId="7C40BB0B" w:rsidR="008820DF" w:rsidRDefault="006302D8" w:rsidP="008820DF">
      <w:pPr>
        <w:jc w:val="both"/>
        <w:rPr>
          <w:rFonts w:ascii="Calibri" w:hAnsi="Calibri"/>
          <w:szCs w:val="24"/>
        </w:rPr>
      </w:pPr>
      <w:r>
        <w:rPr>
          <w:rFonts w:ascii="Calibri" w:hAnsi="Calibri"/>
          <w:szCs w:val="24"/>
        </w:rPr>
        <w:t>P</w:t>
      </w:r>
      <w:r w:rsidR="008820DF">
        <w:rPr>
          <w:rFonts w:ascii="Calibri" w:hAnsi="Calibri"/>
          <w:szCs w:val="24"/>
        </w:rPr>
        <w:t xml:space="preserve">ogodbene stranke </w:t>
      </w:r>
      <w:r>
        <w:rPr>
          <w:rFonts w:ascii="Calibri" w:hAnsi="Calibri"/>
          <w:szCs w:val="24"/>
        </w:rPr>
        <w:t xml:space="preserve">izrecno izključujejo solidarno odgovornost naročnikov za plačilo  pogodbene vrednosti in </w:t>
      </w:r>
      <w:r w:rsidR="008820DF">
        <w:rPr>
          <w:rFonts w:ascii="Calibri" w:hAnsi="Calibri"/>
          <w:szCs w:val="24"/>
        </w:rPr>
        <w:t>se dogovorijo, da se skupna pogodbena vrednost med naročnika SODO in naročnika ELEKTRO LJUBLJNA razdeli po ključu, tako da:</w:t>
      </w:r>
    </w:p>
    <w:p w14:paraId="29664C88" w14:textId="77777777" w:rsidR="008820DF" w:rsidRDefault="008820DF" w:rsidP="008820DF">
      <w:pPr>
        <w:jc w:val="both"/>
        <w:rPr>
          <w:rFonts w:ascii="Calibri" w:hAnsi="Calibri"/>
          <w:szCs w:val="24"/>
        </w:rPr>
      </w:pPr>
    </w:p>
    <w:p w14:paraId="5492C87C" w14:textId="77777777" w:rsidR="008820DF" w:rsidRPr="000B12FB" w:rsidRDefault="008820DF" w:rsidP="008820DF">
      <w:pPr>
        <w:numPr>
          <w:ilvl w:val="0"/>
          <w:numId w:val="20"/>
        </w:numPr>
        <w:autoSpaceDE w:val="0"/>
        <w:autoSpaceDN w:val="0"/>
        <w:adjustRightInd w:val="0"/>
        <w:ind w:left="567" w:hanging="567"/>
        <w:jc w:val="both"/>
        <w:rPr>
          <w:rFonts w:asciiTheme="minorHAnsi" w:eastAsia="Calibri" w:hAnsiTheme="minorHAnsi" w:cstheme="minorHAnsi"/>
          <w:b/>
          <w:bCs/>
        </w:rPr>
      </w:pPr>
      <w:r w:rsidRPr="000B12FB">
        <w:rPr>
          <w:rFonts w:asciiTheme="minorHAnsi" w:eastAsia="Calibri" w:hAnsiTheme="minorHAnsi" w:cstheme="minorHAnsi"/>
          <w:b/>
          <w:bCs/>
        </w:rPr>
        <w:t>Postavke 1 in 2 naročnik SODO in naročnik ELEKTRO LJUBLJANA krijeta v razmerju 50% : 50%;</w:t>
      </w:r>
    </w:p>
    <w:p w14:paraId="1E22170A" w14:textId="4B17C99F" w:rsidR="008820DF" w:rsidRPr="000B12FB" w:rsidRDefault="008820DF" w:rsidP="008820DF">
      <w:pPr>
        <w:numPr>
          <w:ilvl w:val="0"/>
          <w:numId w:val="20"/>
        </w:numPr>
        <w:autoSpaceDE w:val="0"/>
        <w:autoSpaceDN w:val="0"/>
        <w:adjustRightInd w:val="0"/>
        <w:ind w:left="567" w:hanging="567"/>
        <w:jc w:val="both"/>
        <w:rPr>
          <w:rFonts w:asciiTheme="minorHAnsi" w:eastAsia="Calibri" w:hAnsiTheme="minorHAnsi" w:cstheme="minorHAnsi"/>
          <w:b/>
          <w:bCs/>
        </w:rPr>
      </w:pPr>
      <w:r w:rsidRPr="000B12FB">
        <w:rPr>
          <w:rFonts w:asciiTheme="minorHAnsi" w:eastAsia="Calibri" w:hAnsiTheme="minorHAnsi" w:cstheme="minorHAnsi"/>
          <w:b/>
          <w:bCs/>
        </w:rPr>
        <w:t>Postavko 3 naročnik SODO krije v celoti (100%)</w:t>
      </w:r>
      <w:r>
        <w:rPr>
          <w:rFonts w:asciiTheme="minorHAnsi" w:eastAsia="Calibri" w:hAnsiTheme="minorHAnsi" w:cstheme="minorHAnsi"/>
          <w:b/>
          <w:bCs/>
        </w:rPr>
        <w:t>.</w:t>
      </w:r>
    </w:p>
    <w:p w14:paraId="0BA77E00" w14:textId="77777777" w:rsidR="008820DF" w:rsidRDefault="008820DF" w:rsidP="000B12FB">
      <w:pPr>
        <w:autoSpaceDE w:val="0"/>
        <w:autoSpaceDN w:val="0"/>
        <w:adjustRightInd w:val="0"/>
        <w:spacing w:after="120"/>
        <w:rPr>
          <w:rFonts w:asciiTheme="minorHAnsi" w:hAnsiTheme="minorHAnsi" w:cstheme="minorHAnsi"/>
          <w:color w:val="000000"/>
        </w:rPr>
      </w:pPr>
    </w:p>
    <w:p w14:paraId="72018A36" w14:textId="415B2D03" w:rsidR="005266BD" w:rsidRPr="005266BD" w:rsidRDefault="008820DF" w:rsidP="00260221">
      <w:pPr>
        <w:jc w:val="both"/>
        <w:outlineLvl w:val="4"/>
        <w:rPr>
          <w:rFonts w:ascii="Calibri" w:hAnsi="Calibri"/>
          <w:szCs w:val="24"/>
        </w:rPr>
      </w:pPr>
      <w:r>
        <w:rPr>
          <w:rFonts w:asciiTheme="minorHAnsi" w:hAnsiTheme="minorHAnsi" w:cstheme="minorHAnsi"/>
          <w:color w:val="000000"/>
        </w:rPr>
        <w:t xml:space="preserve">Izvajalec lahko uveljavlja terjatev </w:t>
      </w:r>
      <w:r w:rsidR="006302D8">
        <w:rPr>
          <w:rFonts w:asciiTheme="minorHAnsi" w:hAnsiTheme="minorHAnsi" w:cstheme="minorHAnsi"/>
          <w:color w:val="000000"/>
        </w:rPr>
        <w:t xml:space="preserve">po posamezni postavki </w:t>
      </w:r>
      <w:r>
        <w:rPr>
          <w:rFonts w:asciiTheme="minorHAnsi" w:hAnsiTheme="minorHAnsi" w:cstheme="minorHAnsi"/>
          <w:color w:val="000000"/>
        </w:rPr>
        <w:t>do posameznega naročnika izključno do deleža kot je naveden v prejšnjem odstavku</w:t>
      </w:r>
      <w:r w:rsidR="006302D8">
        <w:rPr>
          <w:rFonts w:asciiTheme="minorHAnsi" w:hAnsiTheme="minorHAnsi" w:cstheme="minorHAnsi"/>
          <w:color w:val="000000"/>
        </w:rPr>
        <w:t xml:space="preserve"> (deljiva obveznost)</w:t>
      </w:r>
      <w:r w:rsidR="006B4EE0">
        <w:rPr>
          <w:rFonts w:asciiTheme="minorHAnsi" w:hAnsiTheme="minorHAnsi" w:cstheme="minorHAnsi"/>
          <w:color w:val="000000"/>
        </w:rPr>
        <w:t xml:space="preserve">, in sicer bo v skladu s ponudbo </w:t>
      </w:r>
      <w:r w:rsidR="005266BD" w:rsidRPr="005266BD">
        <w:rPr>
          <w:rFonts w:ascii="Calibri" w:hAnsi="Calibri"/>
          <w:szCs w:val="24"/>
        </w:rPr>
        <w:t>zar</w:t>
      </w:r>
      <w:r w:rsidR="005266BD">
        <w:rPr>
          <w:rFonts w:ascii="Calibri" w:hAnsi="Calibri"/>
          <w:szCs w:val="24"/>
        </w:rPr>
        <w:t>ačunal opravljena dela naro</w:t>
      </w:r>
      <w:r w:rsidR="0019291D">
        <w:rPr>
          <w:rFonts w:ascii="Calibri" w:hAnsi="Calibri"/>
          <w:szCs w:val="24"/>
        </w:rPr>
        <w:t>čnik</w:t>
      </w:r>
      <w:r w:rsidR="00210AFC">
        <w:rPr>
          <w:rFonts w:ascii="Calibri" w:hAnsi="Calibri"/>
          <w:szCs w:val="24"/>
        </w:rPr>
        <w:t>u</w:t>
      </w:r>
      <w:r w:rsidR="005266BD" w:rsidRPr="005266BD">
        <w:rPr>
          <w:rFonts w:ascii="Calibri" w:hAnsi="Calibri"/>
          <w:szCs w:val="24"/>
        </w:rPr>
        <w:t xml:space="preserve"> </w:t>
      </w:r>
      <w:r w:rsidR="005266BD" w:rsidRPr="00EB1248">
        <w:rPr>
          <w:rFonts w:ascii="Calibri" w:hAnsi="Calibri"/>
          <w:szCs w:val="24"/>
        </w:rPr>
        <w:t>SODO</w:t>
      </w:r>
      <w:r w:rsidR="0019291D">
        <w:rPr>
          <w:rFonts w:ascii="Calibri" w:hAnsi="Calibri"/>
          <w:b/>
          <w:szCs w:val="24"/>
        </w:rPr>
        <w:t xml:space="preserve"> </w:t>
      </w:r>
      <w:r w:rsidR="005266BD" w:rsidRPr="005266BD">
        <w:rPr>
          <w:rFonts w:ascii="Calibri" w:hAnsi="Calibri"/>
          <w:szCs w:val="24"/>
        </w:rPr>
        <w:t xml:space="preserve">v višini </w:t>
      </w:r>
      <w:r w:rsidR="0019291D" w:rsidRPr="000A4109">
        <w:rPr>
          <w:rFonts w:ascii="Calibri" w:hAnsi="Calibri"/>
          <w:bCs/>
          <w:szCs w:val="24"/>
        </w:rPr>
        <w:t>____________</w:t>
      </w:r>
      <w:r w:rsidR="005266BD" w:rsidRPr="005266BD">
        <w:rPr>
          <w:rFonts w:ascii="Calibri" w:hAnsi="Calibri"/>
          <w:szCs w:val="24"/>
        </w:rPr>
        <w:t xml:space="preserve"> EUR (brez DDV) in naročniku </w:t>
      </w:r>
      <w:r w:rsidR="0019291D">
        <w:rPr>
          <w:rFonts w:ascii="Calibri" w:hAnsi="Calibri"/>
          <w:szCs w:val="24"/>
        </w:rPr>
        <w:t xml:space="preserve">ELEKTRO LJUBLJANA </w:t>
      </w:r>
      <w:r w:rsidR="005266BD" w:rsidRPr="005266BD">
        <w:rPr>
          <w:rFonts w:ascii="Calibri" w:hAnsi="Calibri"/>
          <w:szCs w:val="24"/>
        </w:rPr>
        <w:t xml:space="preserve">v višini </w:t>
      </w:r>
      <w:r w:rsidR="0019291D">
        <w:rPr>
          <w:rFonts w:ascii="Calibri" w:hAnsi="Calibri"/>
          <w:szCs w:val="24"/>
        </w:rPr>
        <w:t>_____________</w:t>
      </w:r>
      <w:r w:rsidR="005266BD" w:rsidRPr="005266BD">
        <w:rPr>
          <w:rFonts w:ascii="Calibri" w:hAnsi="Calibri"/>
          <w:szCs w:val="24"/>
        </w:rPr>
        <w:t xml:space="preserve"> EUR (brez DDV).</w:t>
      </w:r>
    </w:p>
    <w:p w14:paraId="5056B560" w14:textId="61DAB091" w:rsidR="00F43837" w:rsidRDefault="005266BD" w:rsidP="00260221">
      <w:pPr>
        <w:spacing w:before="340" w:after="40"/>
        <w:outlineLvl w:val="4"/>
        <w:rPr>
          <w:rFonts w:ascii="Calibri" w:hAnsi="Calibri"/>
          <w:b/>
          <w:szCs w:val="24"/>
        </w:rPr>
      </w:pPr>
      <w:r w:rsidRPr="005266BD">
        <w:rPr>
          <w:rFonts w:ascii="Calibri" w:hAnsi="Calibri"/>
          <w:szCs w:val="24"/>
        </w:rPr>
        <w:t>Davek na dodano vrednost bo obračunan po veljavni zakonodaji.</w:t>
      </w:r>
    </w:p>
    <w:p w14:paraId="4B49C440" w14:textId="77777777" w:rsidR="00466F1F" w:rsidRDefault="00466F1F" w:rsidP="00F43837">
      <w:pPr>
        <w:jc w:val="both"/>
        <w:rPr>
          <w:rFonts w:ascii="Calibri" w:hAnsi="Calibri"/>
          <w:b/>
          <w:szCs w:val="24"/>
        </w:rPr>
      </w:pPr>
    </w:p>
    <w:p w14:paraId="78E17E8E" w14:textId="0978BA0E" w:rsidR="00425FE1" w:rsidRPr="00425FE1" w:rsidRDefault="005266BD" w:rsidP="00425FE1">
      <w:pPr>
        <w:jc w:val="both"/>
        <w:rPr>
          <w:rFonts w:ascii="Calibri" w:hAnsi="Calibri"/>
          <w:bCs/>
          <w:szCs w:val="24"/>
        </w:rPr>
      </w:pPr>
      <w:r w:rsidRPr="005266BD">
        <w:rPr>
          <w:rFonts w:ascii="Calibri" w:hAnsi="Calibri"/>
          <w:b/>
          <w:szCs w:val="24"/>
        </w:rPr>
        <w:t>V prvem odstavku navedena cena je cena</w:t>
      </w:r>
      <w:r w:rsidR="0049508D">
        <w:rPr>
          <w:rFonts w:ascii="Calibri" w:hAnsi="Calibri"/>
          <w:b/>
          <w:szCs w:val="24"/>
        </w:rPr>
        <w:t>, določena s klavzulo</w:t>
      </w:r>
      <w:r w:rsidRPr="005266BD">
        <w:rPr>
          <w:rFonts w:ascii="Calibri" w:hAnsi="Calibri"/>
          <w:b/>
          <w:szCs w:val="24"/>
        </w:rPr>
        <w:t xml:space="preserve"> »</w:t>
      </w:r>
      <w:r w:rsidR="0019291D">
        <w:rPr>
          <w:rFonts w:ascii="Calibri" w:hAnsi="Calibri"/>
          <w:b/>
          <w:szCs w:val="24"/>
        </w:rPr>
        <w:t>KLJUČ</w:t>
      </w:r>
      <w:r w:rsidR="0049508D">
        <w:rPr>
          <w:rFonts w:ascii="Calibri" w:hAnsi="Calibri"/>
          <w:b/>
          <w:szCs w:val="24"/>
        </w:rPr>
        <w:t xml:space="preserve"> V ROKE</w:t>
      </w:r>
      <w:r w:rsidRPr="005266BD">
        <w:rPr>
          <w:rFonts w:ascii="Calibri" w:hAnsi="Calibri"/>
          <w:b/>
          <w:szCs w:val="24"/>
        </w:rPr>
        <w:t>«</w:t>
      </w:r>
      <w:r w:rsidR="00F43837">
        <w:rPr>
          <w:rFonts w:ascii="Calibri" w:hAnsi="Calibri"/>
          <w:b/>
          <w:szCs w:val="24"/>
        </w:rPr>
        <w:t xml:space="preserve">, </w:t>
      </w:r>
      <w:r w:rsidR="00F43837" w:rsidRPr="00260221">
        <w:rPr>
          <w:rFonts w:ascii="Calibri" w:hAnsi="Calibri"/>
          <w:bCs/>
          <w:szCs w:val="24"/>
        </w:rPr>
        <w:t xml:space="preserve">in je nespremenljiva za celoten čas veljavnosti izvajanja del, kar pomeni, da bo izvajalec izvedel vsa dela in odpravil vse pomanjkljivosti ugotovljene s strani naročnika za zgoraj navedeno pogodbeno vrednost. </w:t>
      </w:r>
      <w:r w:rsidR="00425FE1">
        <w:rPr>
          <w:rFonts w:ascii="Calibri" w:hAnsi="Calibri"/>
          <w:bCs/>
          <w:szCs w:val="24"/>
        </w:rPr>
        <w:t xml:space="preserve"> </w:t>
      </w:r>
      <w:r w:rsidR="00425FE1" w:rsidRPr="00425FE1">
        <w:rPr>
          <w:rFonts w:ascii="Calibri" w:hAnsi="Calibri"/>
          <w:bCs/>
          <w:szCs w:val="24"/>
        </w:rPr>
        <w:t xml:space="preserve">Izvajalec se v skladu s 659. členom OZ zavezuje, da bo ne glede na popise del izvedel skupaj vsa dela, ki so potrebna za funkcionalno zgraditev in uporabo celotnega objekta, ki je predmet </w:t>
      </w:r>
      <w:r w:rsidR="00425FE1">
        <w:rPr>
          <w:rFonts w:ascii="Calibri" w:hAnsi="Calibri"/>
          <w:bCs/>
          <w:szCs w:val="24"/>
        </w:rPr>
        <w:t>pogodbe</w:t>
      </w:r>
      <w:r w:rsidR="00425FE1" w:rsidRPr="00425FE1">
        <w:rPr>
          <w:rFonts w:ascii="Calibri" w:hAnsi="Calibri"/>
          <w:bCs/>
          <w:szCs w:val="24"/>
        </w:rPr>
        <w:t xml:space="preserve">, ne glede na to ali so postavke v popisu del predvidene ali ne. Izvajalec se s sklenitvijo te pogodbe zavezuje, da bo izvedel skupaj vsa dela in dobave, ki so potrebna za zgraditev in uporabo celotnega objekta, ki je predmet javnega naročila. </w:t>
      </w:r>
    </w:p>
    <w:p w14:paraId="7DC10B77" w14:textId="77777777" w:rsidR="00425FE1" w:rsidRPr="00425FE1" w:rsidRDefault="00425FE1" w:rsidP="00425FE1">
      <w:pPr>
        <w:jc w:val="both"/>
        <w:rPr>
          <w:rFonts w:ascii="Calibri" w:hAnsi="Calibri"/>
          <w:bCs/>
          <w:szCs w:val="24"/>
        </w:rPr>
      </w:pPr>
    </w:p>
    <w:p w14:paraId="2DCC827E" w14:textId="40F52474" w:rsidR="00F43837" w:rsidRDefault="00425FE1" w:rsidP="00425FE1">
      <w:pPr>
        <w:jc w:val="both"/>
        <w:rPr>
          <w:rFonts w:ascii="Calibri" w:hAnsi="Calibri"/>
          <w:bCs/>
          <w:szCs w:val="24"/>
        </w:rPr>
      </w:pPr>
      <w:r w:rsidRPr="00425FE1">
        <w:rPr>
          <w:rFonts w:ascii="Calibri" w:hAnsi="Calibri"/>
          <w:bCs/>
          <w:szCs w:val="24"/>
        </w:rPr>
        <w:t>Pogodbena cena vsebuje tudi vrednost vseh nepredvidenih in presežnih del</w:t>
      </w:r>
      <w:r>
        <w:rPr>
          <w:rFonts w:ascii="Calibri" w:hAnsi="Calibri"/>
          <w:bCs/>
          <w:szCs w:val="24"/>
        </w:rPr>
        <w:t xml:space="preserve"> ter izključuje vpliv manjkajočih (manj) del na pogodbeno ceno</w:t>
      </w:r>
      <w:r w:rsidRPr="00425FE1">
        <w:rPr>
          <w:rFonts w:ascii="Calibri" w:hAnsi="Calibri"/>
          <w:bCs/>
          <w:szCs w:val="24"/>
        </w:rPr>
        <w:t>.</w:t>
      </w:r>
    </w:p>
    <w:p w14:paraId="55F9A632" w14:textId="3FFCF4DA" w:rsidR="005266BD" w:rsidRDefault="005266BD" w:rsidP="00260221">
      <w:pPr>
        <w:spacing w:before="340" w:after="40"/>
        <w:jc w:val="both"/>
        <w:outlineLvl w:val="4"/>
        <w:rPr>
          <w:rFonts w:asciiTheme="minorHAnsi" w:hAnsiTheme="minorHAnsi"/>
        </w:rPr>
      </w:pPr>
      <w:r w:rsidRPr="00E758D6">
        <w:rPr>
          <w:rFonts w:asciiTheme="minorHAnsi" w:hAnsiTheme="minorHAnsi"/>
        </w:rPr>
        <w:t>Cene za eventualno dodatno naročena dela, bosta naročnik</w:t>
      </w:r>
      <w:r w:rsidR="000B12FB">
        <w:rPr>
          <w:rFonts w:asciiTheme="minorHAnsi" w:hAnsiTheme="minorHAnsi"/>
        </w:rPr>
        <w:t xml:space="preserve">a SODO in naročnik ELEKTRO LJUBLJANA ter </w:t>
      </w:r>
      <w:r w:rsidRPr="00E758D6">
        <w:rPr>
          <w:rFonts w:asciiTheme="minorHAnsi" w:hAnsiTheme="minorHAnsi"/>
        </w:rPr>
        <w:t xml:space="preserve">izvajalec določila sporazumno. Izvajalec del je dolžan opraviti vsa dodatna dela, ki jih pisno naročita naročnik in nadzorni organ. Za ta dela izvajalec izda nov predračun. </w:t>
      </w:r>
      <w:r w:rsidR="00425FE1" w:rsidRPr="00425FE1">
        <w:rPr>
          <w:rFonts w:asciiTheme="minorHAnsi" w:hAnsiTheme="minorHAnsi"/>
        </w:rPr>
        <w:t>Naročnik</w:t>
      </w:r>
      <w:r w:rsidR="00425FE1">
        <w:rPr>
          <w:rFonts w:asciiTheme="minorHAnsi" w:hAnsiTheme="minorHAnsi"/>
        </w:rPr>
        <w:t>a</w:t>
      </w:r>
      <w:r w:rsidR="00425FE1" w:rsidRPr="00425FE1">
        <w:rPr>
          <w:rFonts w:asciiTheme="minorHAnsi" w:hAnsiTheme="minorHAnsi"/>
        </w:rPr>
        <w:t xml:space="preserve"> in izvajalec bo</w:t>
      </w:r>
      <w:r w:rsidR="00425FE1">
        <w:rPr>
          <w:rFonts w:asciiTheme="minorHAnsi" w:hAnsiTheme="minorHAnsi"/>
        </w:rPr>
        <w:t>do</w:t>
      </w:r>
      <w:r w:rsidR="00425FE1" w:rsidRPr="00425FE1">
        <w:rPr>
          <w:rFonts w:asciiTheme="minorHAnsi" w:hAnsiTheme="minorHAnsi"/>
        </w:rPr>
        <w:t xml:space="preserve"> v primeru morebitnih dodatnih del ravnal</w:t>
      </w:r>
      <w:r w:rsidR="00425FE1">
        <w:rPr>
          <w:rFonts w:asciiTheme="minorHAnsi" w:hAnsiTheme="minorHAnsi"/>
        </w:rPr>
        <w:t>i</w:t>
      </w:r>
      <w:r w:rsidR="00425FE1" w:rsidRPr="00425FE1">
        <w:rPr>
          <w:rFonts w:asciiTheme="minorHAnsi" w:hAnsiTheme="minorHAnsi"/>
        </w:rPr>
        <w:t xml:space="preserve"> skladno z določili 95.</w:t>
      </w:r>
      <w:r w:rsidR="00425FE1">
        <w:rPr>
          <w:rFonts w:asciiTheme="minorHAnsi" w:hAnsiTheme="minorHAnsi"/>
        </w:rPr>
        <w:t xml:space="preserve"> </w:t>
      </w:r>
      <w:r w:rsidR="00425FE1" w:rsidRPr="00425FE1">
        <w:rPr>
          <w:rFonts w:asciiTheme="minorHAnsi" w:hAnsiTheme="minorHAnsi"/>
        </w:rPr>
        <w:t>člena ZJN-3.</w:t>
      </w:r>
      <w:r w:rsidRPr="00E758D6">
        <w:rPr>
          <w:rFonts w:asciiTheme="minorHAnsi" w:hAnsiTheme="minorHAnsi"/>
        </w:rPr>
        <w:t>Obračun teh del bo opravljen po potrjenem predračunu, oz. po sporazumno določenih in prej potrjenih cenah. Za vsa dodatna in druga dela se stranke predmete pogodbe dogovorijo s sklenitvijo aneksa.</w:t>
      </w:r>
    </w:p>
    <w:p w14:paraId="1D464B2A" w14:textId="77777777" w:rsidR="000F447C" w:rsidRPr="0040337F" w:rsidRDefault="000F447C" w:rsidP="000F447C">
      <w:pPr>
        <w:spacing w:before="340" w:after="40" w:line="360" w:lineRule="auto"/>
        <w:outlineLvl w:val="4"/>
        <w:rPr>
          <w:rFonts w:ascii="Calibri" w:hAnsi="Calibri"/>
          <w:b/>
          <w:i/>
          <w:szCs w:val="24"/>
        </w:rPr>
      </w:pPr>
      <w:r w:rsidRPr="0003149D">
        <w:rPr>
          <w:rFonts w:ascii="Calibri" w:hAnsi="Calibri"/>
          <w:b/>
          <w:i/>
        </w:rPr>
        <w:t>ROK IZVEDBE</w:t>
      </w:r>
    </w:p>
    <w:p w14:paraId="2CBE3F75" w14:textId="77777777" w:rsidR="000F447C" w:rsidRPr="0040337F" w:rsidRDefault="000F447C" w:rsidP="004A1F65">
      <w:pPr>
        <w:numPr>
          <w:ilvl w:val="0"/>
          <w:numId w:val="5"/>
        </w:numPr>
        <w:tabs>
          <w:tab w:val="num" w:pos="423"/>
        </w:tabs>
        <w:spacing w:line="360" w:lineRule="auto"/>
        <w:jc w:val="center"/>
        <w:rPr>
          <w:rFonts w:ascii="Calibri" w:hAnsi="Calibri"/>
          <w:b/>
          <w:szCs w:val="24"/>
        </w:rPr>
      </w:pPr>
      <w:r w:rsidRPr="0040337F">
        <w:rPr>
          <w:rFonts w:ascii="Calibri" w:hAnsi="Calibri"/>
          <w:b/>
          <w:szCs w:val="24"/>
        </w:rPr>
        <w:t>člen</w:t>
      </w:r>
    </w:p>
    <w:p w14:paraId="5E3D8C8E" w14:textId="77777777" w:rsidR="000B12FB" w:rsidRDefault="0019291D" w:rsidP="0019291D">
      <w:pPr>
        <w:spacing w:before="340" w:after="40"/>
        <w:jc w:val="both"/>
        <w:rPr>
          <w:rFonts w:asciiTheme="minorHAnsi" w:hAnsiTheme="minorHAnsi"/>
          <w:szCs w:val="24"/>
        </w:rPr>
      </w:pPr>
      <w:r w:rsidRPr="0019291D">
        <w:rPr>
          <w:rFonts w:asciiTheme="minorHAnsi" w:hAnsiTheme="minorHAnsi"/>
          <w:szCs w:val="24"/>
        </w:rPr>
        <w:t>Pogodbeni stranki se dogovorita, da bo i</w:t>
      </w:r>
      <w:r w:rsidR="000B12FB">
        <w:rPr>
          <w:rFonts w:asciiTheme="minorHAnsi" w:hAnsiTheme="minorHAnsi"/>
          <w:szCs w:val="24"/>
        </w:rPr>
        <w:t>zvajalec pričel z deli takoj po podpisu pogodbe.</w:t>
      </w:r>
    </w:p>
    <w:p w14:paraId="7867886F" w14:textId="15159BB5" w:rsidR="002C7253" w:rsidRDefault="000B12FB" w:rsidP="0019291D">
      <w:pPr>
        <w:spacing w:before="340" w:after="40"/>
        <w:jc w:val="both"/>
        <w:rPr>
          <w:rFonts w:asciiTheme="minorHAnsi" w:hAnsiTheme="minorHAnsi"/>
          <w:szCs w:val="24"/>
        </w:rPr>
      </w:pPr>
      <w:r>
        <w:rPr>
          <w:rFonts w:asciiTheme="minorHAnsi" w:hAnsiTheme="minorHAnsi"/>
          <w:szCs w:val="24"/>
        </w:rPr>
        <w:t xml:space="preserve">Rok za </w:t>
      </w:r>
      <w:r w:rsidR="00A10F66">
        <w:rPr>
          <w:rFonts w:asciiTheme="minorHAnsi" w:hAnsiTheme="minorHAnsi"/>
          <w:szCs w:val="24"/>
        </w:rPr>
        <w:t>dokončanje</w:t>
      </w:r>
      <w:r>
        <w:rPr>
          <w:rFonts w:asciiTheme="minorHAnsi" w:hAnsiTheme="minorHAnsi"/>
          <w:szCs w:val="24"/>
        </w:rPr>
        <w:t xml:space="preserve"> </w:t>
      </w:r>
      <w:r w:rsidR="00276C24">
        <w:rPr>
          <w:rFonts w:asciiTheme="minorHAnsi" w:hAnsiTheme="minorHAnsi"/>
          <w:szCs w:val="24"/>
        </w:rPr>
        <w:t>del</w:t>
      </w:r>
      <w:r w:rsidR="002C7253">
        <w:rPr>
          <w:rFonts w:asciiTheme="minorHAnsi" w:hAnsiTheme="minorHAnsi"/>
          <w:szCs w:val="24"/>
        </w:rPr>
        <w:t xml:space="preserve"> iz </w:t>
      </w:r>
      <w:r w:rsidR="0065593D">
        <w:rPr>
          <w:rFonts w:asciiTheme="minorHAnsi" w:hAnsiTheme="minorHAnsi"/>
          <w:szCs w:val="24"/>
        </w:rPr>
        <w:t xml:space="preserve">2. </w:t>
      </w:r>
      <w:r w:rsidR="002C7253">
        <w:rPr>
          <w:rFonts w:asciiTheme="minorHAnsi" w:hAnsiTheme="minorHAnsi"/>
          <w:szCs w:val="24"/>
        </w:rPr>
        <w:t>člena pogodbe, ki zajema:</w:t>
      </w:r>
    </w:p>
    <w:p w14:paraId="1593A200" w14:textId="4B365982" w:rsidR="002C7253" w:rsidRPr="002C7253" w:rsidRDefault="002C7253" w:rsidP="002C7253">
      <w:pPr>
        <w:pStyle w:val="Odstavekseznama"/>
        <w:numPr>
          <w:ilvl w:val="0"/>
          <w:numId w:val="21"/>
        </w:numPr>
        <w:tabs>
          <w:tab w:val="left" w:pos="567"/>
        </w:tabs>
        <w:spacing w:after="120"/>
        <w:ind w:left="567" w:hanging="567"/>
        <w:jc w:val="both"/>
        <w:rPr>
          <w:rFonts w:asciiTheme="minorHAnsi" w:eastAsia="Calibri" w:hAnsiTheme="minorHAnsi" w:cstheme="minorHAnsi"/>
        </w:rPr>
      </w:pPr>
      <w:r w:rsidRPr="002C7253">
        <w:rPr>
          <w:rFonts w:asciiTheme="minorHAnsi" w:eastAsia="Calibri" w:hAnsiTheme="minorHAnsi" w:cstheme="minorHAnsi"/>
        </w:rPr>
        <w:t>Izgradnja dveh sistemov kabelske kanalizacija med RTP PCL in RTP TETOL</w:t>
      </w:r>
    </w:p>
    <w:p w14:paraId="5BBAA8F9" w14:textId="3DB719F2" w:rsidR="002C7253" w:rsidRPr="002C7253" w:rsidRDefault="002C7253" w:rsidP="002C7253">
      <w:pPr>
        <w:pStyle w:val="Odstavekseznama"/>
        <w:numPr>
          <w:ilvl w:val="0"/>
          <w:numId w:val="21"/>
        </w:numPr>
        <w:tabs>
          <w:tab w:val="left" w:pos="567"/>
        </w:tabs>
        <w:spacing w:after="120"/>
        <w:ind w:left="567" w:hanging="567"/>
        <w:jc w:val="both"/>
        <w:rPr>
          <w:rFonts w:asciiTheme="minorHAnsi" w:eastAsia="Calibri" w:hAnsiTheme="minorHAnsi" w:cstheme="minorHAnsi"/>
        </w:rPr>
      </w:pPr>
      <w:r w:rsidRPr="002C7253">
        <w:rPr>
          <w:rFonts w:asciiTheme="minorHAnsi" w:eastAsia="Calibri" w:hAnsiTheme="minorHAnsi" w:cstheme="minorHAnsi"/>
        </w:rPr>
        <w:t xml:space="preserve">Prestavitev vodovoda na trasi med RTP PCL in TETOL </w:t>
      </w:r>
    </w:p>
    <w:p w14:paraId="6F62A5B8" w14:textId="11A79919" w:rsidR="002C7253" w:rsidRDefault="002C7253" w:rsidP="002C7253">
      <w:pPr>
        <w:pStyle w:val="Odstavekseznama"/>
        <w:numPr>
          <w:ilvl w:val="0"/>
          <w:numId w:val="21"/>
        </w:numPr>
        <w:tabs>
          <w:tab w:val="left" w:pos="567"/>
        </w:tabs>
        <w:spacing w:after="120"/>
        <w:ind w:left="567" w:hanging="567"/>
        <w:jc w:val="both"/>
        <w:rPr>
          <w:rFonts w:asciiTheme="minorHAnsi" w:eastAsia="Calibri" w:hAnsiTheme="minorHAnsi" w:cstheme="minorHAnsi"/>
        </w:rPr>
      </w:pPr>
      <w:r w:rsidRPr="002C7253">
        <w:rPr>
          <w:rFonts w:asciiTheme="minorHAnsi" w:eastAsia="Calibri" w:hAnsiTheme="minorHAnsi" w:cstheme="minorHAnsi"/>
        </w:rPr>
        <w:t>Dobava in montaža KB 110kV med RTP PCL in RTP TETOL</w:t>
      </w:r>
    </w:p>
    <w:p w14:paraId="65A9151E" w14:textId="11C62703" w:rsidR="002C7253" w:rsidRDefault="00276C24" w:rsidP="002C7253">
      <w:pPr>
        <w:tabs>
          <w:tab w:val="left" w:pos="567"/>
        </w:tabs>
        <w:spacing w:after="120"/>
        <w:jc w:val="both"/>
        <w:rPr>
          <w:rFonts w:asciiTheme="minorHAnsi" w:eastAsia="Calibri" w:hAnsiTheme="minorHAnsi" w:cstheme="minorHAnsi"/>
        </w:rPr>
      </w:pPr>
      <w:r>
        <w:rPr>
          <w:rFonts w:asciiTheme="minorHAnsi" w:eastAsia="Calibri" w:hAnsiTheme="minorHAnsi" w:cstheme="minorHAnsi"/>
        </w:rPr>
        <w:t>j</w:t>
      </w:r>
      <w:r w:rsidR="002C7253">
        <w:rPr>
          <w:rFonts w:asciiTheme="minorHAnsi" w:eastAsia="Calibri" w:hAnsiTheme="minorHAnsi" w:cstheme="minorHAnsi"/>
        </w:rPr>
        <w:t>e 365 dni od podpisa pogodbe.</w:t>
      </w:r>
    </w:p>
    <w:p w14:paraId="3FBAB608" w14:textId="77777777" w:rsidR="00A10F66" w:rsidRPr="00260221" w:rsidRDefault="00A10F66" w:rsidP="00A10F66">
      <w:pPr>
        <w:jc w:val="both"/>
        <w:rPr>
          <w:rFonts w:asciiTheme="minorHAnsi" w:hAnsiTheme="minorHAnsi"/>
          <w:szCs w:val="24"/>
        </w:rPr>
      </w:pPr>
      <w:bookmarkStart w:id="0" w:name="_Hlk41551391"/>
      <w:r w:rsidRPr="00260221">
        <w:rPr>
          <w:rFonts w:asciiTheme="minorHAnsi" w:hAnsiTheme="minorHAnsi"/>
          <w:szCs w:val="24"/>
        </w:rPr>
        <w:lastRenderedPageBreak/>
        <w:t>Za dokončanje pogodbenih del se šteje dan podpisa Zapisnika o končnem prevzemu, ko so izpolnjeni sledeči pogoji:</w:t>
      </w:r>
    </w:p>
    <w:p w14:paraId="2EFD4A57" w14:textId="77777777" w:rsidR="00A10F66" w:rsidRPr="00260221" w:rsidRDefault="00A10F66" w:rsidP="004E2534">
      <w:pPr>
        <w:numPr>
          <w:ilvl w:val="0"/>
          <w:numId w:val="23"/>
        </w:numPr>
        <w:jc w:val="both"/>
        <w:rPr>
          <w:rFonts w:asciiTheme="minorHAnsi" w:hAnsiTheme="minorHAnsi"/>
          <w:szCs w:val="24"/>
        </w:rPr>
      </w:pPr>
      <w:r w:rsidRPr="00260221">
        <w:rPr>
          <w:rFonts w:asciiTheme="minorHAnsi" w:hAnsiTheme="minorHAnsi"/>
          <w:szCs w:val="24"/>
        </w:rPr>
        <w:t>dokončanje vseh del, ki so predmet pogodbe,</w:t>
      </w:r>
    </w:p>
    <w:p w14:paraId="4619ABAB" w14:textId="77777777" w:rsidR="00A10F66" w:rsidRPr="00260221" w:rsidRDefault="00A10F66" w:rsidP="00260221">
      <w:pPr>
        <w:numPr>
          <w:ilvl w:val="0"/>
          <w:numId w:val="23"/>
        </w:numPr>
        <w:jc w:val="both"/>
        <w:rPr>
          <w:rFonts w:asciiTheme="minorHAnsi" w:hAnsiTheme="minorHAnsi"/>
          <w:szCs w:val="24"/>
        </w:rPr>
      </w:pPr>
      <w:r w:rsidRPr="00260221">
        <w:rPr>
          <w:rFonts w:asciiTheme="minorHAnsi" w:hAnsiTheme="minorHAnsi"/>
          <w:szCs w:val="24"/>
        </w:rPr>
        <w:t>uspešno opravljen kvalitativni in kvantitativni pregled nad izvedbo del,</w:t>
      </w:r>
    </w:p>
    <w:p w14:paraId="61DBA492" w14:textId="77777777" w:rsidR="00A10F66" w:rsidRPr="00260221" w:rsidRDefault="00A10F66" w:rsidP="00260221">
      <w:pPr>
        <w:numPr>
          <w:ilvl w:val="0"/>
          <w:numId w:val="23"/>
        </w:numPr>
        <w:jc w:val="both"/>
        <w:rPr>
          <w:rFonts w:asciiTheme="minorHAnsi" w:hAnsiTheme="minorHAnsi"/>
          <w:szCs w:val="24"/>
        </w:rPr>
      </w:pPr>
      <w:r w:rsidRPr="00260221">
        <w:rPr>
          <w:rFonts w:asciiTheme="minorHAnsi" w:hAnsiTheme="minorHAnsi"/>
          <w:szCs w:val="24"/>
        </w:rPr>
        <w:t>odprava vseh pomanjkljivosti s kvalitativnega in kvantitativnega pregleda,</w:t>
      </w:r>
    </w:p>
    <w:p w14:paraId="58355575" w14:textId="77777777" w:rsidR="00A10F66" w:rsidRDefault="00A10F66" w:rsidP="00260221">
      <w:pPr>
        <w:numPr>
          <w:ilvl w:val="0"/>
          <w:numId w:val="23"/>
        </w:numPr>
        <w:jc w:val="both"/>
        <w:rPr>
          <w:rFonts w:asciiTheme="minorHAnsi" w:hAnsiTheme="minorHAnsi"/>
          <w:szCs w:val="24"/>
        </w:rPr>
      </w:pPr>
      <w:r w:rsidRPr="00260221">
        <w:rPr>
          <w:rFonts w:asciiTheme="minorHAnsi" w:hAnsiTheme="minorHAnsi"/>
          <w:szCs w:val="24"/>
        </w:rPr>
        <w:t>predaja vse zahtevana dokumentacije, vključno s finančnim zavarovanjem za odpravo napak v garancijski dobi,</w:t>
      </w:r>
    </w:p>
    <w:p w14:paraId="65664928" w14:textId="6ADDC0AB" w:rsidR="00A10F66" w:rsidRPr="00260221" w:rsidRDefault="00A10F66" w:rsidP="00260221">
      <w:pPr>
        <w:numPr>
          <w:ilvl w:val="0"/>
          <w:numId w:val="23"/>
        </w:numPr>
        <w:jc w:val="both"/>
        <w:rPr>
          <w:rFonts w:asciiTheme="minorHAnsi" w:hAnsiTheme="minorHAnsi"/>
          <w:szCs w:val="24"/>
        </w:rPr>
      </w:pPr>
      <w:r w:rsidRPr="00260221">
        <w:rPr>
          <w:rFonts w:asciiTheme="minorHAnsi" w:hAnsiTheme="minorHAnsi"/>
          <w:szCs w:val="24"/>
        </w:rPr>
        <w:t>uspešno zaključena primopredaja z Zapisnikom o končnem prevzemu.</w:t>
      </w:r>
    </w:p>
    <w:bookmarkEnd w:id="0"/>
    <w:p w14:paraId="7DB48A49" w14:textId="74101AB2" w:rsidR="0019291D" w:rsidRDefault="0019291D" w:rsidP="0019291D">
      <w:pPr>
        <w:spacing w:before="340" w:after="40"/>
        <w:jc w:val="both"/>
        <w:rPr>
          <w:rFonts w:asciiTheme="minorHAnsi" w:hAnsiTheme="minorHAnsi"/>
          <w:szCs w:val="24"/>
        </w:rPr>
      </w:pPr>
      <w:r w:rsidRPr="0019291D">
        <w:rPr>
          <w:rFonts w:asciiTheme="minorHAnsi" w:hAnsiTheme="minorHAnsi"/>
          <w:szCs w:val="24"/>
        </w:rPr>
        <w:t xml:space="preserve">V primeru zamude z izvedbo del mora izvajalec o zamudi naročnika </w:t>
      </w:r>
      <w:r w:rsidR="00832A14">
        <w:rPr>
          <w:rFonts w:asciiTheme="minorHAnsi" w:hAnsiTheme="minorHAnsi"/>
          <w:szCs w:val="24"/>
        </w:rPr>
        <w:t xml:space="preserve">nemudoma </w:t>
      </w:r>
      <w:r w:rsidRPr="0019291D">
        <w:rPr>
          <w:rFonts w:asciiTheme="minorHAnsi" w:hAnsiTheme="minorHAnsi"/>
          <w:szCs w:val="24"/>
        </w:rPr>
        <w:t>obvestiti</w:t>
      </w:r>
      <w:r w:rsidR="00832A14">
        <w:rPr>
          <w:rFonts w:asciiTheme="minorHAnsi" w:hAnsiTheme="minorHAnsi"/>
          <w:szCs w:val="24"/>
        </w:rPr>
        <w:t>.</w:t>
      </w:r>
    </w:p>
    <w:p w14:paraId="0E5E54F9" w14:textId="4C0115E2" w:rsidR="000F447C" w:rsidRPr="0040337F" w:rsidRDefault="000F447C" w:rsidP="0019291D">
      <w:pPr>
        <w:spacing w:before="340" w:after="40"/>
        <w:jc w:val="both"/>
        <w:rPr>
          <w:rFonts w:ascii="Calibri" w:hAnsi="Calibri"/>
          <w:b/>
          <w:i/>
          <w:szCs w:val="24"/>
        </w:rPr>
      </w:pPr>
      <w:r w:rsidRPr="0003149D">
        <w:rPr>
          <w:rFonts w:ascii="Calibri" w:hAnsi="Calibri"/>
          <w:b/>
          <w:i/>
        </w:rPr>
        <w:t>ROK</w:t>
      </w:r>
      <w:r w:rsidR="00862E29">
        <w:rPr>
          <w:rFonts w:ascii="Calibri" w:hAnsi="Calibri"/>
          <w:b/>
          <w:i/>
        </w:rPr>
        <w:t xml:space="preserve"> in NAČIN</w:t>
      </w:r>
      <w:r w:rsidRPr="0003149D">
        <w:rPr>
          <w:rFonts w:ascii="Calibri" w:hAnsi="Calibri"/>
          <w:b/>
          <w:i/>
        </w:rPr>
        <w:t xml:space="preserve"> PLAČILA</w:t>
      </w:r>
    </w:p>
    <w:p w14:paraId="53EE84EF" w14:textId="77777777" w:rsidR="000F447C" w:rsidRPr="0040337F" w:rsidRDefault="000F447C" w:rsidP="004A1F65">
      <w:pPr>
        <w:numPr>
          <w:ilvl w:val="0"/>
          <w:numId w:val="5"/>
        </w:numPr>
        <w:tabs>
          <w:tab w:val="num" w:pos="423"/>
        </w:tabs>
        <w:spacing w:line="360" w:lineRule="auto"/>
        <w:jc w:val="center"/>
        <w:rPr>
          <w:rFonts w:ascii="Calibri" w:hAnsi="Calibri"/>
          <w:b/>
          <w:szCs w:val="24"/>
        </w:rPr>
      </w:pPr>
      <w:r w:rsidRPr="0040337F">
        <w:rPr>
          <w:rFonts w:ascii="Calibri" w:hAnsi="Calibri"/>
          <w:b/>
          <w:szCs w:val="24"/>
        </w:rPr>
        <w:t>člen</w:t>
      </w:r>
    </w:p>
    <w:p w14:paraId="78AEF501" w14:textId="28DD101B" w:rsidR="00EF01F6" w:rsidRDefault="006518B5" w:rsidP="00F95EF3">
      <w:pPr>
        <w:jc w:val="both"/>
        <w:outlineLvl w:val="4"/>
        <w:rPr>
          <w:rFonts w:ascii="Calibri" w:hAnsi="Calibri"/>
          <w:szCs w:val="24"/>
        </w:rPr>
      </w:pPr>
      <w:r w:rsidRPr="006518B5">
        <w:rPr>
          <w:rFonts w:ascii="Calibri" w:hAnsi="Calibri"/>
          <w:szCs w:val="24"/>
        </w:rPr>
        <w:t xml:space="preserve">Izvajalec izstavi </w:t>
      </w:r>
      <w:r w:rsidR="00832A14">
        <w:rPr>
          <w:rFonts w:ascii="Calibri" w:hAnsi="Calibri"/>
          <w:szCs w:val="24"/>
        </w:rPr>
        <w:t xml:space="preserve">ločeno </w:t>
      </w:r>
      <w:r w:rsidRPr="006518B5">
        <w:rPr>
          <w:rFonts w:ascii="Calibri" w:hAnsi="Calibri"/>
          <w:szCs w:val="24"/>
        </w:rPr>
        <w:t>naročniku SODO in naročniku EL</w:t>
      </w:r>
      <w:r w:rsidR="00200430">
        <w:rPr>
          <w:rFonts w:ascii="Calibri" w:hAnsi="Calibri"/>
          <w:szCs w:val="24"/>
        </w:rPr>
        <w:t xml:space="preserve">EKTRO LJUBLJANA </w:t>
      </w:r>
      <w:r w:rsidRPr="006518B5">
        <w:rPr>
          <w:rFonts w:ascii="Calibri" w:hAnsi="Calibri"/>
          <w:szCs w:val="24"/>
        </w:rPr>
        <w:t>račun mesečno</w:t>
      </w:r>
      <w:r>
        <w:rPr>
          <w:rFonts w:ascii="Calibri" w:hAnsi="Calibri"/>
          <w:szCs w:val="24"/>
        </w:rPr>
        <w:t>,</w:t>
      </w:r>
      <w:r w:rsidRPr="006518B5">
        <w:rPr>
          <w:rFonts w:ascii="Calibri" w:hAnsi="Calibri"/>
          <w:szCs w:val="24"/>
        </w:rPr>
        <w:t xml:space="preserve"> na podlagi </w:t>
      </w:r>
      <w:r w:rsidR="00EF01F6">
        <w:rPr>
          <w:rFonts w:ascii="Calibri" w:hAnsi="Calibri"/>
          <w:szCs w:val="24"/>
        </w:rPr>
        <w:t xml:space="preserve">gotovosti (deleža dokončanosti) del ter </w:t>
      </w:r>
      <w:r w:rsidRPr="006518B5">
        <w:rPr>
          <w:rFonts w:ascii="Calibri" w:hAnsi="Calibri"/>
          <w:szCs w:val="24"/>
        </w:rPr>
        <w:t>potrjene mesečne situacije s strani pooblaščenega predstavnika naročnika SODO in naročnika EL</w:t>
      </w:r>
      <w:r w:rsidR="00200430">
        <w:rPr>
          <w:rFonts w:ascii="Calibri" w:hAnsi="Calibri"/>
          <w:szCs w:val="24"/>
        </w:rPr>
        <w:t>EKTRO LJUBLJANA.</w:t>
      </w:r>
      <w:r w:rsidR="00EF01F6">
        <w:rPr>
          <w:rFonts w:ascii="Calibri" w:hAnsi="Calibri"/>
          <w:szCs w:val="24"/>
        </w:rPr>
        <w:t xml:space="preserve"> </w:t>
      </w:r>
    </w:p>
    <w:p w14:paraId="446F8169" w14:textId="4C4D5928" w:rsidR="00EF01F6" w:rsidRDefault="00EF01F6" w:rsidP="00F95EF3">
      <w:pPr>
        <w:jc w:val="both"/>
        <w:outlineLvl w:val="4"/>
        <w:rPr>
          <w:rFonts w:ascii="Calibri" w:hAnsi="Calibri"/>
          <w:szCs w:val="24"/>
        </w:rPr>
      </w:pPr>
    </w:p>
    <w:p w14:paraId="4E6226A0" w14:textId="36A6A5E6" w:rsidR="008C686C" w:rsidRDefault="008C686C" w:rsidP="00F95EF3">
      <w:pPr>
        <w:jc w:val="both"/>
        <w:outlineLvl w:val="4"/>
        <w:rPr>
          <w:rFonts w:ascii="Calibri" w:hAnsi="Calibri"/>
          <w:szCs w:val="24"/>
        </w:rPr>
      </w:pPr>
      <w:r>
        <w:rPr>
          <w:rFonts w:ascii="Calibri" w:hAnsi="Calibri"/>
          <w:szCs w:val="24"/>
        </w:rPr>
        <w:t xml:space="preserve">Izvajalec izstavi vsakemu naročniku posebej (glede na deleže določene v 3. členu pogodbe) mesečno situacijo do 5 dne v mesecu, za dela izvedena v preteklem mesecu ter jima omogoči vpogled v knjigo obračunskih izmer. </w:t>
      </w:r>
      <w:r w:rsidRPr="008C686C">
        <w:rPr>
          <w:rFonts w:ascii="Calibri" w:hAnsi="Calibri"/>
          <w:szCs w:val="24"/>
        </w:rPr>
        <w:t>Naročnik</w:t>
      </w:r>
      <w:r>
        <w:rPr>
          <w:rFonts w:ascii="Calibri" w:hAnsi="Calibri"/>
          <w:szCs w:val="24"/>
        </w:rPr>
        <w:t>a</w:t>
      </w:r>
      <w:r w:rsidRPr="008C686C">
        <w:rPr>
          <w:rFonts w:ascii="Calibri" w:hAnsi="Calibri"/>
          <w:szCs w:val="24"/>
        </w:rPr>
        <w:t xml:space="preserve"> v 5 dneh od prejema situacije pisno obvesti</w:t>
      </w:r>
      <w:r>
        <w:rPr>
          <w:rFonts w:ascii="Calibri" w:hAnsi="Calibri"/>
          <w:szCs w:val="24"/>
        </w:rPr>
        <w:t>ta</w:t>
      </w:r>
      <w:r w:rsidRPr="008C686C">
        <w:rPr>
          <w:rFonts w:ascii="Calibri" w:hAnsi="Calibri"/>
          <w:szCs w:val="24"/>
        </w:rPr>
        <w:t xml:space="preserve"> izvajalca o svojih pripombah na obračunana dela, nesporni del</w:t>
      </w:r>
      <w:r>
        <w:rPr>
          <w:rFonts w:ascii="Calibri" w:hAnsi="Calibri"/>
          <w:szCs w:val="24"/>
        </w:rPr>
        <w:t xml:space="preserve"> svoje </w:t>
      </w:r>
      <w:r w:rsidRPr="008C686C">
        <w:rPr>
          <w:rFonts w:ascii="Calibri" w:hAnsi="Calibri"/>
          <w:szCs w:val="24"/>
        </w:rPr>
        <w:t>situacije pa potrdit</w:t>
      </w:r>
      <w:r>
        <w:rPr>
          <w:rFonts w:ascii="Calibri" w:hAnsi="Calibri"/>
          <w:szCs w:val="24"/>
        </w:rPr>
        <w:t>a</w:t>
      </w:r>
      <w:r w:rsidRPr="008C686C">
        <w:rPr>
          <w:rFonts w:ascii="Calibri" w:hAnsi="Calibri"/>
          <w:szCs w:val="24"/>
        </w:rPr>
        <w:t>.</w:t>
      </w:r>
      <w:r>
        <w:rPr>
          <w:rFonts w:ascii="Calibri" w:hAnsi="Calibri"/>
          <w:szCs w:val="24"/>
        </w:rPr>
        <w:t xml:space="preserve"> </w:t>
      </w:r>
      <w:r w:rsidRPr="008C686C">
        <w:rPr>
          <w:rFonts w:ascii="Calibri" w:hAnsi="Calibri"/>
          <w:szCs w:val="24"/>
        </w:rPr>
        <w:t xml:space="preserve">V roku </w:t>
      </w:r>
      <w:r>
        <w:rPr>
          <w:rFonts w:ascii="Calibri" w:hAnsi="Calibri"/>
          <w:szCs w:val="24"/>
        </w:rPr>
        <w:t>5</w:t>
      </w:r>
      <w:r w:rsidRPr="008C686C">
        <w:rPr>
          <w:rFonts w:ascii="Calibri" w:hAnsi="Calibri"/>
          <w:szCs w:val="24"/>
        </w:rPr>
        <w:t xml:space="preserve"> delovnih dni od dneva potrditve situacije s strani </w:t>
      </w:r>
      <w:r>
        <w:rPr>
          <w:rFonts w:ascii="Calibri" w:hAnsi="Calibri"/>
          <w:szCs w:val="24"/>
        </w:rPr>
        <w:t xml:space="preserve">posameznega </w:t>
      </w:r>
      <w:r w:rsidRPr="008C686C">
        <w:rPr>
          <w:rFonts w:ascii="Calibri" w:hAnsi="Calibri"/>
          <w:szCs w:val="24"/>
        </w:rPr>
        <w:t>naročnika, izvajalec izstavi račun</w:t>
      </w:r>
      <w:r>
        <w:rPr>
          <w:rFonts w:ascii="Calibri" w:hAnsi="Calibri"/>
          <w:szCs w:val="24"/>
        </w:rPr>
        <w:t xml:space="preserve">. </w:t>
      </w:r>
    </w:p>
    <w:p w14:paraId="4C89154E" w14:textId="77777777" w:rsidR="008C686C" w:rsidRDefault="008C686C" w:rsidP="00F95EF3">
      <w:pPr>
        <w:jc w:val="both"/>
        <w:outlineLvl w:val="4"/>
        <w:rPr>
          <w:rFonts w:ascii="Calibri" w:hAnsi="Calibri"/>
          <w:szCs w:val="24"/>
        </w:rPr>
      </w:pPr>
    </w:p>
    <w:p w14:paraId="1C8CDC01" w14:textId="7BD8B8A6" w:rsidR="0019291D" w:rsidRDefault="006518B5" w:rsidP="00260221">
      <w:pPr>
        <w:jc w:val="both"/>
        <w:outlineLvl w:val="4"/>
        <w:rPr>
          <w:rFonts w:ascii="Calibri" w:hAnsi="Calibri"/>
          <w:szCs w:val="24"/>
        </w:rPr>
      </w:pPr>
      <w:r w:rsidRPr="006518B5">
        <w:rPr>
          <w:rFonts w:ascii="Calibri" w:hAnsi="Calibri"/>
          <w:szCs w:val="24"/>
        </w:rPr>
        <w:t xml:space="preserve">Situacija za </w:t>
      </w:r>
      <w:r w:rsidR="00902D7E">
        <w:rPr>
          <w:rFonts w:ascii="Calibri" w:hAnsi="Calibri"/>
          <w:szCs w:val="24"/>
        </w:rPr>
        <w:t xml:space="preserve">110kV kabel </w:t>
      </w:r>
      <w:r w:rsidR="00EF01F6">
        <w:rPr>
          <w:rFonts w:ascii="Calibri" w:hAnsi="Calibri"/>
          <w:szCs w:val="24"/>
        </w:rPr>
        <w:t xml:space="preserve"> (</w:t>
      </w:r>
      <w:r w:rsidR="00902D7E">
        <w:rPr>
          <w:rFonts w:ascii="Calibri" w:hAnsi="Calibri"/>
          <w:szCs w:val="24"/>
        </w:rPr>
        <w:t>postavk</w:t>
      </w:r>
      <w:r w:rsidR="00EF01F6">
        <w:rPr>
          <w:rFonts w:ascii="Calibri" w:hAnsi="Calibri"/>
          <w:szCs w:val="24"/>
        </w:rPr>
        <w:t>a</w:t>
      </w:r>
      <w:r w:rsidR="00902D7E">
        <w:rPr>
          <w:rFonts w:ascii="Calibri" w:hAnsi="Calibri"/>
          <w:szCs w:val="24"/>
        </w:rPr>
        <w:t xml:space="preserve"> 3 iz </w:t>
      </w:r>
      <w:r w:rsidR="00545024">
        <w:rPr>
          <w:rFonts w:ascii="Calibri" w:hAnsi="Calibri"/>
          <w:szCs w:val="24"/>
        </w:rPr>
        <w:t>3</w:t>
      </w:r>
      <w:r w:rsidR="00902D7E">
        <w:rPr>
          <w:rFonts w:ascii="Calibri" w:hAnsi="Calibri"/>
          <w:szCs w:val="24"/>
        </w:rPr>
        <w:t>. člena pogodbe</w:t>
      </w:r>
      <w:r w:rsidR="00EF01F6">
        <w:rPr>
          <w:rFonts w:ascii="Calibri" w:hAnsi="Calibri"/>
          <w:szCs w:val="24"/>
        </w:rPr>
        <w:t>)</w:t>
      </w:r>
      <w:r w:rsidRPr="006518B5">
        <w:rPr>
          <w:rFonts w:ascii="Calibri" w:hAnsi="Calibri"/>
          <w:szCs w:val="24"/>
        </w:rPr>
        <w:t xml:space="preserve"> se Naročniku SODO lahko izda, ko je kabel položen in so </w:t>
      </w:r>
      <w:r w:rsidR="00563DFF">
        <w:rPr>
          <w:rFonts w:ascii="Calibri" w:hAnsi="Calibri"/>
          <w:szCs w:val="24"/>
        </w:rPr>
        <w:t xml:space="preserve">uspešno </w:t>
      </w:r>
      <w:r w:rsidRPr="006518B5">
        <w:rPr>
          <w:rFonts w:ascii="Calibri" w:hAnsi="Calibri"/>
          <w:szCs w:val="24"/>
        </w:rPr>
        <w:t>opravljeni vsi napetostni preizkusi s st</w:t>
      </w:r>
      <w:r w:rsidR="00545024">
        <w:rPr>
          <w:rFonts w:ascii="Calibri" w:hAnsi="Calibri"/>
          <w:szCs w:val="24"/>
        </w:rPr>
        <w:t>r</w:t>
      </w:r>
      <w:r w:rsidRPr="006518B5">
        <w:rPr>
          <w:rFonts w:ascii="Calibri" w:hAnsi="Calibri"/>
          <w:szCs w:val="24"/>
        </w:rPr>
        <w:t>ani pooblaščene inštitucije, ki bo meritve izvajala.</w:t>
      </w:r>
    </w:p>
    <w:p w14:paraId="67B52E20" w14:textId="77777777" w:rsidR="00545024" w:rsidRDefault="00545024" w:rsidP="00260221">
      <w:pPr>
        <w:outlineLvl w:val="4"/>
        <w:rPr>
          <w:rFonts w:ascii="Calibri" w:hAnsi="Calibri"/>
          <w:szCs w:val="24"/>
        </w:rPr>
      </w:pPr>
    </w:p>
    <w:p w14:paraId="4637BA49" w14:textId="471750F9" w:rsidR="0019291D" w:rsidRDefault="0019291D" w:rsidP="00F95EF3">
      <w:pPr>
        <w:outlineLvl w:val="4"/>
        <w:rPr>
          <w:rFonts w:ascii="Calibri" w:hAnsi="Calibri"/>
          <w:szCs w:val="24"/>
        </w:rPr>
      </w:pPr>
      <w:r w:rsidRPr="0019291D">
        <w:rPr>
          <w:rFonts w:ascii="Calibri" w:hAnsi="Calibri"/>
          <w:szCs w:val="24"/>
        </w:rPr>
        <w:t>Naročni</w:t>
      </w:r>
      <w:r>
        <w:rPr>
          <w:rFonts w:ascii="Calibri" w:hAnsi="Calibri"/>
          <w:szCs w:val="24"/>
        </w:rPr>
        <w:t>k SODO in</w:t>
      </w:r>
      <w:r w:rsidR="00200430">
        <w:rPr>
          <w:rFonts w:ascii="Calibri" w:hAnsi="Calibri"/>
          <w:szCs w:val="24"/>
        </w:rPr>
        <w:t xml:space="preserve"> naročnik ELEKTRO LJUBLJANA</w:t>
      </w:r>
      <w:r w:rsidRPr="0019291D">
        <w:rPr>
          <w:rFonts w:ascii="Calibri" w:hAnsi="Calibri"/>
          <w:szCs w:val="24"/>
        </w:rPr>
        <w:t xml:space="preserve"> bosta poravnavala </w:t>
      </w:r>
      <w:r w:rsidR="00200430">
        <w:rPr>
          <w:rFonts w:ascii="Calibri" w:hAnsi="Calibri"/>
          <w:szCs w:val="24"/>
        </w:rPr>
        <w:t xml:space="preserve">ločeno izdane </w:t>
      </w:r>
      <w:r w:rsidRPr="0019291D">
        <w:rPr>
          <w:rFonts w:ascii="Calibri" w:hAnsi="Calibri"/>
          <w:szCs w:val="24"/>
        </w:rPr>
        <w:t xml:space="preserve">račune v roku 30 dni od prejetja računa, na transakcijski račun izvajalca št.: IBAN </w:t>
      </w:r>
      <w:r>
        <w:rPr>
          <w:rFonts w:ascii="Calibri" w:hAnsi="Calibri"/>
          <w:szCs w:val="24"/>
        </w:rPr>
        <w:t>___________________</w:t>
      </w:r>
      <w:r w:rsidR="006518B5">
        <w:rPr>
          <w:rFonts w:ascii="Calibri" w:hAnsi="Calibri"/>
          <w:szCs w:val="24"/>
        </w:rPr>
        <w:t xml:space="preserve">. </w:t>
      </w:r>
      <w:r w:rsidR="006518B5" w:rsidRPr="006518B5">
        <w:rPr>
          <w:rFonts w:ascii="Calibri" w:hAnsi="Calibri"/>
          <w:szCs w:val="24"/>
        </w:rPr>
        <w:t>V primeru, da je rok plačila na soboto, nedeljo ali praznik ali na dan, ko evropski medbančni plačilni sistem ne posluje, se plačilo izvede na prvi naslednji delovni dan in se šteje, da je pravočasno.</w:t>
      </w:r>
    </w:p>
    <w:p w14:paraId="648A4B27" w14:textId="28720A2F" w:rsidR="008C686C" w:rsidRDefault="008C686C" w:rsidP="00F95EF3">
      <w:pPr>
        <w:outlineLvl w:val="4"/>
        <w:rPr>
          <w:rFonts w:ascii="Calibri" w:hAnsi="Calibri"/>
          <w:szCs w:val="24"/>
        </w:rPr>
      </w:pPr>
    </w:p>
    <w:p w14:paraId="4D223CB5" w14:textId="18321A98" w:rsidR="008C686C" w:rsidRPr="00260221" w:rsidRDefault="008C686C" w:rsidP="008C686C">
      <w:pPr>
        <w:jc w:val="both"/>
        <w:rPr>
          <w:rFonts w:ascii="Calibri" w:hAnsi="Calibri"/>
          <w:szCs w:val="24"/>
        </w:rPr>
      </w:pPr>
      <w:bookmarkStart w:id="1" w:name="_Hlk41551520"/>
      <w:r w:rsidRPr="00260221">
        <w:rPr>
          <w:rFonts w:ascii="Calibri" w:hAnsi="Calibri"/>
          <w:szCs w:val="24"/>
        </w:rPr>
        <w:t xml:space="preserve">S potrditvijo situacije ali plačilom računa naročnika ne prevzameta do tedaj izvršenih in obračunanih del, ker se izvrši prevzem po določbah </w:t>
      </w:r>
      <w:r w:rsidRPr="000A4109">
        <w:rPr>
          <w:rFonts w:ascii="Calibri" w:hAnsi="Calibri"/>
          <w:szCs w:val="24"/>
        </w:rPr>
        <w:t>1</w:t>
      </w:r>
      <w:r w:rsidR="00252ADC" w:rsidRPr="000A4109">
        <w:rPr>
          <w:rFonts w:ascii="Calibri" w:hAnsi="Calibri"/>
          <w:szCs w:val="24"/>
        </w:rPr>
        <w:t>1</w:t>
      </w:r>
      <w:r w:rsidRPr="000A4109">
        <w:rPr>
          <w:rFonts w:ascii="Calibri" w:hAnsi="Calibri"/>
          <w:szCs w:val="24"/>
        </w:rPr>
        <w:t>. člena</w:t>
      </w:r>
      <w:r w:rsidRPr="00260221">
        <w:rPr>
          <w:rFonts w:ascii="Calibri" w:hAnsi="Calibri"/>
          <w:szCs w:val="24"/>
        </w:rPr>
        <w:t xml:space="preserve"> pogodbe in potrditev ali plačilo situacije ne vpliva na pravico naročnikov, da po izvedbi kvalitativnega in kvantitativnega pregleda uveljavljata zahtevke glede pravočasnosti, količine in kvalitete izvedenih del</w:t>
      </w:r>
      <w:r w:rsidR="008E5C42">
        <w:rPr>
          <w:rFonts w:ascii="Calibri" w:hAnsi="Calibri"/>
          <w:szCs w:val="24"/>
        </w:rPr>
        <w:t>,</w:t>
      </w:r>
      <w:r w:rsidRPr="00260221">
        <w:rPr>
          <w:rFonts w:ascii="Calibri" w:hAnsi="Calibri"/>
          <w:szCs w:val="24"/>
        </w:rPr>
        <w:t xml:space="preserve"> za katere je bila situacija potrjena ali opravljeno plačilo. </w:t>
      </w:r>
    </w:p>
    <w:bookmarkEnd w:id="1"/>
    <w:p w14:paraId="39FD7FF2" w14:textId="09A534C7" w:rsidR="008C686C" w:rsidRDefault="008C686C" w:rsidP="00F95EF3">
      <w:pPr>
        <w:outlineLvl w:val="4"/>
        <w:rPr>
          <w:rFonts w:ascii="Calibri" w:hAnsi="Calibri"/>
          <w:szCs w:val="24"/>
        </w:rPr>
      </w:pPr>
    </w:p>
    <w:p w14:paraId="1ED6635B" w14:textId="77777777" w:rsidR="008C686C" w:rsidRPr="00260221" w:rsidRDefault="008C686C" w:rsidP="008C686C">
      <w:pPr>
        <w:jc w:val="both"/>
        <w:rPr>
          <w:rFonts w:ascii="Calibri" w:hAnsi="Calibri"/>
          <w:szCs w:val="24"/>
        </w:rPr>
      </w:pPr>
      <w:bookmarkStart w:id="2" w:name="_Hlk41551561"/>
      <w:r w:rsidRPr="00260221">
        <w:rPr>
          <w:rFonts w:ascii="Calibri" w:hAnsi="Calibri"/>
          <w:szCs w:val="24"/>
        </w:rPr>
        <w:t>Naročnik sme vse svoje zapadle denarne obveznosti v vsakem trenutku pobotati s svojimi terjatvami do izvajalca iz kateregakoli pravnega naslova.</w:t>
      </w:r>
    </w:p>
    <w:p w14:paraId="21E665A6" w14:textId="0B9C7ECD" w:rsidR="008C686C" w:rsidRDefault="008C686C" w:rsidP="00F95EF3">
      <w:pPr>
        <w:outlineLvl w:val="4"/>
        <w:rPr>
          <w:rFonts w:ascii="Calibri" w:hAnsi="Calibri"/>
          <w:szCs w:val="24"/>
        </w:rPr>
      </w:pPr>
    </w:p>
    <w:p w14:paraId="126B03B9" w14:textId="77777777" w:rsidR="008C686C" w:rsidRPr="00260221" w:rsidRDefault="008C686C" w:rsidP="008C686C">
      <w:pPr>
        <w:jc w:val="both"/>
        <w:rPr>
          <w:rFonts w:ascii="Calibri" w:hAnsi="Calibri"/>
          <w:szCs w:val="24"/>
        </w:rPr>
      </w:pPr>
      <w:r w:rsidRPr="00260221">
        <w:rPr>
          <w:rFonts w:ascii="Calibri" w:hAnsi="Calibri"/>
          <w:szCs w:val="24"/>
        </w:rPr>
        <w:t>Izvajalec se zavezuje, da svoje terjatve do naročnika iz te pogodbe ne bo prenesel na tretjo osebo brez predhodnega pisnega soglasja naročnika. V primeru, da bi izvajalec kljub prepovedi prenosa terjatve, prenesel svojo terjatev na drugega se šteje, da je naročnik prost svoje obveznosti tudi, če jo izpolni izvajalcu.</w:t>
      </w:r>
    </w:p>
    <w:bookmarkEnd w:id="2"/>
    <w:p w14:paraId="3215A072" w14:textId="2D46A001" w:rsidR="000F447C" w:rsidRPr="0040337F" w:rsidRDefault="007B66D2" w:rsidP="0019291D">
      <w:pPr>
        <w:spacing w:before="340" w:after="40" w:line="360" w:lineRule="auto"/>
        <w:outlineLvl w:val="4"/>
        <w:rPr>
          <w:rFonts w:ascii="Calibri" w:hAnsi="Calibri"/>
          <w:b/>
          <w:i/>
          <w:szCs w:val="24"/>
        </w:rPr>
      </w:pPr>
      <w:r>
        <w:rPr>
          <w:rFonts w:ascii="Calibri" w:hAnsi="Calibri"/>
          <w:b/>
          <w:i/>
        </w:rPr>
        <w:t>POSEBNE OBVEZNOSTI IZVAJALCA IN NAROČNIKA</w:t>
      </w:r>
    </w:p>
    <w:p w14:paraId="02B9109B" w14:textId="77777777" w:rsidR="000F447C" w:rsidRPr="0040337F" w:rsidRDefault="000F447C" w:rsidP="004A1F65">
      <w:pPr>
        <w:numPr>
          <w:ilvl w:val="0"/>
          <w:numId w:val="5"/>
        </w:numPr>
        <w:tabs>
          <w:tab w:val="num" w:pos="423"/>
        </w:tabs>
        <w:spacing w:line="360" w:lineRule="auto"/>
        <w:jc w:val="center"/>
        <w:rPr>
          <w:rFonts w:ascii="Calibri" w:hAnsi="Calibri"/>
          <w:b/>
          <w:szCs w:val="24"/>
        </w:rPr>
      </w:pPr>
      <w:r w:rsidRPr="0040337F">
        <w:rPr>
          <w:rFonts w:ascii="Calibri" w:hAnsi="Calibri"/>
          <w:b/>
          <w:szCs w:val="24"/>
        </w:rPr>
        <w:lastRenderedPageBreak/>
        <w:t>člen</w:t>
      </w:r>
    </w:p>
    <w:p w14:paraId="61AD596D" w14:textId="77777777" w:rsidR="000F1E70" w:rsidRDefault="000F1E70" w:rsidP="00E14489">
      <w:pPr>
        <w:pStyle w:val="Brezrazmikov"/>
        <w:rPr>
          <w:sz w:val="24"/>
          <w:szCs w:val="24"/>
        </w:rPr>
      </w:pPr>
    </w:p>
    <w:p w14:paraId="35A31BA7" w14:textId="77777777" w:rsidR="000F1E70" w:rsidRPr="00260221" w:rsidRDefault="000F1E70" w:rsidP="000F1E70">
      <w:pPr>
        <w:jc w:val="both"/>
        <w:rPr>
          <w:rFonts w:asciiTheme="minorHAnsi" w:hAnsiTheme="minorHAnsi" w:cstheme="minorHAnsi"/>
          <w:color w:val="000000"/>
          <w:szCs w:val="24"/>
        </w:rPr>
      </w:pPr>
      <w:r w:rsidRPr="00260221">
        <w:rPr>
          <w:rFonts w:asciiTheme="minorHAnsi" w:hAnsiTheme="minorHAnsi" w:cstheme="minorHAnsi"/>
          <w:color w:val="000000"/>
          <w:szCs w:val="24"/>
        </w:rPr>
        <w:t>Izvajalec se obvezuje:</w:t>
      </w:r>
    </w:p>
    <w:p w14:paraId="4D689B93" w14:textId="42A67C9A" w:rsidR="000F1E70" w:rsidRPr="00D62116" w:rsidRDefault="000F1E70"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 xml:space="preserve">prejeto delo izvršiti kvalitetno, v pogodbenem roku, vestno in strokovno v skladu z veljavnimi tehničnimi predpisi, standardi, soglasji, predpisi, </w:t>
      </w:r>
      <w:r w:rsidR="007B66D2" w:rsidRPr="00D62116">
        <w:rPr>
          <w:rFonts w:asciiTheme="minorHAnsi" w:hAnsiTheme="minorHAnsi" w:cstheme="minorHAnsi"/>
          <w:color w:val="000000" w:themeColor="text1"/>
        </w:rPr>
        <w:t xml:space="preserve">pravili stroke, </w:t>
      </w:r>
      <w:r w:rsidRPr="00D62116">
        <w:rPr>
          <w:rFonts w:asciiTheme="minorHAnsi" w:hAnsiTheme="minorHAnsi" w:cstheme="minorHAnsi"/>
          <w:color w:val="000000" w:themeColor="text1"/>
        </w:rPr>
        <w:t xml:space="preserve">projektno dokumentacijo ter </w:t>
      </w:r>
      <w:r w:rsidR="007B66D2" w:rsidRPr="00D62116">
        <w:rPr>
          <w:rFonts w:asciiTheme="minorHAnsi" w:hAnsiTheme="minorHAnsi" w:cstheme="minorHAnsi"/>
          <w:color w:val="000000" w:themeColor="text1"/>
        </w:rPr>
        <w:t xml:space="preserve">sporazumom </w:t>
      </w:r>
      <w:r w:rsidRPr="00D62116">
        <w:rPr>
          <w:rFonts w:asciiTheme="minorHAnsi" w:hAnsiTheme="minorHAnsi" w:cstheme="minorHAnsi"/>
          <w:color w:val="000000" w:themeColor="text1"/>
        </w:rPr>
        <w:t>o var</w:t>
      </w:r>
      <w:r w:rsidR="007B66D2" w:rsidRPr="00D62116">
        <w:rPr>
          <w:rFonts w:asciiTheme="minorHAnsi" w:hAnsiTheme="minorHAnsi" w:cstheme="minorHAnsi"/>
          <w:color w:val="000000" w:themeColor="text1"/>
        </w:rPr>
        <w:t>nosti in zdravju</w:t>
      </w:r>
      <w:r w:rsidRPr="00D62116">
        <w:rPr>
          <w:rFonts w:asciiTheme="minorHAnsi" w:hAnsiTheme="minorHAnsi" w:cstheme="minorHAnsi"/>
          <w:color w:val="000000" w:themeColor="text1"/>
        </w:rPr>
        <w:t xml:space="preserve"> pri delu;</w:t>
      </w:r>
    </w:p>
    <w:p w14:paraId="080708C6" w14:textId="0E45CFDC" w:rsidR="0089199D" w:rsidRPr="00D62116" w:rsidRDefault="0089199D"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ažurno voditi gradbeni dnevnik ter za potrebe ugotovitve gotovosti del tudi knjigo obračunskih izmer;</w:t>
      </w:r>
    </w:p>
    <w:p w14:paraId="6F891DAD" w14:textId="1C6E3F70" w:rsidR="000F1E70" w:rsidRDefault="000F1E70"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vsa dela izvajati skladno s pogoji naročnika;</w:t>
      </w:r>
    </w:p>
    <w:p w14:paraId="4C846335" w14:textId="3387C055" w:rsidR="00EB7604" w:rsidRPr="00D62116" w:rsidRDefault="00EB7604" w:rsidP="000F1E70">
      <w:pPr>
        <w:pStyle w:val="Odstavekseznama"/>
        <w:numPr>
          <w:ilvl w:val="0"/>
          <w:numId w:val="23"/>
        </w:numPr>
        <w:jc w:val="both"/>
        <w:rPr>
          <w:rFonts w:asciiTheme="minorHAnsi" w:hAnsiTheme="minorHAnsi" w:cstheme="minorHAnsi"/>
          <w:color w:val="000000" w:themeColor="text1"/>
        </w:rPr>
      </w:pPr>
      <w:r>
        <w:rPr>
          <w:rFonts w:asciiTheme="minorHAnsi" w:hAnsiTheme="minorHAnsi" w:cstheme="minorHAnsi"/>
          <w:color w:val="000000" w:themeColor="text1"/>
        </w:rPr>
        <w:t>da bo</w:t>
      </w:r>
      <w:r w:rsidRPr="00EB7604">
        <w:rPr>
          <w:rFonts w:asciiTheme="minorHAnsi" w:hAnsiTheme="minorHAnsi" w:cstheme="minorHAnsi"/>
          <w:color w:val="000000" w:themeColor="text1"/>
        </w:rPr>
        <w:t xml:space="preserve"> za kabel 110kV med RTP in TETOL zagotovi</w:t>
      </w:r>
      <w:r>
        <w:rPr>
          <w:rFonts w:asciiTheme="minorHAnsi" w:hAnsiTheme="minorHAnsi" w:cstheme="minorHAnsi"/>
          <w:color w:val="000000" w:themeColor="text1"/>
        </w:rPr>
        <w:t>l</w:t>
      </w:r>
      <w:r w:rsidRPr="00EB7604">
        <w:rPr>
          <w:rFonts w:asciiTheme="minorHAnsi" w:hAnsiTheme="minorHAnsi" w:cstheme="minorHAnsi"/>
          <w:color w:val="000000" w:themeColor="text1"/>
        </w:rPr>
        <w:t xml:space="preserve"> pooblaščeni nadzor s strani proizvajalca kabla pri montaži GIS kabelskih končnikov v RTP PCL in TETOL</w:t>
      </w:r>
      <w:r>
        <w:rPr>
          <w:rFonts w:asciiTheme="minorHAnsi" w:hAnsiTheme="minorHAnsi" w:cstheme="minorHAnsi"/>
          <w:color w:val="000000" w:themeColor="text1"/>
        </w:rPr>
        <w:t>;</w:t>
      </w:r>
    </w:p>
    <w:p w14:paraId="2D9E790D" w14:textId="02F2D389" w:rsidR="007B66D2" w:rsidRDefault="007B66D2" w:rsidP="00260221">
      <w:pPr>
        <w:pStyle w:val="Odstavekseznama"/>
        <w:numPr>
          <w:ilvl w:val="0"/>
          <w:numId w:val="23"/>
        </w:numPr>
        <w:jc w:val="both"/>
        <w:rPr>
          <w:rFonts w:asciiTheme="minorHAnsi" w:hAnsiTheme="minorHAnsi" w:cstheme="minorHAnsi"/>
          <w:color w:val="000000" w:themeColor="text1"/>
        </w:rPr>
      </w:pPr>
      <w:bookmarkStart w:id="3" w:name="_Hlk41553887"/>
      <w:r w:rsidRPr="00D62116">
        <w:rPr>
          <w:rFonts w:asciiTheme="minorHAnsi" w:hAnsiTheme="minorHAnsi" w:cstheme="minorHAnsi"/>
          <w:color w:val="000000" w:themeColor="text1"/>
        </w:rPr>
        <w:t>prevzeti vse obveznosti, ki so zahtevane v pridobljenih pogojih/soglasjih/mnenjih ter</w:t>
      </w:r>
      <w:r w:rsidR="0089199D" w:rsidRPr="00D62116">
        <w:rPr>
          <w:rFonts w:asciiTheme="minorHAnsi" w:hAnsiTheme="minorHAnsi" w:cstheme="minorHAnsi"/>
          <w:color w:val="000000" w:themeColor="text1"/>
        </w:rPr>
        <w:t xml:space="preserve"> </w:t>
      </w:r>
      <w:r w:rsidRPr="00D62116">
        <w:rPr>
          <w:rFonts w:asciiTheme="minorHAnsi" w:hAnsiTheme="minorHAnsi" w:cstheme="minorHAnsi"/>
          <w:color w:val="000000" w:themeColor="text1"/>
        </w:rPr>
        <w:t>soglasjih za priključitev vodilne mape projekta za pridobitev gradbenega dovoljenja;</w:t>
      </w:r>
    </w:p>
    <w:p w14:paraId="38A9D0A4" w14:textId="18CFE5B8" w:rsidR="00373AC4" w:rsidRPr="00C079CF" w:rsidRDefault="007D31BC" w:rsidP="00260221">
      <w:pPr>
        <w:pStyle w:val="Odstavekseznama"/>
        <w:numPr>
          <w:ilvl w:val="0"/>
          <w:numId w:val="23"/>
        </w:numPr>
        <w:jc w:val="both"/>
        <w:rPr>
          <w:rFonts w:asciiTheme="minorHAnsi" w:hAnsiTheme="minorHAnsi" w:cstheme="minorHAnsi"/>
          <w:color w:val="000000" w:themeColor="text1"/>
        </w:rPr>
      </w:pPr>
      <w:r w:rsidRPr="000A4109">
        <w:rPr>
          <w:rFonts w:asciiTheme="minorHAnsi" w:hAnsiTheme="minorHAnsi" w:cstheme="minorHAnsi"/>
          <w:color w:val="000000" w:themeColor="text1"/>
        </w:rPr>
        <w:t>uredi</w:t>
      </w:r>
      <w:r w:rsidR="00C079CF" w:rsidRPr="000A4109">
        <w:rPr>
          <w:rFonts w:asciiTheme="minorHAnsi" w:hAnsiTheme="minorHAnsi" w:cstheme="minorHAnsi"/>
          <w:color w:val="000000" w:themeColor="text1"/>
        </w:rPr>
        <w:t>ti</w:t>
      </w:r>
      <w:r w:rsidR="00373AC4" w:rsidRPr="00C079CF">
        <w:rPr>
          <w:rFonts w:asciiTheme="minorHAnsi" w:hAnsiTheme="minorHAnsi" w:cstheme="minorHAnsi"/>
          <w:color w:val="000000" w:themeColor="text1"/>
        </w:rPr>
        <w:t xml:space="preserve"> gradbišče skladno s </w:t>
      </w:r>
      <w:r w:rsidRPr="000A4109">
        <w:rPr>
          <w:rFonts w:asciiTheme="minorHAnsi" w:hAnsiTheme="minorHAnsi" w:cstheme="minorHAnsi"/>
          <w:color w:val="000000" w:themeColor="text1"/>
        </w:rPr>
        <w:t xml:space="preserve">Pravilnikom o gradbiščih in ostalimi </w:t>
      </w:r>
      <w:r w:rsidR="00373AC4" w:rsidRPr="00C079CF">
        <w:rPr>
          <w:rFonts w:asciiTheme="minorHAnsi" w:hAnsiTheme="minorHAnsi" w:cstheme="minorHAnsi"/>
          <w:color w:val="000000" w:themeColor="text1"/>
        </w:rPr>
        <w:t>predpisi;</w:t>
      </w:r>
    </w:p>
    <w:p w14:paraId="0C31D201" w14:textId="669C9E89" w:rsidR="000F1E70" w:rsidRPr="00D62116" w:rsidRDefault="00D62116" w:rsidP="000F1E70">
      <w:pPr>
        <w:pStyle w:val="Odstavekseznama"/>
        <w:numPr>
          <w:ilvl w:val="0"/>
          <w:numId w:val="23"/>
        </w:numPr>
        <w:jc w:val="both"/>
        <w:rPr>
          <w:rFonts w:asciiTheme="minorHAnsi" w:hAnsiTheme="minorHAnsi" w:cstheme="minorHAnsi"/>
          <w:color w:val="000000" w:themeColor="text1"/>
        </w:rPr>
      </w:pPr>
      <w:bookmarkStart w:id="4" w:name="_Hlk41553917"/>
      <w:bookmarkEnd w:id="3"/>
      <w:r w:rsidRPr="00D62116">
        <w:rPr>
          <w:rFonts w:asciiTheme="minorHAnsi" w:hAnsiTheme="minorHAnsi" w:cstheme="minorHAnsi"/>
          <w:color w:val="000000" w:themeColor="text1"/>
        </w:rPr>
        <w:t xml:space="preserve">da bo </w:t>
      </w:r>
      <w:r w:rsidR="000F1E70" w:rsidRPr="00D62116">
        <w:rPr>
          <w:rFonts w:asciiTheme="minorHAnsi" w:hAnsiTheme="minorHAnsi" w:cstheme="minorHAnsi"/>
          <w:color w:val="000000" w:themeColor="text1"/>
        </w:rPr>
        <w:t>kril vse funkcionalne stroške za izvedbo pogodbeno dogovorjenih del;</w:t>
      </w:r>
    </w:p>
    <w:p w14:paraId="349F50AC" w14:textId="539DFC03" w:rsidR="00C5412F" w:rsidRPr="00D62116" w:rsidRDefault="00C5412F" w:rsidP="00260221">
      <w:pPr>
        <w:pStyle w:val="Odstavekseznama"/>
        <w:numPr>
          <w:ilvl w:val="0"/>
          <w:numId w:val="23"/>
        </w:numPr>
        <w:jc w:val="both"/>
        <w:rPr>
          <w:rFonts w:asciiTheme="minorHAnsi" w:hAnsiTheme="minorHAnsi" w:cstheme="minorHAnsi"/>
          <w:color w:val="000000" w:themeColor="text1"/>
        </w:rPr>
      </w:pPr>
      <w:bookmarkStart w:id="5" w:name="_Hlk41553196"/>
      <w:bookmarkEnd w:id="4"/>
      <w:r w:rsidRPr="00D62116">
        <w:rPr>
          <w:rFonts w:asciiTheme="minorHAnsi" w:hAnsiTheme="minorHAnsi" w:cstheme="minorHAnsi"/>
          <w:color w:val="000000" w:themeColor="text1"/>
        </w:rPr>
        <w:t xml:space="preserve">na svoje stroške </w:t>
      </w:r>
      <w:r w:rsidRPr="00C079CF">
        <w:rPr>
          <w:rFonts w:asciiTheme="minorHAnsi" w:hAnsiTheme="minorHAnsi" w:cstheme="minorHAnsi"/>
          <w:color w:val="000000" w:themeColor="text1"/>
        </w:rPr>
        <w:t xml:space="preserve">zagotovil </w:t>
      </w:r>
      <w:r w:rsidRPr="000A4109">
        <w:rPr>
          <w:rFonts w:asciiTheme="minorHAnsi" w:hAnsiTheme="minorHAnsi" w:cstheme="minorHAnsi"/>
          <w:color w:val="000000" w:themeColor="text1"/>
        </w:rPr>
        <w:t>dnevno</w:t>
      </w:r>
      <w:r w:rsidRPr="00C079CF">
        <w:rPr>
          <w:rFonts w:asciiTheme="minorHAnsi" w:hAnsiTheme="minorHAnsi" w:cstheme="minorHAnsi"/>
          <w:color w:val="000000" w:themeColor="text1"/>
        </w:rPr>
        <w:t xml:space="preserve"> prisotnost vodje</w:t>
      </w:r>
      <w:r w:rsidRPr="00D62116">
        <w:rPr>
          <w:rFonts w:asciiTheme="minorHAnsi" w:hAnsiTheme="minorHAnsi" w:cstheme="minorHAnsi"/>
          <w:color w:val="000000" w:themeColor="text1"/>
        </w:rPr>
        <w:t xml:space="preserve"> del v času gradnje in na vseh operativnih sestankih, inšpekcijskih pregledih, strokovno tehničnih pregledih in tehničnih pregledih oz. vsakič, ko to zahteva naročnik ali nadzor, kar je vključeno v pogodbeno ceno</w:t>
      </w:r>
      <w:r w:rsidR="005837EC" w:rsidRPr="00D62116">
        <w:rPr>
          <w:rFonts w:asciiTheme="minorHAnsi" w:hAnsiTheme="minorHAnsi" w:cstheme="minorHAnsi"/>
          <w:color w:val="000000" w:themeColor="text1"/>
        </w:rPr>
        <w:t>. V primeru zamenjave vodje del je izvajalec dolžan naročniku predložiti vsa dokazila novega vodje del, kot so zahtevana v dokumentaciji v zvezi z oddajo javnega naročila. Do odobritve naročnikov, izvajalec vodje del ne sme zamenjati z novim</w:t>
      </w:r>
      <w:r w:rsidR="00661856" w:rsidRPr="00D62116">
        <w:rPr>
          <w:rFonts w:asciiTheme="minorHAnsi" w:hAnsiTheme="minorHAnsi" w:cstheme="minorHAnsi"/>
          <w:color w:val="000000" w:themeColor="text1"/>
        </w:rPr>
        <w:t>. V kolikor vodja del ne govori slovenskega jezika mora biti poleg prisoten še tolmač slovenskega jezika;</w:t>
      </w:r>
    </w:p>
    <w:p w14:paraId="6E52354B" w14:textId="77777777" w:rsidR="000F1E70" w:rsidRPr="00D62116" w:rsidRDefault="000F1E70" w:rsidP="000F1E70">
      <w:pPr>
        <w:pStyle w:val="Odstavekseznama"/>
        <w:numPr>
          <w:ilvl w:val="0"/>
          <w:numId w:val="23"/>
        </w:numPr>
        <w:jc w:val="both"/>
        <w:rPr>
          <w:rFonts w:asciiTheme="minorHAnsi" w:hAnsiTheme="minorHAnsi" w:cstheme="minorHAnsi"/>
          <w:color w:val="000000" w:themeColor="text1"/>
        </w:rPr>
      </w:pPr>
      <w:bookmarkStart w:id="6" w:name="_Hlk41553784"/>
      <w:bookmarkEnd w:id="5"/>
      <w:r w:rsidRPr="00D62116">
        <w:rPr>
          <w:rFonts w:asciiTheme="minorHAnsi" w:hAnsiTheme="minorHAnsi" w:cstheme="minorHAnsi"/>
          <w:color w:val="000000" w:themeColor="text1"/>
        </w:rPr>
        <w:t>zagotoviti pri svojem delu varnost drugih ljudi in naprav;</w:t>
      </w:r>
    </w:p>
    <w:p w14:paraId="62D382A5" w14:textId="3AB9BA42" w:rsidR="000F1E70" w:rsidRDefault="000F1E70" w:rsidP="000F1E70">
      <w:pPr>
        <w:pStyle w:val="Odstavekseznama"/>
        <w:numPr>
          <w:ilvl w:val="0"/>
          <w:numId w:val="23"/>
        </w:numPr>
        <w:jc w:val="both"/>
        <w:rPr>
          <w:rFonts w:asciiTheme="minorHAnsi" w:hAnsiTheme="minorHAnsi" w:cstheme="minorHAnsi"/>
          <w:color w:val="000000" w:themeColor="text1"/>
        </w:rPr>
      </w:pPr>
      <w:bookmarkStart w:id="7" w:name="_Hlk41553858"/>
      <w:bookmarkEnd w:id="6"/>
      <w:r w:rsidRPr="00D62116">
        <w:rPr>
          <w:rFonts w:asciiTheme="minorHAnsi" w:hAnsiTheme="minorHAnsi" w:cstheme="minorHAnsi"/>
          <w:color w:val="000000" w:themeColor="text1"/>
        </w:rPr>
        <w:t>pri izvajanju pogodbenih obveznosti spoštovati veljavne predpise s področja varstva okolja, gradnje, delovnega prava, varnosti ter zdravja pri delu in požarne varnosti pri čemer s podpisom pogodbe izjavlja, da je z njimi v celoti seznanjen. Za varstvo delavcev, ki izvajajo dela po tej pogodbi, odgovarja izključno izvajalec. Izvajalec se zavezuje, da bodo tudi vse druge osebe za katere pri izvedbi pogodbenih obveznosti odgovarja, spoštovale predpise in sprejete ukrepe s teh področij in za to izvajalec samostojno in v celoti prevzema odgovornost;</w:t>
      </w:r>
    </w:p>
    <w:p w14:paraId="022B3D16" w14:textId="5D2B8A8E" w:rsidR="00F815F7" w:rsidRPr="00D62116" w:rsidRDefault="00F815F7" w:rsidP="000F1E70">
      <w:pPr>
        <w:pStyle w:val="Odstavekseznama"/>
        <w:numPr>
          <w:ilvl w:val="0"/>
          <w:numId w:val="23"/>
        </w:numPr>
        <w:jc w:val="both"/>
        <w:rPr>
          <w:rFonts w:asciiTheme="minorHAnsi" w:hAnsiTheme="minorHAnsi" w:cstheme="minorHAnsi"/>
          <w:color w:val="000000" w:themeColor="text1"/>
        </w:rPr>
      </w:pPr>
      <w:r w:rsidRPr="00F815F7">
        <w:rPr>
          <w:rFonts w:asciiTheme="minorHAnsi" w:hAnsiTheme="minorHAnsi" w:cstheme="minorHAnsi"/>
          <w:color w:val="000000" w:themeColor="text1"/>
        </w:rPr>
        <w:t>na svoje stroške izve</w:t>
      </w:r>
      <w:r w:rsidR="00403F2B">
        <w:rPr>
          <w:rFonts w:asciiTheme="minorHAnsi" w:hAnsiTheme="minorHAnsi" w:cstheme="minorHAnsi"/>
          <w:color w:val="000000" w:themeColor="text1"/>
        </w:rPr>
        <w:t>sti</w:t>
      </w:r>
      <w:r w:rsidRPr="00F815F7">
        <w:rPr>
          <w:rFonts w:asciiTheme="minorHAnsi" w:hAnsiTheme="minorHAnsi" w:cstheme="minorHAnsi"/>
          <w:color w:val="000000" w:themeColor="text1"/>
        </w:rPr>
        <w:t xml:space="preserve"> vse ukrepe in aktivnosti skladno z Uredbo o preprečevanju in zmanjševanju emisije delcev iz gradbišč (Ur.list RS, št. 21/2011);</w:t>
      </w:r>
    </w:p>
    <w:bookmarkEnd w:id="7"/>
    <w:p w14:paraId="6747CC48" w14:textId="44519DB0" w:rsidR="000F1E70" w:rsidRPr="00D62116" w:rsidRDefault="000F1E70"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v celoti spoštovati varnostni načrt;</w:t>
      </w:r>
    </w:p>
    <w:p w14:paraId="0A1B445B" w14:textId="69FB8B55" w:rsidR="000F1E70" w:rsidRPr="00D62116" w:rsidRDefault="000F1E70" w:rsidP="000F1E70">
      <w:pPr>
        <w:pStyle w:val="Odstavekseznama"/>
        <w:numPr>
          <w:ilvl w:val="0"/>
          <w:numId w:val="23"/>
        </w:numPr>
        <w:jc w:val="both"/>
        <w:rPr>
          <w:rFonts w:asciiTheme="minorHAnsi" w:hAnsiTheme="minorHAnsi" w:cstheme="minorHAnsi"/>
          <w:color w:val="000000" w:themeColor="text1"/>
        </w:rPr>
      </w:pPr>
      <w:bookmarkStart w:id="8" w:name="_Hlk41553435"/>
      <w:r w:rsidRPr="00D62116">
        <w:rPr>
          <w:rFonts w:asciiTheme="minorHAnsi" w:hAnsiTheme="minorHAnsi" w:cstheme="minorHAnsi"/>
          <w:color w:val="000000" w:themeColor="text1"/>
        </w:rPr>
        <w:t>skleni</w:t>
      </w:r>
      <w:r w:rsidR="00907CE6" w:rsidRPr="00D62116">
        <w:rPr>
          <w:rFonts w:asciiTheme="minorHAnsi" w:hAnsiTheme="minorHAnsi" w:cstheme="minorHAnsi"/>
          <w:color w:val="000000" w:themeColor="text1"/>
        </w:rPr>
        <w:t>ti</w:t>
      </w:r>
      <w:r w:rsidRPr="00D62116">
        <w:rPr>
          <w:rFonts w:asciiTheme="minorHAnsi" w:hAnsiTheme="minorHAnsi" w:cstheme="minorHAnsi"/>
          <w:color w:val="000000" w:themeColor="text1"/>
        </w:rPr>
        <w:t xml:space="preserve"> sporazum o varnosti in zdravju pri delu;</w:t>
      </w:r>
    </w:p>
    <w:p w14:paraId="4874C5EA" w14:textId="2EBE7F6F" w:rsidR="000F1E70" w:rsidRPr="00D62116" w:rsidRDefault="00721FDB" w:rsidP="000F1E70">
      <w:pPr>
        <w:pStyle w:val="Odstavekseznama"/>
        <w:numPr>
          <w:ilvl w:val="0"/>
          <w:numId w:val="23"/>
        </w:numPr>
        <w:jc w:val="both"/>
        <w:rPr>
          <w:rFonts w:asciiTheme="minorHAnsi" w:hAnsiTheme="minorHAnsi" w:cstheme="minorHAnsi"/>
          <w:color w:val="000000" w:themeColor="text1"/>
        </w:rPr>
      </w:pPr>
      <w:bookmarkStart w:id="9" w:name="_Hlk41553447"/>
      <w:bookmarkEnd w:id="8"/>
      <w:r w:rsidRPr="00D62116">
        <w:rPr>
          <w:rFonts w:asciiTheme="minorHAnsi" w:hAnsiTheme="minorHAnsi" w:cstheme="minorHAnsi"/>
          <w:color w:val="000000" w:themeColor="text1"/>
        </w:rPr>
        <w:t>izve</w:t>
      </w:r>
      <w:r>
        <w:rPr>
          <w:rFonts w:asciiTheme="minorHAnsi" w:hAnsiTheme="minorHAnsi" w:cstheme="minorHAnsi"/>
          <w:color w:val="000000" w:themeColor="text1"/>
        </w:rPr>
        <w:t>sti</w:t>
      </w:r>
      <w:r w:rsidRPr="00D62116">
        <w:rPr>
          <w:rFonts w:asciiTheme="minorHAnsi" w:hAnsiTheme="minorHAnsi" w:cstheme="minorHAnsi"/>
          <w:color w:val="000000" w:themeColor="text1"/>
        </w:rPr>
        <w:t xml:space="preserve"> </w:t>
      </w:r>
      <w:r w:rsidR="000F1E70" w:rsidRPr="00D62116">
        <w:rPr>
          <w:rFonts w:asciiTheme="minorHAnsi" w:hAnsiTheme="minorHAnsi" w:cstheme="minorHAnsi"/>
          <w:color w:val="000000" w:themeColor="text1"/>
        </w:rPr>
        <w:t>dela tako, da ne bo ogrožena stabilnost okoliških objektov ali povzročena kakršnakoli druga škoda na okoliških objektih;</w:t>
      </w:r>
    </w:p>
    <w:p w14:paraId="42D98118" w14:textId="0B9EF021" w:rsidR="000F1E70" w:rsidRPr="00D62116" w:rsidRDefault="000F1E70" w:rsidP="000F1E70">
      <w:pPr>
        <w:pStyle w:val="Odstavekseznama"/>
        <w:numPr>
          <w:ilvl w:val="0"/>
          <w:numId w:val="23"/>
        </w:numPr>
        <w:jc w:val="both"/>
        <w:rPr>
          <w:rFonts w:asciiTheme="minorHAnsi" w:hAnsiTheme="minorHAnsi" w:cstheme="minorHAnsi"/>
          <w:color w:val="000000" w:themeColor="text1"/>
        </w:rPr>
      </w:pPr>
      <w:bookmarkStart w:id="10" w:name="_Hlk41553139"/>
      <w:bookmarkEnd w:id="9"/>
      <w:r w:rsidRPr="00D62116">
        <w:rPr>
          <w:rFonts w:asciiTheme="minorHAnsi" w:hAnsiTheme="minorHAnsi" w:cstheme="minorHAnsi"/>
          <w:color w:val="000000" w:themeColor="text1"/>
        </w:rPr>
        <w:t>izvajati pogodbena dela zgolj z zdravstveno sposobnimi delavci, ki so strokovno usposobljeni za opravljanje tovrstnih del</w:t>
      </w:r>
      <w:r w:rsidR="00661856" w:rsidRPr="00D62116">
        <w:rPr>
          <w:color w:val="000000" w:themeColor="text1"/>
        </w:rPr>
        <w:t xml:space="preserve"> </w:t>
      </w:r>
      <w:r w:rsidR="00661856" w:rsidRPr="00D62116">
        <w:rPr>
          <w:rFonts w:asciiTheme="minorHAnsi" w:hAnsiTheme="minorHAnsi" w:cstheme="minorHAnsi"/>
          <w:color w:val="000000" w:themeColor="text1"/>
        </w:rPr>
        <w:t>ter imajo ustrezni preizkus znanja iz varstva pri delu</w:t>
      </w:r>
      <w:r w:rsidRPr="00D62116">
        <w:rPr>
          <w:rFonts w:asciiTheme="minorHAnsi" w:hAnsiTheme="minorHAnsi" w:cstheme="minorHAnsi"/>
          <w:color w:val="000000" w:themeColor="text1"/>
        </w:rPr>
        <w:t>;</w:t>
      </w:r>
      <w:bookmarkEnd w:id="10"/>
    </w:p>
    <w:p w14:paraId="1B64B6A2" w14:textId="288FC400" w:rsidR="000F1E70" w:rsidRPr="00D62116" w:rsidRDefault="00907CE6" w:rsidP="000F1E70">
      <w:pPr>
        <w:pStyle w:val="Odstavekseznama"/>
        <w:numPr>
          <w:ilvl w:val="0"/>
          <w:numId w:val="23"/>
        </w:numPr>
        <w:jc w:val="both"/>
        <w:rPr>
          <w:rFonts w:asciiTheme="minorHAnsi" w:hAnsiTheme="minorHAnsi" w:cstheme="minorHAnsi"/>
          <w:color w:val="000000" w:themeColor="text1"/>
        </w:rPr>
      </w:pPr>
      <w:bookmarkStart w:id="11" w:name="_Hlk41553490"/>
      <w:r w:rsidRPr="00D62116">
        <w:rPr>
          <w:rFonts w:asciiTheme="minorHAnsi" w:hAnsiTheme="minorHAnsi" w:cstheme="minorHAnsi"/>
          <w:color w:val="000000" w:themeColor="text1"/>
        </w:rPr>
        <w:t xml:space="preserve">da bo </w:t>
      </w:r>
      <w:r w:rsidR="000F1E70" w:rsidRPr="00D62116">
        <w:rPr>
          <w:rFonts w:asciiTheme="minorHAnsi" w:hAnsiTheme="minorHAnsi" w:cstheme="minorHAnsi"/>
          <w:color w:val="000000" w:themeColor="text1"/>
        </w:rPr>
        <w:t>naročniku predložil v odobritev podizvajalce, predvidene za izvedbo pogodbenih del;</w:t>
      </w:r>
    </w:p>
    <w:bookmarkEnd w:id="11"/>
    <w:p w14:paraId="01BF2BAA" w14:textId="4FA15745" w:rsidR="000F1E70" w:rsidRPr="00D62116" w:rsidRDefault="000F1E70"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 xml:space="preserve">vsa dela po tej pogodbi izvesti na varen način tako, da bo sprejel vse potrebne ukrepe, da ne bo ogrožal zdravja ali varnosti oseb in bo varoval celovitost premičnih in nepremičnih stvari ter okolja pred vsako škodo. Za posledice opustitve ukrepov izvajalec prevzema polno odgovornost, hkrati se zaveže poravnati vso nastalo škodo. Izvajalec je dolžan naročnika oz. pooblaščeno osebo naročnika nemudoma obvestiti o vsaki zdravstveni, varnostni ali škodni zadevi, ki grozi ali je že nastala in izvira iz izvajanja del in ki bi lahko imela za posledico premoženjsko ali nepremoženjsko odgovornost naročnika ali izvajalca. V kolikor naročnik ali njegova pooblaščena oseba na kakršenkoli način zazna, da je zaradi izvajalčevega ravnanja ogroženo zdravje ali življenje ali obstaja nevarnost nastanka škode na stvareh ali okolju, </w:t>
      </w:r>
      <w:r w:rsidRPr="00D62116">
        <w:rPr>
          <w:rFonts w:asciiTheme="minorHAnsi" w:hAnsiTheme="minorHAnsi" w:cstheme="minorHAnsi"/>
          <w:color w:val="000000" w:themeColor="text1"/>
        </w:rPr>
        <w:lastRenderedPageBreak/>
        <w:t>lahko zahteva od izvajalca, da v zvezi s tem sprejme ustrezne ukrepe ali zahteva ustavitev del do sprejema ustreznih ukrepov ali njihovo izvedbo na stroške izvajalca zaupata tretjemu;</w:t>
      </w:r>
    </w:p>
    <w:p w14:paraId="7B9DD412" w14:textId="43495162" w:rsidR="00AF005E" w:rsidRPr="00D62116" w:rsidRDefault="00AF005E"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da bo ločeno zbiral odpadke in odpadke oddal zbiralcu gradbenih odpadkov v skladu s predpisi o ravnanju z odpadki in standardom ISO 14001 naročnika Elektro Ljubljana. Izvajalec mora ob vsaki oddaji pošiljke odpadkov zbiralcu gradbenih odpadkov izpolniti evidenčni list, določen s predpisom, ki ureja ravnanje z odpadki. V kolikor izvajalec ne odda odpadkov v skladu s predpisi, mu naročnik ne bo podpisal Zapisnika o končnem prevzemu in lahko unovči morebitno finančno zavarovanje za dobro izvedbo del;</w:t>
      </w:r>
    </w:p>
    <w:p w14:paraId="1DFABED3" w14:textId="78233117" w:rsidR="000F1E70" w:rsidRDefault="000F1E70" w:rsidP="000F1E70">
      <w:pPr>
        <w:pStyle w:val="Odstavekseznama"/>
        <w:numPr>
          <w:ilvl w:val="0"/>
          <w:numId w:val="23"/>
        </w:numPr>
        <w:jc w:val="both"/>
        <w:rPr>
          <w:rFonts w:asciiTheme="minorHAnsi" w:hAnsiTheme="minorHAnsi" w:cstheme="minorHAnsi"/>
          <w:color w:val="000000" w:themeColor="text1"/>
        </w:rPr>
      </w:pPr>
      <w:bookmarkStart w:id="12" w:name="_Hlk41553050"/>
      <w:r w:rsidRPr="00D62116">
        <w:rPr>
          <w:rFonts w:asciiTheme="minorHAnsi" w:hAnsiTheme="minorHAnsi" w:cstheme="minorHAnsi"/>
          <w:color w:val="000000" w:themeColor="text1"/>
        </w:rPr>
        <w:t xml:space="preserve">da zaradi njegovega ravnanja ali oseb za katere odgovarja, naročniku ne bo moč očitati kakršnekoli kršitve predpisov. V primeru kršitev bo </w:t>
      </w:r>
      <w:r w:rsidR="00B54032">
        <w:rPr>
          <w:rFonts w:asciiTheme="minorHAnsi" w:hAnsiTheme="minorHAnsi" w:cstheme="minorHAnsi"/>
          <w:color w:val="000000" w:themeColor="text1"/>
        </w:rPr>
        <w:t>izvajalec</w:t>
      </w:r>
      <w:r w:rsidRPr="00D62116">
        <w:rPr>
          <w:rFonts w:asciiTheme="minorHAnsi" w:hAnsiTheme="minorHAnsi" w:cstheme="minorHAnsi"/>
          <w:color w:val="000000" w:themeColor="text1"/>
        </w:rPr>
        <w:t xml:space="preserve"> sam nosil stroškovne/škodne posledice, vključno s stroški cenilne komisije;</w:t>
      </w:r>
    </w:p>
    <w:p w14:paraId="36C7D3C3" w14:textId="6A5636C6" w:rsidR="007D31BC" w:rsidRPr="00C079CF" w:rsidRDefault="007D31BC" w:rsidP="000F1E70">
      <w:pPr>
        <w:pStyle w:val="Odstavekseznama"/>
        <w:numPr>
          <w:ilvl w:val="0"/>
          <w:numId w:val="23"/>
        </w:numPr>
        <w:jc w:val="both"/>
        <w:rPr>
          <w:rFonts w:asciiTheme="minorHAnsi" w:hAnsiTheme="minorHAnsi" w:cstheme="minorHAnsi"/>
          <w:color w:val="000000" w:themeColor="text1"/>
        </w:rPr>
      </w:pPr>
      <w:r w:rsidRPr="00C079CF">
        <w:rPr>
          <w:rFonts w:asciiTheme="minorHAnsi" w:hAnsiTheme="minorHAnsi" w:cstheme="minorHAnsi"/>
          <w:color w:val="000000" w:themeColor="text1"/>
        </w:rPr>
        <w:t>v najkrajšem možnem času na lastne stroške popraviti poškodbe, ki jih je povzročil na izvedenih delih, dovoznih cestah, zunanjem okolju, drugih objektih ali stvareh, komunalnih vodih in priključkih ter ostalih napravah in oškodovanemu plačal morebitno odškodnino;</w:t>
      </w:r>
    </w:p>
    <w:p w14:paraId="3BF48A3A" w14:textId="4E48C6EB" w:rsidR="007D31BC" w:rsidRPr="000A4109" w:rsidRDefault="007D31BC" w:rsidP="000F1E70">
      <w:pPr>
        <w:pStyle w:val="Odstavekseznama"/>
        <w:numPr>
          <w:ilvl w:val="0"/>
          <w:numId w:val="23"/>
        </w:numPr>
        <w:jc w:val="both"/>
        <w:rPr>
          <w:rFonts w:asciiTheme="minorHAnsi" w:hAnsiTheme="minorHAnsi" w:cstheme="minorHAnsi"/>
          <w:color w:val="000000" w:themeColor="text1"/>
        </w:rPr>
      </w:pPr>
      <w:r w:rsidRPr="00C079CF">
        <w:rPr>
          <w:rFonts w:asciiTheme="minorHAnsi" w:hAnsiTheme="minorHAnsi" w:cstheme="minorHAnsi"/>
          <w:color w:val="000000" w:themeColor="text1"/>
        </w:rPr>
        <w:t xml:space="preserve">na svoje stroške </w:t>
      </w:r>
      <w:r w:rsidR="00721FDB" w:rsidRPr="00C079CF">
        <w:rPr>
          <w:rFonts w:asciiTheme="minorHAnsi" w:hAnsiTheme="minorHAnsi" w:cstheme="minorHAnsi"/>
          <w:color w:val="000000" w:themeColor="text1"/>
        </w:rPr>
        <w:t>poskrbe</w:t>
      </w:r>
      <w:r w:rsidR="00721FDB">
        <w:rPr>
          <w:rFonts w:asciiTheme="minorHAnsi" w:hAnsiTheme="minorHAnsi" w:cstheme="minorHAnsi"/>
          <w:color w:val="000000" w:themeColor="text1"/>
        </w:rPr>
        <w:t>ti</w:t>
      </w:r>
      <w:r w:rsidR="00721FDB" w:rsidRPr="00C079CF">
        <w:rPr>
          <w:rFonts w:asciiTheme="minorHAnsi" w:hAnsiTheme="minorHAnsi" w:cstheme="minorHAnsi"/>
          <w:color w:val="000000" w:themeColor="text1"/>
        </w:rPr>
        <w:t xml:space="preserve"> </w:t>
      </w:r>
      <w:r w:rsidRPr="00C079CF">
        <w:rPr>
          <w:rFonts w:asciiTheme="minorHAnsi" w:hAnsiTheme="minorHAnsi" w:cstheme="minorHAnsi"/>
          <w:color w:val="000000" w:themeColor="text1"/>
        </w:rPr>
        <w:t>za morebitno odvodnjavanje padavinske, izvorne in podtalne vode med gradnjo (vključno s potrebnim črpanjem), tako da se zagotovi stalno in kontrolirano odvajanje ter preprečil zadrževanje vode in zamakanje;</w:t>
      </w:r>
    </w:p>
    <w:p w14:paraId="2B3A839A" w14:textId="0B9757BD" w:rsidR="007D31BC" w:rsidRPr="000A4109" w:rsidRDefault="007D31BC" w:rsidP="000F1E70">
      <w:pPr>
        <w:pStyle w:val="Odstavekseznama"/>
        <w:numPr>
          <w:ilvl w:val="0"/>
          <w:numId w:val="23"/>
        </w:numPr>
        <w:jc w:val="both"/>
        <w:rPr>
          <w:rFonts w:asciiTheme="minorHAnsi" w:hAnsiTheme="minorHAnsi" w:cstheme="minorHAnsi"/>
          <w:color w:val="000000" w:themeColor="text1"/>
        </w:rPr>
      </w:pPr>
      <w:r w:rsidRPr="00C079CF">
        <w:rPr>
          <w:rFonts w:asciiTheme="minorHAnsi" w:hAnsiTheme="minorHAnsi" w:cstheme="minorHAnsi"/>
          <w:color w:val="000000" w:themeColor="text1"/>
        </w:rPr>
        <w:t>poskrbeti in nositi vse stroške soglasij in dovoljenj za zaporo cest vključno z elaboratom zapore cest, stroške postavitve prometne in neprometne signalizacije, stroške zapor in preusmeritve prometa, objave v medijih in druge stroške zapore oziroma ostale organizacije prometa, pešpoti, oz. dostopa;</w:t>
      </w:r>
    </w:p>
    <w:p w14:paraId="480DAC73" w14:textId="3C35DBA9" w:rsidR="007D31BC" w:rsidRPr="00C079CF" w:rsidRDefault="007D31BC" w:rsidP="000F1E70">
      <w:pPr>
        <w:pStyle w:val="Odstavekseznama"/>
        <w:numPr>
          <w:ilvl w:val="0"/>
          <w:numId w:val="23"/>
        </w:numPr>
        <w:jc w:val="both"/>
        <w:rPr>
          <w:rFonts w:asciiTheme="minorHAnsi" w:hAnsiTheme="minorHAnsi" w:cstheme="minorHAnsi"/>
          <w:color w:val="000000" w:themeColor="text1"/>
        </w:rPr>
      </w:pPr>
      <w:r w:rsidRPr="00C079CF">
        <w:rPr>
          <w:rFonts w:asciiTheme="minorHAnsi" w:hAnsiTheme="minorHAnsi" w:cstheme="minorHAnsi"/>
          <w:color w:val="000000" w:themeColor="text1"/>
        </w:rPr>
        <w:t xml:space="preserve">na svoje stroške zagotoviti pogoje za uporabo elektrike, vode, telekomunikacij in kanalizacije ter morebitnih drugih energentov pri izvedbi del;  </w:t>
      </w:r>
    </w:p>
    <w:bookmarkEnd w:id="12"/>
    <w:p w14:paraId="63BB9510" w14:textId="77777777" w:rsidR="000F1E70" w:rsidRPr="00D62116" w:rsidRDefault="000F1E70" w:rsidP="000F1E70">
      <w:pPr>
        <w:pStyle w:val="Odstavekseznama"/>
        <w:numPr>
          <w:ilvl w:val="0"/>
          <w:numId w:val="23"/>
        </w:numPr>
        <w:jc w:val="both"/>
        <w:rPr>
          <w:rFonts w:asciiTheme="minorHAnsi" w:hAnsiTheme="minorHAnsi" w:cstheme="minorHAnsi"/>
          <w:color w:val="000000" w:themeColor="text1"/>
        </w:rPr>
      </w:pPr>
      <w:r w:rsidRPr="00D62116">
        <w:rPr>
          <w:rFonts w:asciiTheme="minorHAnsi" w:hAnsiTheme="minorHAnsi" w:cstheme="minorHAnsi"/>
          <w:color w:val="000000" w:themeColor="text1"/>
        </w:rPr>
        <w:t>sproti obveščati naročnika o tekoči problematiki in nastalih situacijah, ki bi lahko vplivale na pravočasno in kvalitetno izvršitev prevzetih obveznosti;</w:t>
      </w:r>
    </w:p>
    <w:p w14:paraId="71FC0526" w14:textId="1DC40B5F" w:rsidR="000F1E70" w:rsidRPr="00D62116" w:rsidRDefault="000F1E70" w:rsidP="000F1E70">
      <w:pPr>
        <w:pStyle w:val="Odstavekseznama"/>
        <w:numPr>
          <w:ilvl w:val="0"/>
          <w:numId w:val="23"/>
        </w:numPr>
        <w:jc w:val="both"/>
        <w:rPr>
          <w:rFonts w:asciiTheme="minorHAnsi" w:hAnsiTheme="minorHAnsi" w:cstheme="minorHAnsi"/>
          <w:color w:val="000000" w:themeColor="text1"/>
        </w:rPr>
      </w:pPr>
      <w:bookmarkStart w:id="13" w:name="_Hlk41553573"/>
      <w:r w:rsidRPr="00D62116">
        <w:rPr>
          <w:rFonts w:asciiTheme="minorHAnsi" w:hAnsiTheme="minorHAnsi" w:cstheme="minorHAnsi"/>
          <w:color w:val="000000" w:themeColor="text1"/>
        </w:rPr>
        <w:t>omogočiti prisotnost nadzorne osebe s strani naročnika pri izvedbi del</w:t>
      </w:r>
      <w:r w:rsidR="00EC3B19" w:rsidRPr="00D62116">
        <w:rPr>
          <w:rFonts w:asciiTheme="minorHAnsi" w:hAnsiTheme="minorHAnsi" w:cstheme="minorHAnsi"/>
          <w:color w:val="000000" w:themeColor="text1"/>
        </w:rPr>
        <w:t>;</w:t>
      </w:r>
    </w:p>
    <w:p w14:paraId="6C5E810E" w14:textId="10D40C6A" w:rsidR="000F1E70" w:rsidRPr="00D62116" w:rsidRDefault="000F1E70" w:rsidP="000F1E70">
      <w:pPr>
        <w:pStyle w:val="Odstavekseznama"/>
        <w:numPr>
          <w:ilvl w:val="0"/>
          <w:numId w:val="23"/>
        </w:numPr>
        <w:jc w:val="both"/>
        <w:rPr>
          <w:rFonts w:asciiTheme="minorHAnsi" w:hAnsiTheme="minorHAnsi" w:cstheme="minorHAnsi"/>
          <w:color w:val="000000" w:themeColor="text1"/>
        </w:rPr>
      </w:pPr>
      <w:bookmarkStart w:id="14" w:name="_Hlk41553588"/>
      <w:bookmarkEnd w:id="13"/>
      <w:r w:rsidRPr="00D62116">
        <w:rPr>
          <w:rFonts w:asciiTheme="minorHAnsi" w:hAnsiTheme="minorHAnsi" w:cstheme="minorHAnsi"/>
          <w:color w:val="000000" w:themeColor="text1"/>
        </w:rPr>
        <w:t>po zaključku del oziroma na poziv naročnika odstraniti iz gradbišča ves neporabljen, neuporaben ali odpadni material ter zapustil delovno mesto popolnoma očiščeno. Če tega ne stori, opravi to drug subjekt ali naročnik na stroške izvajalca;</w:t>
      </w:r>
    </w:p>
    <w:bookmarkEnd w:id="14"/>
    <w:p w14:paraId="1495CB16" w14:textId="48BAC1E4" w:rsidR="007B66D2" w:rsidRPr="00D62116" w:rsidRDefault="007B66D2" w:rsidP="007B66D2">
      <w:pPr>
        <w:pStyle w:val="Odstavekseznama"/>
        <w:numPr>
          <w:ilvl w:val="0"/>
          <w:numId w:val="23"/>
        </w:numPr>
        <w:rPr>
          <w:rFonts w:asciiTheme="minorHAnsi" w:hAnsiTheme="minorHAnsi" w:cstheme="minorHAnsi"/>
          <w:color w:val="000000" w:themeColor="text1"/>
        </w:rPr>
      </w:pPr>
      <w:r w:rsidRPr="00D62116">
        <w:rPr>
          <w:rFonts w:asciiTheme="minorHAnsi" w:hAnsiTheme="minorHAnsi" w:cstheme="minorHAnsi"/>
          <w:color w:val="000000" w:themeColor="text1"/>
        </w:rPr>
        <w:t>dogovorno z naročnikom pripraviti posebno seznanitev naročnika, oz. njegovih delavcev z zanj novo opremo, ki jo vsebuje ta pogodba;</w:t>
      </w:r>
    </w:p>
    <w:p w14:paraId="0089F8D7" w14:textId="4F6AD7FE" w:rsidR="000F1E70" w:rsidRPr="00D62116" w:rsidRDefault="000F1E70" w:rsidP="000F1E70">
      <w:pPr>
        <w:pStyle w:val="Odstavekseznama"/>
        <w:numPr>
          <w:ilvl w:val="0"/>
          <w:numId w:val="23"/>
        </w:numPr>
        <w:jc w:val="both"/>
        <w:rPr>
          <w:rFonts w:asciiTheme="minorHAnsi" w:hAnsiTheme="minorHAnsi" w:cstheme="minorHAnsi"/>
          <w:color w:val="000000" w:themeColor="text1"/>
        </w:rPr>
      </w:pPr>
      <w:bookmarkStart w:id="15" w:name="_Hlk41553602"/>
      <w:r w:rsidRPr="00D62116">
        <w:rPr>
          <w:rFonts w:asciiTheme="minorHAnsi" w:hAnsiTheme="minorHAnsi" w:cstheme="minorHAnsi"/>
          <w:color w:val="000000" w:themeColor="text1"/>
        </w:rPr>
        <w:t>nemudoma pisno obvesti</w:t>
      </w:r>
      <w:r w:rsidR="00F7456D" w:rsidRPr="00D62116">
        <w:rPr>
          <w:rFonts w:asciiTheme="minorHAnsi" w:hAnsiTheme="minorHAnsi" w:cstheme="minorHAnsi"/>
          <w:color w:val="000000" w:themeColor="text1"/>
        </w:rPr>
        <w:t>ti</w:t>
      </w:r>
      <w:r w:rsidRPr="00D62116">
        <w:rPr>
          <w:rFonts w:asciiTheme="minorHAnsi" w:hAnsiTheme="minorHAnsi" w:cstheme="minorHAnsi"/>
          <w:color w:val="000000" w:themeColor="text1"/>
        </w:rPr>
        <w:t xml:space="preserve"> naročnika, če bo nad izvajalcem </w:t>
      </w:r>
      <w:r w:rsidR="00AB5030" w:rsidRPr="00D62116">
        <w:rPr>
          <w:rFonts w:asciiTheme="minorHAnsi" w:hAnsiTheme="minorHAnsi" w:cstheme="minorHAnsi"/>
          <w:color w:val="000000" w:themeColor="text1"/>
        </w:rPr>
        <w:t xml:space="preserve">ali podizvajalcem </w:t>
      </w:r>
      <w:r w:rsidRPr="00D62116">
        <w:rPr>
          <w:rFonts w:asciiTheme="minorHAnsi" w:hAnsiTheme="minorHAnsi" w:cstheme="minorHAnsi"/>
          <w:color w:val="000000" w:themeColor="text1"/>
        </w:rPr>
        <w:t>uveden postopek zaradi insolventnosti ali prisilnega prenehanja ali postopek likvidacije;</w:t>
      </w:r>
    </w:p>
    <w:bookmarkEnd w:id="15"/>
    <w:p w14:paraId="43E682F8" w14:textId="30F101B6" w:rsidR="007B66D2" w:rsidRPr="00D62116" w:rsidRDefault="007B66D2" w:rsidP="007B66D2">
      <w:pPr>
        <w:pStyle w:val="Odstavekseznama"/>
        <w:numPr>
          <w:ilvl w:val="0"/>
          <w:numId w:val="23"/>
        </w:numPr>
        <w:rPr>
          <w:rFonts w:asciiTheme="minorHAnsi" w:hAnsiTheme="minorHAnsi" w:cstheme="minorHAnsi"/>
          <w:color w:val="000000" w:themeColor="text1"/>
        </w:rPr>
      </w:pPr>
      <w:r w:rsidRPr="00D62116">
        <w:rPr>
          <w:rFonts w:asciiTheme="minorHAnsi" w:hAnsiTheme="minorHAnsi" w:cstheme="minorHAnsi"/>
          <w:color w:val="000000" w:themeColor="text1"/>
        </w:rPr>
        <w:t>hkrati z blagom naročniku dostaviti vso potrebno spremno dokumentacijo (kot na primer navodila za uporabo/montažo, oz. obratovanje in vzdrževanje, potrjene garancijske liste, ….ipd.);</w:t>
      </w:r>
    </w:p>
    <w:p w14:paraId="4CB7948D" w14:textId="6430D6BE" w:rsidR="007B66D2" w:rsidRPr="00D62116" w:rsidRDefault="007B66D2" w:rsidP="007B66D2">
      <w:pPr>
        <w:pStyle w:val="Odstavekseznama"/>
        <w:numPr>
          <w:ilvl w:val="0"/>
          <w:numId w:val="23"/>
        </w:numPr>
        <w:rPr>
          <w:rFonts w:asciiTheme="minorHAnsi" w:hAnsiTheme="minorHAnsi" w:cstheme="minorHAnsi"/>
          <w:color w:val="000000" w:themeColor="text1"/>
        </w:rPr>
      </w:pPr>
      <w:r w:rsidRPr="00D62116">
        <w:rPr>
          <w:rFonts w:asciiTheme="minorHAnsi" w:hAnsiTheme="minorHAnsi" w:cstheme="minorHAnsi"/>
          <w:color w:val="000000" w:themeColor="text1"/>
        </w:rPr>
        <w:t>varovati poslovno tajnost naročnika in njegovih partnerjev, kakor tudi tajnost vseh ostalih informacij, če to naročnik posebej zahteva;</w:t>
      </w:r>
    </w:p>
    <w:p w14:paraId="758E7F20" w14:textId="5C0D91BA" w:rsidR="000F1E70" w:rsidRPr="00260221" w:rsidRDefault="000F1E70" w:rsidP="004E2534">
      <w:pPr>
        <w:pStyle w:val="Odstavekseznama"/>
        <w:numPr>
          <w:ilvl w:val="0"/>
          <w:numId w:val="23"/>
        </w:numPr>
        <w:jc w:val="both"/>
        <w:rPr>
          <w:rFonts w:asciiTheme="minorHAnsi" w:hAnsiTheme="minorHAnsi" w:cstheme="minorHAnsi"/>
          <w:color w:val="000000"/>
        </w:rPr>
      </w:pPr>
      <w:bookmarkStart w:id="16" w:name="_Hlk41553657"/>
      <w:r w:rsidRPr="00D62116">
        <w:rPr>
          <w:rFonts w:asciiTheme="minorHAnsi" w:hAnsiTheme="minorHAnsi" w:cstheme="minorHAnsi"/>
          <w:color w:val="000000" w:themeColor="text1"/>
        </w:rPr>
        <w:t xml:space="preserve">spoštovati druge obveznosti določene v dokumentaciji za oddajo naročila </w:t>
      </w:r>
      <w:r w:rsidRPr="00260221">
        <w:rPr>
          <w:rFonts w:asciiTheme="minorHAnsi" w:hAnsiTheme="minorHAnsi" w:cstheme="minorHAnsi"/>
          <w:color w:val="000000"/>
        </w:rPr>
        <w:t>ali tej pogodbi</w:t>
      </w:r>
      <w:bookmarkEnd w:id="16"/>
      <w:r w:rsidRPr="00260221">
        <w:rPr>
          <w:rFonts w:asciiTheme="minorHAnsi" w:hAnsiTheme="minorHAnsi" w:cstheme="minorHAnsi"/>
          <w:color w:val="000000"/>
        </w:rPr>
        <w:t>.</w:t>
      </w:r>
    </w:p>
    <w:p w14:paraId="5FB4C980" w14:textId="4D6D3C62" w:rsidR="000F1E70" w:rsidRPr="004E2534" w:rsidRDefault="000F1E70" w:rsidP="00E14489">
      <w:pPr>
        <w:pStyle w:val="Brezrazmikov"/>
        <w:rPr>
          <w:rFonts w:cstheme="minorHAnsi"/>
          <w:sz w:val="24"/>
          <w:szCs w:val="24"/>
        </w:rPr>
      </w:pPr>
    </w:p>
    <w:p w14:paraId="325DCFA9" w14:textId="77777777" w:rsidR="00AB5030" w:rsidRDefault="00AB5030" w:rsidP="00E14489">
      <w:pPr>
        <w:pStyle w:val="Brezrazmikov"/>
        <w:rPr>
          <w:sz w:val="24"/>
          <w:szCs w:val="24"/>
        </w:rPr>
      </w:pPr>
    </w:p>
    <w:p w14:paraId="22E00AFD" w14:textId="77777777" w:rsidR="007B66D2" w:rsidRPr="0040337F" w:rsidRDefault="007B66D2" w:rsidP="007B66D2">
      <w:pPr>
        <w:numPr>
          <w:ilvl w:val="0"/>
          <w:numId w:val="5"/>
        </w:numPr>
        <w:tabs>
          <w:tab w:val="num" w:pos="423"/>
        </w:tabs>
        <w:spacing w:line="360" w:lineRule="auto"/>
        <w:jc w:val="center"/>
        <w:rPr>
          <w:rFonts w:ascii="Calibri" w:hAnsi="Calibri"/>
          <w:b/>
          <w:szCs w:val="24"/>
        </w:rPr>
      </w:pPr>
      <w:r w:rsidRPr="0040337F">
        <w:rPr>
          <w:rFonts w:ascii="Calibri" w:hAnsi="Calibri"/>
          <w:b/>
          <w:szCs w:val="24"/>
        </w:rPr>
        <w:t>člen</w:t>
      </w:r>
    </w:p>
    <w:p w14:paraId="5DB40F64" w14:textId="77777777" w:rsidR="007B66D2" w:rsidRPr="0040337F" w:rsidRDefault="007B66D2" w:rsidP="007B66D2">
      <w:pPr>
        <w:jc w:val="both"/>
        <w:rPr>
          <w:rFonts w:ascii="Calibri" w:hAnsi="Calibri"/>
          <w:szCs w:val="24"/>
        </w:rPr>
      </w:pPr>
      <w:r>
        <w:rPr>
          <w:rFonts w:ascii="Calibri" w:hAnsi="Calibri"/>
          <w:szCs w:val="24"/>
        </w:rPr>
        <w:t>Naročnik</w:t>
      </w:r>
      <w:r w:rsidRPr="0040337F">
        <w:rPr>
          <w:rFonts w:ascii="Calibri" w:hAnsi="Calibri"/>
          <w:szCs w:val="24"/>
        </w:rPr>
        <w:t xml:space="preserve"> se obvezuje, da bo:</w:t>
      </w:r>
    </w:p>
    <w:p w14:paraId="5FBF5B73" w14:textId="77777777" w:rsidR="007B66D2" w:rsidRPr="0040337F" w:rsidRDefault="007B66D2" w:rsidP="007B66D2">
      <w:pPr>
        <w:numPr>
          <w:ilvl w:val="0"/>
          <w:numId w:val="4"/>
        </w:numPr>
        <w:tabs>
          <w:tab w:val="clear" w:pos="720"/>
          <w:tab w:val="num" w:pos="69"/>
        </w:tabs>
        <w:ind w:left="426" w:hanging="426"/>
        <w:jc w:val="both"/>
        <w:rPr>
          <w:rFonts w:ascii="Calibri" w:hAnsi="Calibri"/>
          <w:szCs w:val="24"/>
        </w:rPr>
      </w:pPr>
      <w:r>
        <w:rPr>
          <w:rFonts w:ascii="Calibri" w:hAnsi="Calibri"/>
          <w:szCs w:val="24"/>
        </w:rPr>
        <w:t>dal izvajalcu</w:t>
      </w:r>
      <w:r w:rsidRPr="0040337F">
        <w:rPr>
          <w:rFonts w:ascii="Calibri" w:hAnsi="Calibri"/>
          <w:szCs w:val="24"/>
        </w:rPr>
        <w:t xml:space="preserve"> v dogovorjenih rokih na razpolago potrebno dokumentacijo, oz. informacije (na primer prednaročila) v zvezi s pogodbenimi obveznostmi,</w:t>
      </w:r>
    </w:p>
    <w:p w14:paraId="4B2428BD" w14:textId="0F69CC03" w:rsidR="007B66D2" w:rsidRPr="0040337F" w:rsidRDefault="007B66D2" w:rsidP="007B66D2">
      <w:pPr>
        <w:numPr>
          <w:ilvl w:val="0"/>
          <w:numId w:val="4"/>
        </w:numPr>
        <w:tabs>
          <w:tab w:val="clear" w:pos="720"/>
          <w:tab w:val="num" w:pos="69"/>
        </w:tabs>
        <w:ind w:left="426" w:hanging="426"/>
        <w:jc w:val="both"/>
        <w:rPr>
          <w:rFonts w:ascii="Calibri" w:hAnsi="Calibri"/>
          <w:szCs w:val="24"/>
        </w:rPr>
      </w:pPr>
      <w:r>
        <w:rPr>
          <w:rFonts w:ascii="Calibri" w:hAnsi="Calibri"/>
          <w:szCs w:val="24"/>
        </w:rPr>
        <w:t xml:space="preserve">sodeloval </w:t>
      </w:r>
      <w:r w:rsidR="00AB5030">
        <w:rPr>
          <w:rFonts w:ascii="Calibri" w:hAnsi="Calibri"/>
          <w:szCs w:val="24"/>
        </w:rPr>
        <w:t>z</w:t>
      </w:r>
      <w:r>
        <w:rPr>
          <w:rFonts w:ascii="Calibri" w:hAnsi="Calibri"/>
          <w:szCs w:val="24"/>
        </w:rPr>
        <w:t xml:space="preserve"> izvajalcem</w:t>
      </w:r>
      <w:r w:rsidRPr="0040337F">
        <w:rPr>
          <w:rFonts w:ascii="Calibri" w:hAnsi="Calibri"/>
          <w:szCs w:val="24"/>
        </w:rPr>
        <w:t xml:space="preserve"> po določilih pogodbe z namenom, da bodo pogodbena </w:t>
      </w:r>
      <w:r>
        <w:rPr>
          <w:rFonts w:ascii="Calibri" w:hAnsi="Calibri"/>
          <w:szCs w:val="24"/>
        </w:rPr>
        <w:t>dela</w:t>
      </w:r>
      <w:r w:rsidRPr="0040337F">
        <w:rPr>
          <w:rFonts w:ascii="Calibri" w:hAnsi="Calibri"/>
          <w:szCs w:val="24"/>
        </w:rPr>
        <w:t xml:space="preserve"> opravljena v obojestransko korist in zadovoljstvo,</w:t>
      </w:r>
    </w:p>
    <w:p w14:paraId="453BABF5" w14:textId="77777777" w:rsidR="007B66D2" w:rsidRPr="0040337F" w:rsidRDefault="007B66D2" w:rsidP="007B66D2">
      <w:pPr>
        <w:numPr>
          <w:ilvl w:val="0"/>
          <w:numId w:val="4"/>
        </w:numPr>
        <w:tabs>
          <w:tab w:val="clear" w:pos="720"/>
          <w:tab w:val="num" w:pos="69"/>
        </w:tabs>
        <w:ind w:left="426" w:hanging="426"/>
        <w:jc w:val="both"/>
        <w:rPr>
          <w:rFonts w:ascii="Calibri" w:hAnsi="Calibri"/>
          <w:szCs w:val="24"/>
        </w:rPr>
      </w:pPr>
      <w:r>
        <w:rPr>
          <w:rFonts w:ascii="Calibri" w:hAnsi="Calibri"/>
          <w:szCs w:val="24"/>
        </w:rPr>
        <w:t>tekoče obveščal izvajalca</w:t>
      </w:r>
      <w:r w:rsidRPr="0040337F">
        <w:rPr>
          <w:rFonts w:ascii="Calibri" w:hAnsi="Calibri"/>
          <w:szCs w:val="24"/>
        </w:rPr>
        <w:t xml:space="preserve"> o vseh spremembah in novo nastalih situacijah, ki bi lahko vplivale na izvršitev pogodbenih obveznosti,</w:t>
      </w:r>
    </w:p>
    <w:p w14:paraId="1D40B2EB" w14:textId="7F5C1A5A" w:rsidR="007B66D2" w:rsidRDefault="007B66D2" w:rsidP="007B66D2">
      <w:pPr>
        <w:numPr>
          <w:ilvl w:val="0"/>
          <w:numId w:val="4"/>
        </w:numPr>
        <w:tabs>
          <w:tab w:val="clear" w:pos="720"/>
          <w:tab w:val="num" w:pos="69"/>
        </w:tabs>
        <w:ind w:left="426" w:hanging="426"/>
        <w:jc w:val="both"/>
        <w:rPr>
          <w:rFonts w:ascii="Calibri" w:hAnsi="Calibri"/>
          <w:szCs w:val="24"/>
        </w:rPr>
      </w:pPr>
      <w:r w:rsidRPr="0040337F">
        <w:rPr>
          <w:rFonts w:ascii="Calibri" w:hAnsi="Calibri"/>
          <w:szCs w:val="24"/>
        </w:rPr>
        <w:lastRenderedPageBreak/>
        <w:t>enako zaneslj</w:t>
      </w:r>
      <w:r>
        <w:rPr>
          <w:rFonts w:ascii="Calibri" w:hAnsi="Calibri"/>
          <w:szCs w:val="24"/>
        </w:rPr>
        <w:t>ivo kot to zahteva od izvajalca</w:t>
      </w:r>
      <w:r w:rsidRPr="0040337F">
        <w:rPr>
          <w:rFonts w:ascii="Calibri" w:hAnsi="Calibri"/>
          <w:szCs w:val="24"/>
        </w:rPr>
        <w:t>, tudi sam var</w:t>
      </w:r>
      <w:r>
        <w:rPr>
          <w:rFonts w:ascii="Calibri" w:hAnsi="Calibri"/>
          <w:szCs w:val="24"/>
        </w:rPr>
        <w:t>oval poslovno tajnost izvajalca</w:t>
      </w:r>
      <w:r w:rsidRPr="0040337F">
        <w:rPr>
          <w:rFonts w:ascii="Calibri" w:hAnsi="Calibri"/>
          <w:szCs w:val="24"/>
        </w:rPr>
        <w:t xml:space="preserve"> in njegovih poslovnih partnerjev in bo kot tajne obdržal tudi druge informacije in dokumente, </w:t>
      </w:r>
      <w:r>
        <w:rPr>
          <w:rFonts w:ascii="Calibri" w:hAnsi="Calibri"/>
          <w:szCs w:val="24"/>
        </w:rPr>
        <w:t>če bo izvajalec</w:t>
      </w:r>
      <w:r w:rsidRPr="0040337F">
        <w:rPr>
          <w:rFonts w:ascii="Calibri" w:hAnsi="Calibri"/>
          <w:szCs w:val="24"/>
        </w:rPr>
        <w:t xml:space="preserve"> to posebej zahteval.</w:t>
      </w:r>
    </w:p>
    <w:p w14:paraId="0B6BEAB5" w14:textId="77777777" w:rsidR="00AB5030" w:rsidRDefault="00AB5030" w:rsidP="00260221">
      <w:pPr>
        <w:ind w:left="426"/>
        <w:jc w:val="both"/>
        <w:rPr>
          <w:rFonts w:ascii="Calibri" w:hAnsi="Calibri"/>
          <w:szCs w:val="24"/>
        </w:rPr>
      </w:pPr>
    </w:p>
    <w:p w14:paraId="3B01D785" w14:textId="1D8472AF" w:rsidR="00AB5030" w:rsidRPr="00260221" w:rsidRDefault="00AB5030" w:rsidP="00AB5030">
      <w:pPr>
        <w:jc w:val="both"/>
        <w:rPr>
          <w:rFonts w:ascii="Calibri" w:hAnsi="Calibri"/>
          <w:szCs w:val="24"/>
        </w:rPr>
      </w:pPr>
      <w:bookmarkStart w:id="17" w:name="_Hlk41553992"/>
      <w:r>
        <w:rPr>
          <w:rFonts w:ascii="Calibri" w:hAnsi="Calibri"/>
          <w:szCs w:val="24"/>
        </w:rPr>
        <w:t>Posamezen n</w:t>
      </w:r>
      <w:r w:rsidRPr="00260221">
        <w:rPr>
          <w:rFonts w:ascii="Calibri" w:hAnsi="Calibri"/>
          <w:szCs w:val="24"/>
        </w:rPr>
        <w:t>aročnik ima pravico zahtevati posebne dodatne preiskave izvedenih del, materialov in konstrukcij ter pravico določiti katera organizacija bo opravila preiskave. Če bo dokazana neustreznost materiala ali izvedenih del, bo stroške takih preiskav nosil izvajalec, sicer pa naročnik</w:t>
      </w:r>
      <w:r>
        <w:rPr>
          <w:rFonts w:ascii="Calibri" w:hAnsi="Calibri"/>
          <w:szCs w:val="24"/>
        </w:rPr>
        <w:t>, ki je zahteval preiskavo</w:t>
      </w:r>
      <w:r w:rsidRPr="00260221">
        <w:rPr>
          <w:rFonts w:ascii="Calibri" w:hAnsi="Calibri"/>
          <w:szCs w:val="24"/>
        </w:rPr>
        <w:t>.</w:t>
      </w:r>
    </w:p>
    <w:p w14:paraId="06A675CC" w14:textId="77777777" w:rsidR="00AB5030" w:rsidRDefault="00AB5030" w:rsidP="00E14489">
      <w:pPr>
        <w:pStyle w:val="Brezrazmikov"/>
        <w:rPr>
          <w:sz w:val="24"/>
          <w:szCs w:val="24"/>
          <w:highlight w:val="yellow"/>
        </w:rPr>
      </w:pPr>
    </w:p>
    <w:p w14:paraId="478E7AAC" w14:textId="300592A5" w:rsidR="007B66D2" w:rsidRPr="00260221" w:rsidRDefault="00EC3B19" w:rsidP="00260221">
      <w:pPr>
        <w:pStyle w:val="Brezrazmikov"/>
        <w:jc w:val="both"/>
        <w:rPr>
          <w:sz w:val="24"/>
          <w:szCs w:val="24"/>
          <w:highlight w:val="yellow"/>
        </w:rPr>
      </w:pPr>
      <w:r>
        <w:rPr>
          <w:sz w:val="24"/>
          <w:szCs w:val="24"/>
        </w:rPr>
        <w:t>Nadzor naročnika</w:t>
      </w:r>
      <w:r w:rsidRPr="00EC3B19">
        <w:rPr>
          <w:sz w:val="24"/>
          <w:szCs w:val="24"/>
        </w:rPr>
        <w:t xml:space="preserve"> lahko ustavi dela, ki se izvajajo v nasprotju s potrjeno projektno in tehnično dokumentacijo predmeta pogodbe, zakonodajo, tehničnimi predpisi, standardi in normativi</w:t>
      </w:r>
    </w:p>
    <w:bookmarkEnd w:id="17"/>
    <w:p w14:paraId="7F36232A" w14:textId="77777777" w:rsidR="007B66D2" w:rsidRDefault="007B66D2" w:rsidP="00E14489">
      <w:pPr>
        <w:pStyle w:val="Brezrazmikov"/>
        <w:rPr>
          <w:sz w:val="24"/>
          <w:szCs w:val="24"/>
          <w:highlight w:val="yellow"/>
        </w:rPr>
      </w:pPr>
    </w:p>
    <w:p w14:paraId="51FD701C" w14:textId="77777777" w:rsidR="004A1F65" w:rsidRPr="004A1F65" w:rsidRDefault="004A1F65" w:rsidP="00260221">
      <w:pPr>
        <w:autoSpaceDE w:val="0"/>
        <w:autoSpaceDN w:val="0"/>
        <w:adjustRightInd w:val="0"/>
        <w:spacing w:after="120"/>
        <w:contextualSpacing/>
        <w:jc w:val="both"/>
        <w:rPr>
          <w:rFonts w:ascii="Tahoma" w:eastAsia="Calibri" w:hAnsi="Tahoma" w:cs="Tahoma"/>
          <w:b/>
          <w:sz w:val="20"/>
          <w:lang w:eastAsia="en-US"/>
        </w:rPr>
      </w:pPr>
      <w:r w:rsidRPr="004A1F65">
        <w:rPr>
          <w:rFonts w:ascii="Tahoma" w:eastAsia="Calibri" w:hAnsi="Tahoma" w:cs="Tahoma"/>
          <w:b/>
          <w:sz w:val="20"/>
          <w:lang w:eastAsia="en-US"/>
        </w:rPr>
        <w:t>PODIZVAJALCI</w:t>
      </w:r>
      <w:r w:rsidRPr="004A1F65">
        <w:rPr>
          <w:rFonts w:ascii="Tahoma" w:eastAsia="Calibri" w:hAnsi="Tahoma" w:cs="Tahoma"/>
          <w:position w:val="6"/>
          <w:sz w:val="20"/>
          <w:lang w:eastAsia="en-US"/>
        </w:rPr>
        <w:footnoteReference w:id="2"/>
      </w:r>
    </w:p>
    <w:p w14:paraId="05C478F8" w14:textId="77777777" w:rsidR="004A1F65" w:rsidRPr="004A1F65" w:rsidRDefault="004A1F65" w:rsidP="00DC63A0">
      <w:pPr>
        <w:numPr>
          <w:ilvl w:val="0"/>
          <w:numId w:val="5"/>
        </w:numPr>
        <w:tabs>
          <w:tab w:val="num" w:pos="423"/>
        </w:tabs>
        <w:spacing w:line="360" w:lineRule="auto"/>
        <w:jc w:val="center"/>
        <w:rPr>
          <w:rFonts w:ascii="Calibri" w:hAnsi="Calibri"/>
          <w:b/>
          <w:szCs w:val="24"/>
        </w:rPr>
      </w:pPr>
      <w:r w:rsidRPr="004A1F65">
        <w:rPr>
          <w:rFonts w:ascii="Calibri" w:hAnsi="Calibri"/>
          <w:b/>
          <w:szCs w:val="24"/>
        </w:rPr>
        <w:t>člen</w:t>
      </w:r>
    </w:p>
    <w:p w14:paraId="5D617E1D" w14:textId="77777777" w:rsidR="004A1F65" w:rsidRPr="004A1F65" w:rsidRDefault="004A1F65" w:rsidP="004A1F65">
      <w:pPr>
        <w:tabs>
          <w:tab w:val="left" w:pos="624"/>
          <w:tab w:val="left" w:pos="2160"/>
        </w:tabs>
        <w:spacing w:after="120"/>
        <w:rPr>
          <w:rFonts w:ascii="Tahoma" w:hAnsi="Tahoma" w:cs="Tahoma"/>
          <w:color w:val="000000"/>
          <w:sz w:val="20"/>
        </w:rPr>
      </w:pPr>
    </w:p>
    <w:p w14:paraId="002FFBF7" w14:textId="77777777" w:rsidR="004A1F65" w:rsidRPr="004A1F65" w:rsidRDefault="004A1F65" w:rsidP="004A1F65">
      <w:pPr>
        <w:numPr>
          <w:ilvl w:val="0"/>
          <w:numId w:val="11"/>
        </w:numPr>
        <w:tabs>
          <w:tab w:val="clear" w:pos="720"/>
          <w:tab w:val="num" w:pos="426"/>
          <w:tab w:val="left" w:pos="2160"/>
        </w:tabs>
        <w:spacing w:after="120"/>
        <w:ind w:hanging="720"/>
        <w:jc w:val="both"/>
        <w:rPr>
          <w:rFonts w:ascii="Tahoma" w:hAnsi="Tahoma" w:cs="Tahoma"/>
          <w:b/>
          <w:color w:val="000000"/>
          <w:sz w:val="20"/>
        </w:rPr>
      </w:pPr>
      <w:r w:rsidRPr="004A1F65">
        <w:rPr>
          <w:rFonts w:ascii="Tahoma" w:hAnsi="Tahoma" w:cs="Tahoma"/>
          <w:color w:val="000000"/>
          <w:sz w:val="20"/>
        </w:rPr>
        <w:t>Izvajalec bo obveznosti, prevzete s to pogodbo, izvedel brez podizvajalcev.</w:t>
      </w:r>
    </w:p>
    <w:p w14:paraId="4BE1EA54" w14:textId="77777777" w:rsidR="004A1F65" w:rsidRPr="004A1F65" w:rsidRDefault="004A1F65" w:rsidP="004A1F65">
      <w:pPr>
        <w:tabs>
          <w:tab w:val="num" w:pos="426"/>
        </w:tabs>
        <w:spacing w:after="120"/>
        <w:ind w:hanging="720"/>
        <w:jc w:val="both"/>
        <w:rPr>
          <w:rFonts w:ascii="Tahoma" w:hAnsi="Tahoma" w:cs="Tahoma"/>
          <w:color w:val="000000"/>
          <w:sz w:val="20"/>
        </w:rPr>
      </w:pPr>
    </w:p>
    <w:p w14:paraId="34E769D1" w14:textId="5F74CC9A" w:rsidR="004A1F65" w:rsidRPr="004A1F65" w:rsidRDefault="004A1F65" w:rsidP="004A1F65">
      <w:pPr>
        <w:numPr>
          <w:ilvl w:val="0"/>
          <w:numId w:val="11"/>
        </w:numPr>
        <w:tabs>
          <w:tab w:val="clear" w:pos="720"/>
          <w:tab w:val="num" w:pos="426"/>
          <w:tab w:val="left" w:pos="2160"/>
        </w:tabs>
        <w:spacing w:after="120"/>
        <w:ind w:hanging="720"/>
        <w:jc w:val="both"/>
        <w:rPr>
          <w:rFonts w:ascii="Tahoma" w:hAnsi="Tahoma" w:cs="Tahoma"/>
          <w:color w:val="000000"/>
          <w:sz w:val="20"/>
        </w:rPr>
      </w:pPr>
      <w:r w:rsidRPr="004A1F65">
        <w:rPr>
          <w:rFonts w:ascii="Tahoma" w:hAnsi="Tahoma" w:cs="Tahoma"/>
          <w:color w:val="000000"/>
          <w:sz w:val="20"/>
        </w:rPr>
        <w:t>Izvajalec pri izvajanju te pogodbe nastopa s podizvajalci (po podatkih iz Obrazca ):</w:t>
      </w:r>
    </w:p>
    <w:p w14:paraId="2CD33BDC" w14:textId="77777777" w:rsidR="004A1F65" w:rsidRPr="004A1F65" w:rsidRDefault="004A1F65" w:rsidP="004A1F65">
      <w:pPr>
        <w:numPr>
          <w:ilvl w:val="1"/>
          <w:numId w:val="13"/>
        </w:numPr>
        <w:spacing w:after="120"/>
        <w:ind w:hanging="1374"/>
        <w:jc w:val="both"/>
        <w:rPr>
          <w:rFonts w:ascii="Tahoma" w:hAnsi="Tahoma" w:cs="Tahoma"/>
          <w:color w:val="000000"/>
          <w:sz w:val="20"/>
        </w:rPr>
      </w:pPr>
      <w:r w:rsidRPr="004A1F65">
        <w:rPr>
          <w:rFonts w:ascii="Tahoma" w:hAnsi="Tahoma" w:cs="Tahoma"/>
          <w:color w:val="000000"/>
          <w:sz w:val="20"/>
        </w:rPr>
        <w:t>____________________________________________________________________,</w:t>
      </w:r>
    </w:p>
    <w:p w14:paraId="3EAC44F5" w14:textId="77777777" w:rsidR="004A1F65" w:rsidRPr="004A1F65" w:rsidRDefault="004A1F65" w:rsidP="004A1F65">
      <w:pPr>
        <w:spacing w:after="120"/>
        <w:ind w:firstLine="708"/>
        <w:jc w:val="both"/>
        <w:rPr>
          <w:rFonts w:ascii="Tahoma" w:hAnsi="Tahoma" w:cs="Tahoma"/>
          <w:color w:val="000000"/>
          <w:sz w:val="16"/>
          <w:szCs w:val="16"/>
        </w:rPr>
      </w:pPr>
      <w:r w:rsidRPr="004A1F65">
        <w:rPr>
          <w:rFonts w:ascii="Tahoma" w:hAnsi="Tahoma" w:cs="Tahoma"/>
          <w:i/>
          <w:color w:val="000000"/>
          <w:sz w:val="16"/>
          <w:szCs w:val="16"/>
        </w:rPr>
        <w:t>(navesti naziv, polni naslov, matično številko, identifikacijsko številko za DDV in račun)</w:t>
      </w:r>
    </w:p>
    <w:p w14:paraId="71DE4344" w14:textId="77777777" w:rsidR="004A1F65" w:rsidRPr="004A1F65" w:rsidRDefault="004A1F65" w:rsidP="004A1F65">
      <w:pPr>
        <w:spacing w:after="120"/>
        <w:ind w:firstLine="360"/>
        <w:jc w:val="both"/>
        <w:rPr>
          <w:rFonts w:ascii="Tahoma" w:hAnsi="Tahoma" w:cs="Tahoma"/>
          <w:color w:val="000000"/>
          <w:sz w:val="20"/>
        </w:rPr>
      </w:pPr>
      <w:r w:rsidRPr="004A1F65">
        <w:rPr>
          <w:rFonts w:ascii="Tahoma" w:hAnsi="Tahoma" w:cs="Tahoma"/>
          <w:color w:val="000000"/>
          <w:sz w:val="20"/>
        </w:rPr>
        <w:t xml:space="preserve">       in sicer bo navedeni podizvajalec izvajal __________________________________________</w:t>
      </w:r>
    </w:p>
    <w:p w14:paraId="76C786DA" w14:textId="77777777" w:rsidR="004A1F65" w:rsidRPr="004A1F65" w:rsidRDefault="004A1F65" w:rsidP="004A1F65">
      <w:pPr>
        <w:spacing w:after="120"/>
        <w:ind w:firstLine="708"/>
        <w:jc w:val="both"/>
        <w:rPr>
          <w:rFonts w:ascii="Tahoma" w:hAnsi="Tahoma" w:cs="Tahoma"/>
          <w:color w:val="000000"/>
          <w:sz w:val="20"/>
        </w:rPr>
      </w:pPr>
      <w:r w:rsidRPr="004A1F65">
        <w:rPr>
          <w:rFonts w:ascii="Tahoma" w:hAnsi="Tahoma" w:cs="Tahoma"/>
          <w:color w:val="000000"/>
          <w:sz w:val="20"/>
        </w:rPr>
        <w:t>___________________________________________________________________________</w:t>
      </w:r>
    </w:p>
    <w:p w14:paraId="5F8D62D6" w14:textId="77777777" w:rsidR="004A1F65" w:rsidRPr="004A1F65" w:rsidRDefault="004A1F65" w:rsidP="004A1F65">
      <w:pPr>
        <w:spacing w:after="120"/>
        <w:ind w:firstLine="708"/>
        <w:jc w:val="both"/>
        <w:rPr>
          <w:rFonts w:ascii="Tahoma" w:hAnsi="Tahoma" w:cs="Tahoma"/>
          <w:i/>
          <w:color w:val="000000"/>
          <w:sz w:val="16"/>
          <w:szCs w:val="16"/>
        </w:rPr>
      </w:pPr>
      <w:r w:rsidRPr="004A1F65">
        <w:rPr>
          <w:rFonts w:ascii="Tahoma" w:hAnsi="Tahoma" w:cs="Tahoma"/>
          <w:i/>
          <w:color w:val="000000"/>
          <w:sz w:val="16"/>
          <w:szCs w:val="16"/>
        </w:rPr>
        <w:t>(navesti podatke o delu izvedbe, ki ga bo izvajal podizvajalec: predmet, količina, vrednost, kraj in rok izvedbe teh del)</w:t>
      </w:r>
    </w:p>
    <w:p w14:paraId="4E159F82" w14:textId="77777777" w:rsidR="004A1F65" w:rsidRPr="004A1F65" w:rsidRDefault="004A1F65" w:rsidP="004A1F65">
      <w:pPr>
        <w:numPr>
          <w:ilvl w:val="1"/>
          <w:numId w:val="13"/>
        </w:numPr>
        <w:spacing w:after="120"/>
        <w:ind w:hanging="1374"/>
        <w:jc w:val="both"/>
        <w:rPr>
          <w:rFonts w:ascii="Tahoma" w:hAnsi="Tahoma" w:cs="Tahoma"/>
          <w:color w:val="000000"/>
          <w:sz w:val="20"/>
        </w:rPr>
      </w:pPr>
      <w:r w:rsidRPr="004A1F65">
        <w:rPr>
          <w:rFonts w:ascii="Tahoma" w:hAnsi="Tahoma" w:cs="Tahoma"/>
          <w:color w:val="000000"/>
          <w:sz w:val="20"/>
        </w:rPr>
        <w:t>____________________________________________________________________,</w:t>
      </w:r>
    </w:p>
    <w:p w14:paraId="2E950A0E" w14:textId="77777777" w:rsidR="004A1F65" w:rsidRPr="004A1F65" w:rsidRDefault="004A1F65" w:rsidP="004A1F65">
      <w:pPr>
        <w:spacing w:after="120"/>
        <w:ind w:firstLine="708"/>
        <w:jc w:val="both"/>
        <w:rPr>
          <w:rFonts w:ascii="Tahoma" w:hAnsi="Tahoma" w:cs="Tahoma"/>
          <w:color w:val="000000"/>
          <w:sz w:val="16"/>
          <w:szCs w:val="16"/>
        </w:rPr>
      </w:pPr>
      <w:r w:rsidRPr="004A1F65">
        <w:rPr>
          <w:rFonts w:ascii="Tahoma" w:hAnsi="Tahoma" w:cs="Tahoma"/>
          <w:i/>
          <w:color w:val="000000"/>
          <w:sz w:val="16"/>
          <w:szCs w:val="16"/>
        </w:rPr>
        <w:t>(navesti naziv, polni naslov, matično številko, identifikacijsko številko za DDV in račun)</w:t>
      </w:r>
    </w:p>
    <w:p w14:paraId="26AF8E09" w14:textId="77777777" w:rsidR="004A1F65" w:rsidRPr="004A1F65" w:rsidRDefault="004A1F65" w:rsidP="004A1F65">
      <w:pPr>
        <w:spacing w:after="120"/>
        <w:ind w:firstLine="360"/>
        <w:jc w:val="both"/>
        <w:rPr>
          <w:rFonts w:ascii="Tahoma" w:hAnsi="Tahoma" w:cs="Tahoma"/>
          <w:color w:val="000000"/>
          <w:sz w:val="20"/>
        </w:rPr>
      </w:pPr>
      <w:r w:rsidRPr="004A1F65">
        <w:rPr>
          <w:rFonts w:ascii="Tahoma" w:hAnsi="Tahoma" w:cs="Tahoma"/>
          <w:color w:val="000000"/>
          <w:sz w:val="20"/>
        </w:rPr>
        <w:t xml:space="preserve">       in sicer bo navedeni podizvajalec izvajal __________________________________________</w:t>
      </w:r>
    </w:p>
    <w:p w14:paraId="37E8A5AB" w14:textId="77777777" w:rsidR="004A1F65" w:rsidRPr="004A1F65" w:rsidRDefault="004A1F65" w:rsidP="004A1F65">
      <w:pPr>
        <w:spacing w:after="120"/>
        <w:ind w:firstLine="708"/>
        <w:jc w:val="both"/>
        <w:rPr>
          <w:rFonts w:ascii="Tahoma" w:hAnsi="Tahoma" w:cs="Tahoma"/>
          <w:color w:val="000000"/>
          <w:sz w:val="20"/>
        </w:rPr>
      </w:pPr>
      <w:r w:rsidRPr="004A1F65">
        <w:rPr>
          <w:rFonts w:ascii="Tahoma" w:hAnsi="Tahoma" w:cs="Tahoma"/>
          <w:color w:val="000000"/>
          <w:sz w:val="20"/>
        </w:rPr>
        <w:t>___________________________________________________________________________</w:t>
      </w:r>
    </w:p>
    <w:p w14:paraId="73286603" w14:textId="77777777" w:rsidR="004A1F65" w:rsidRPr="004A1F65" w:rsidRDefault="004A1F65" w:rsidP="004A1F65">
      <w:pPr>
        <w:spacing w:after="120"/>
        <w:ind w:firstLine="708"/>
        <w:jc w:val="both"/>
        <w:rPr>
          <w:rFonts w:ascii="Tahoma" w:hAnsi="Tahoma" w:cs="Tahoma"/>
          <w:i/>
          <w:color w:val="000000"/>
          <w:sz w:val="16"/>
          <w:szCs w:val="16"/>
        </w:rPr>
      </w:pPr>
      <w:r w:rsidRPr="004A1F65">
        <w:rPr>
          <w:rFonts w:ascii="Tahoma" w:hAnsi="Tahoma" w:cs="Tahoma"/>
          <w:i/>
          <w:color w:val="000000"/>
          <w:sz w:val="16"/>
          <w:szCs w:val="16"/>
        </w:rPr>
        <w:t>(navesti podatke o delu izvedbe, ki ga bo izvajal podizvajalec: predmet, količina, vrednost, kraj in rok izvedbe teh del)</w:t>
      </w:r>
    </w:p>
    <w:p w14:paraId="6FDE7992" w14:textId="77777777" w:rsidR="004A1F65" w:rsidRPr="004A1F65" w:rsidRDefault="004A1F65" w:rsidP="004A1F65">
      <w:pPr>
        <w:numPr>
          <w:ilvl w:val="1"/>
          <w:numId w:val="13"/>
        </w:numPr>
        <w:spacing w:after="120"/>
        <w:ind w:hanging="1374"/>
        <w:jc w:val="both"/>
        <w:rPr>
          <w:rFonts w:ascii="Tahoma" w:hAnsi="Tahoma" w:cs="Tahoma"/>
          <w:color w:val="000000"/>
          <w:sz w:val="20"/>
        </w:rPr>
      </w:pPr>
      <w:r w:rsidRPr="004A1F65">
        <w:rPr>
          <w:rFonts w:ascii="Tahoma" w:hAnsi="Tahoma" w:cs="Tahoma"/>
          <w:color w:val="000000"/>
          <w:sz w:val="20"/>
        </w:rPr>
        <w:t>____________________________________________________________________,</w:t>
      </w:r>
    </w:p>
    <w:p w14:paraId="44EAD93D" w14:textId="77777777" w:rsidR="004A1F65" w:rsidRPr="004A1F65" w:rsidRDefault="004A1F65" w:rsidP="004A1F65">
      <w:pPr>
        <w:spacing w:after="120"/>
        <w:ind w:firstLine="708"/>
        <w:jc w:val="both"/>
        <w:rPr>
          <w:rFonts w:ascii="Tahoma" w:hAnsi="Tahoma" w:cs="Tahoma"/>
          <w:color w:val="000000"/>
          <w:sz w:val="16"/>
          <w:szCs w:val="16"/>
        </w:rPr>
      </w:pPr>
      <w:r w:rsidRPr="004A1F65">
        <w:rPr>
          <w:rFonts w:ascii="Tahoma" w:hAnsi="Tahoma" w:cs="Tahoma"/>
          <w:i/>
          <w:color w:val="000000"/>
          <w:sz w:val="16"/>
          <w:szCs w:val="16"/>
        </w:rPr>
        <w:t>(navesti naziv, polni naslov, matično številko, identifikacijsko številko za DDV in račun)</w:t>
      </w:r>
    </w:p>
    <w:p w14:paraId="009CD51A" w14:textId="77777777" w:rsidR="004A1F65" w:rsidRPr="004A1F65" w:rsidRDefault="004A1F65" w:rsidP="004A1F65">
      <w:pPr>
        <w:spacing w:after="120"/>
        <w:ind w:firstLine="360"/>
        <w:jc w:val="both"/>
        <w:rPr>
          <w:rFonts w:ascii="Tahoma" w:hAnsi="Tahoma" w:cs="Tahoma"/>
          <w:color w:val="000000"/>
          <w:sz w:val="20"/>
        </w:rPr>
      </w:pPr>
      <w:r w:rsidRPr="004A1F65">
        <w:rPr>
          <w:rFonts w:ascii="Tahoma" w:hAnsi="Tahoma" w:cs="Tahoma"/>
          <w:color w:val="000000"/>
          <w:sz w:val="20"/>
        </w:rPr>
        <w:t xml:space="preserve">       in sicer bo navedeni podizvajalec izvajal __________________________________________</w:t>
      </w:r>
    </w:p>
    <w:p w14:paraId="1BA7F50E" w14:textId="77777777" w:rsidR="004A1F65" w:rsidRPr="004A1F65" w:rsidRDefault="004A1F65" w:rsidP="004A1F65">
      <w:pPr>
        <w:spacing w:after="120"/>
        <w:ind w:firstLine="708"/>
        <w:jc w:val="both"/>
        <w:rPr>
          <w:rFonts w:ascii="Tahoma" w:hAnsi="Tahoma" w:cs="Tahoma"/>
          <w:color w:val="000000"/>
          <w:sz w:val="20"/>
        </w:rPr>
      </w:pPr>
      <w:r w:rsidRPr="004A1F65">
        <w:rPr>
          <w:rFonts w:ascii="Tahoma" w:hAnsi="Tahoma" w:cs="Tahoma"/>
          <w:color w:val="000000"/>
          <w:sz w:val="20"/>
        </w:rPr>
        <w:t>___________________________________________________________________________.</w:t>
      </w:r>
    </w:p>
    <w:p w14:paraId="1570CCD1" w14:textId="77777777" w:rsidR="004A1F65" w:rsidRPr="004A1F65" w:rsidRDefault="004A1F65" w:rsidP="004A1F65">
      <w:pPr>
        <w:spacing w:after="120"/>
        <w:ind w:firstLine="708"/>
        <w:jc w:val="both"/>
        <w:rPr>
          <w:rFonts w:ascii="Tahoma" w:hAnsi="Tahoma" w:cs="Tahoma"/>
          <w:i/>
          <w:color w:val="000000"/>
          <w:sz w:val="16"/>
          <w:szCs w:val="16"/>
        </w:rPr>
      </w:pPr>
      <w:r w:rsidRPr="004A1F65">
        <w:rPr>
          <w:rFonts w:ascii="Tahoma" w:hAnsi="Tahoma" w:cs="Tahoma"/>
          <w:i/>
          <w:color w:val="000000"/>
          <w:sz w:val="16"/>
          <w:szCs w:val="16"/>
        </w:rPr>
        <w:t>(navesti podatke o delu izvedbe, ki ga bo izvajal podizvajalec: predmet, količina, vrednost, kraj in rok izvedbe teh del)</w:t>
      </w:r>
    </w:p>
    <w:p w14:paraId="53265E8E" w14:textId="77777777" w:rsidR="00DC63A0" w:rsidRDefault="00DC63A0" w:rsidP="004A1F65">
      <w:pPr>
        <w:ind w:left="426"/>
        <w:jc w:val="both"/>
        <w:rPr>
          <w:rFonts w:ascii="Tahoma" w:hAnsi="Tahoma" w:cs="Tahoma"/>
          <w:color w:val="000000"/>
          <w:sz w:val="20"/>
        </w:rPr>
      </w:pPr>
    </w:p>
    <w:p w14:paraId="236E2BC8" w14:textId="601A47C3" w:rsidR="004A1F65" w:rsidRPr="00146CAC" w:rsidRDefault="004A1F65" w:rsidP="004A1F65">
      <w:pPr>
        <w:ind w:left="426"/>
        <w:jc w:val="both"/>
        <w:rPr>
          <w:rFonts w:ascii="Calibri" w:hAnsi="Calibri"/>
          <w:szCs w:val="24"/>
        </w:rPr>
      </w:pPr>
      <w:r w:rsidRPr="00146CAC">
        <w:rPr>
          <w:rFonts w:ascii="Calibri" w:hAnsi="Calibri"/>
          <w:szCs w:val="24"/>
        </w:rPr>
        <w:t>Izvajalec pooblašč</w:t>
      </w:r>
      <w:r w:rsidR="00200430" w:rsidRPr="00146CAC">
        <w:rPr>
          <w:rFonts w:ascii="Calibri" w:hAnsi="Calibri"/>
          <w:szCs w:val="24"/>
        </w:rPr>
        <w:t>a naročnika SODO in naročnika ELEKTRO LJUBLJANA</w:t>
      </w:r>
      <w:r w:rsidRPr="00146CAC">
        <w:rPr>
          <w:rFonts w:ascii="Calibri" w:hAnsi="Calibri"/>
          <w:szCs w:val="24"/>
        </w:rPr>
        <w:t xml:space="preserve"> za izvajanje neposrednih plačil podizvajalcem, v skladu z Zakonom o javnem naročanju. </w:t>
      </w:r>
      <w:r w:rsidR="00DF1953" w:rsidRPr="00DF1953">
        <w:rPr>
          <w:rFonts w:ascii="Calibri" w:hAnsi="Calibri"/>
          <w:szCs w:val="24"/>
        </w:rPr>
        <w:t xml:space="preserve">Izvajalec bo računu ali situaciji priložil račun ali situacijo podizvajalca, </w:t>
      </w:r>
      <w:bookmarkStart w:id="18" w:name="_Hlk41552288"/>
      <w:r w:rsidR="00DF1953" w:rsidRPr="00DF1953">
        <w:rPr>
          <w:rFonts w:ascii="Calibri" w:hAnsi="Calibri"/>
          <w:szCs w:val="24"/>
        </w:rPr>
        <w:t>ki jo bo predhodno potrdil</w:t>
      </w:r>
      <w:bookmarkEnd w:id="18"/>
      <w:r w:rsidR="00DF1953" w:rsidRPr="00DF1953">
        <w:rPr>
          <w:rFonts w:ascii="Calibri" w:hAnsi="Calibri"/>
          <w:szCs w:val="24"/>
        </w:rPr>
        <w:t xml:space="preserve">. </w:t>
      </w:r>
      <w:r w:rsidRPr="00146CAC">
        <w:rPr>
          <w:rFonts w:ascii="Calibri" w:hAnsi="Calibri"/>
          <w:szCs w:val="24"/>
        </w:rPr>
        <w:t>Soglasja podizvajalcev za izvajanje neposrednih plačil izvajalca podizvajalcem so sestavni del in priloga te pogodbe.</w:t>
      </w:r>
    </w:p>
    <w:p w14:paraId="54925C2D" w14:textId="0E671405" w:rsidR="004A1F65" w:rsidRDefault="004A1F65" w:rsidP="004A1F65">
      <w:pPr>
        <w:jc w:val="both"/>
        <w:rPr>
          <w:rFonts w:ascii="Calibri" w:hAnsi="Calibri"/>
          <w:szCs w:val="24"/>
        </w:rPr>
      </w:pPr>
    </w:p>
    <w:p w14:paraId="2377CAC7" w14:textId="03481573" w:rsidR="00DF1953" w:rsidRDefault="00DF1953" w:rsidP="00832CA5">
      <w:pPr>
        <w:ind w:left="426"/>
        <w:jc w:val="both"/>
        <w:rPr>
          <w:rFonts w:ascii="Calibri" w:hAnsi="Calibri"/>
          <w:szCs w:val="24"/>
        </w:rPr>
      </w:pPr>
      <w:r w:rsidRPr="00DF1953">
        <w:rPr>
          <w:rFonts w:ascii="Calibri" w:hAnsi="Calibri"/>
          <w:szCs w:val="24"/>
        </w:rPr>
        <w:t xml:space="preserve">Če podizvajalec ne zahteva neposrednega plačila, je izvajalec dolžan najpozneje v 60 dneh od plačila končnega računa oziroma situacije, naročniku poslati svojo pisno izjavo in pisno izjavo </w:t>
      </w:r>
      <w:r w:rsidRPr="00DF1953">
        <w:rPr>
          <w:rFonts w:ascii="Calibri" w:hAnsi="Calibri"/>
          <w:szCs w:val="24"/>
        </w:rPr>
        <w:lastRenderedPageBreak/>
        <w:t xml:space="preserve">vseh podizvajalcev, ki so sodelovali pri izvedbi pogodbenih del, da so s strani izvajalca prejeli plačilo za izvedena dela povezana </w:t>
      </w:r>
      <w:r w:rsidR="00B01B23">
        <w:rPr>
          <w:rFonts w:ascii="Calibri" w:hAnsi="Calibri"/>
          <w:szCs w:val="24"/>
        </w:rPr>
        <w:t>s to pogodbo</w:t>
      </w:r>
      <w:r w:rsidRPr="00DF1953">
        <w:rPr>
          <w:rFonts w:ascii="Calibri" w:hAnsi="Calibri"/>
          <w:szCs w:val="24"/>
        </w:rPr>
        <w:t>.</w:t>
      </w:r>
    </w:p>
    <w:p w14:paraId="489E6155" w14:textId="77777777" w:rsidR="00DF1953" w:rsidRPr="00146CAC" w:rsidRDefault="00DF1953" w:rsidP="004A1F65">
      <w:pPr>
        <w:jc w:val="both"/>
        <w:rPr>
          <w:rFonts w:ascii="Calibri" w:hAnsi="Calibri"/>
          <w:szCs w:val="24"/>
        </w:rPr>
      </w:pPr>
    </w:p>
    <w:p w14:paraId="0DE71B9B" w14:textId="77777777" w:rsidR="004A1F65" w:rsidRPr="00146CAC" w:rsidRDefault="004A1F65" w:rsidP="004A1F65">
      <w:pPr>
        <w:ind w:left="426"/>
        <w:jc w:val="both"/>
        <w:rPr>
          <w:rFonts w:ascii="Calibri" w:hAnsi="Calibri"/>
          <w:szCs w:val="24"/>
        </w:rPr>
      </w:pPr>
      <w:r w:rsidRPr="00146CAC">
        <w:rPr>
          <w:rFonts w:ascii="Calibri" w:hAnsi="Calibri"/>
          <w:szCs w:val="24"/>
        </w:rPr>
        <w:t>Roki plačil podizvajalcem so enaki, kot so določeni za plačilo obveznosti naročnikov do izvajalca v tej pogodbi.</w:t>
      </w:r>
    </w:p>
    <w:p w14:paraId="761ABEA8" w14:textId="1B33A009" w:rsidR="004A1F65" w:rsidRDefault="004A1F65" w:rsidP="004A1F65">
      <w:pPr>
        <w:ind w:left="426"/>
        <w:jc w:val="both"/>
        <w:rPr>
          <w:rFonts w:ascii="Calibri" w:hAnsi="Calibri"/>
          <w:szCs w:val="24"/>
        </w:rPr>
      </w:pPr>
    </w:p>
    <w:p w14:paraId="3278AFCA" w14:textId="43632EFB" w:rsidR="00DF1953" w:rsidRPr="00DF1953" w:rsidRDefault="00DF1953" w:rsidP="00DF1953">
      <w:pPr>
        <w:ind w:left="426"/>
        <w:jc w:val="both"/>
        <w:rPr>
          <w:rFonts w:ascii="Calibri" w:hAnsi="Calibri"/>
          <w:szCs w:val="24"/>
        </w:rPr>
      </w:pPr>
      <w:r w:rsidRPr="00DF1953">
        <w:rPr>
          <w:rFonts w:ascii="Calibri" w:hAnsi="Calibri"/>
          <w:szCs w:val="24"/>
        </w:rPr>
        <w:t>Izvajalec, ki v izvedbo javnega naročila vključi enega al</w:t>
      </w:r>
      <w:r w:rsidR="00425FE1">
        <w:rPr>
          <w:rFonts w:ascii="Calibri" w:hAnsi="Calibri"/>
          <w:szCs w:val="24"/>
        </w:rPr>
        <w:t>i več podizvajalcev, mora imeti</w:t>
      </w:r>
      <w:r w:rsidRPr="00DF1953">
        <w:rPr>
          <w:rFonts w:ascii="Calibri" w:hAnsi="Calibri"/>
          <w:szCs w:val="24"/>
        </w:rPr>
        <w:t xml:space="preserve"> sklenjene pogodbe s temi podizvajalci. Izvajalec se zavezuje v roku 3 dni po prejemu zahteve naročnika predložiti podizvajalsko pogodbo, iz katere bo nedvoumno razvidno naslednje: </w:t>
      </w:r>
    </w:p>
    <w:p w14:paraId="5AFC95E6" w14:textId="34050E26" w:rsidR="00DF1953" w:rsidRPr="00832CA5" w:rsidRDefault="00DF1953" w:rsidP="00832CA5">
      <w:pPr>
        <w:pStyle w:val="Odstavekseznama"/>
        <w:numPr>
          <w:ilvl w:val="0"/>
          <w:numId w:val="13"/>
        </w:numPr>
        <w:jc w:val="both"/>
        <w:rPr>
          <w:rFonts w:ascii="Calibri" w:hAnsi="Calibri"/>
        </w:rPr>
      </w:pPr>
      <w:r w:rsidRPr="00832CA5">
        <w:rPr>
          <w:rFonts w:ascii="Calibri" w:hAnsi="Calibri"/>
        </w:rPr>
        <w:t>del javnega naročila, ki jih pri predmetu javnega naročila prevzema posamezni podizvajalec (natančna navedba vrste in obsega del; predmet, količina, vrednost, kraj in rok izvedbe teh del) in del javnega naročila, ki jih pri predmetu javnega naročila prevzema izvajalec (natančna navedba vrste in obsega del);</w:t>
      </w:r>
    </w:p>
    <w:p w14:paraId="270F7744" w14:textId="46B06F73" w:rsidR="00DF1953" w:rsidRPr="00832CA5" w:rsidRDefault="00DF1953" w:rsidP="00832CA5">
      <w:pPr>
        <w:pStyle w:val="Odstavekseznama"/>
        <w:numPr>
          <w:ilvl w:val="0"/>
          <w:numId w:val="13"/>
        </w:numPr>
        <w:jc w:val="both"/>
        <w:rPr>
          <w:rFonts w:ascii="Calibri" w:hAnsi="Calibri"/>
        </w:rPr>
      </w:pPr>
      <w:r w:rsidRPr="00832CA5">
        <w:rPr>
          <w:rFonts w:ascii="Calibri" w:hAnsi="Calibri"/>
        </w:rPr>
        <w:t>izjava, da so vsi podizvajalci seznanjeni s plačilnimi pogoji;</w:t>
      </w:r>
    </w:p>
    <w:p w14:paraId="268F2854" w14:textId="059CFBD0" w:rsidR="00DF1953" w:rsidRPr="00832CA5" w:rsidRDefault="00DF1953" w:rsidP="00832CA5">
      <w:pPr>
        <w:pStyle w:val="Odstavekseznama"/>
        <w:numPr>
          <w:ilvl w:val="0"/>
          <w:numId w:val="13"/>
        </w:numPr>
        <w:jc w:val="both"/>
        <w:rPr>
          <w:rFonts w:ascii="Calibri" w:hAnsi="Calibri"/>
        </w:rPr>
      </w:pPr>
      <w:r w:rsidRPr="00832CA5">
        <w:rPr>
          <w:rFonts w:ascii="Calibri" w:hAnsi="Calibri"/>
        </w:rPr>
        <w:t>izjava podizvajalca, da bo naročniku v 5 dneh po prejemu njegove zahteve posredoval podizvajalske pogodbe in vseh njenih dodatkov, ki jo je sklenil z izvajalcem za izvedbo del, ki so predmet tega okvirnega sporazuma.</w:t>
      </w:r>
    </w:p>
    <w:p w14:paraId="038E4A4B" w14:textId="77777777" w:rsidR="00DF1953" w:rsidRPr="00146CAC" w:rsidRDefault="00DF1953" w:rsidP="004A1F65">
      <w:pPr>
        <w:ind w:left="426"/>
        <w:jc w:val="both"/>
        <w:rPr>
          <w:rFonts w:ascii="Calibri" w:hAnsi="Calibri"/>
          <w:szCs w:val="24"/>
        </w:rPr>
      </w:pPr>
    </w:p>
    <w:p w14:paraId="7B111974" w14:textId="79115D97" w:rsidR="004A1F65" w:rsidRPr="00146CAC" w:rsidRDefault="004A1F65" w:rsidP="004A1F65">
      <w:pPr>
        <w:ind w:left="426"/>
        <w:jc w:val="both"/>
        <w:rPr>
          <w:rFonts w:ascii="Calibri" w:hAnsi="Calibri"/>
          <w:szCs w:val="24"/>
        </w:rPr>
      </w:pPr>
      <w:r w:rsidRPr="00146CAC">
        <w:rPr>
          <w:rFonts w:ascii="Calibri" w:hAnsi="Calibri"/>
          <w:szCs w:val="24"/>
        </w:rPr>
        <w:t>Izvajalec se zavezuje, da bo v primeru morebitne zamenjave podizvajalca ali sklenitve pogodbe z novim podizvajalcem pred spremembo o tem pridobil pisno soglasje naročnika. Če naročnik ugotovi, da dela izvaja podizvajalec, za katerega ni dal pisnega soglasja, lahko naročnika odstopita od pogodbe.</w:t>
      </w:r>
      <w:r w:rsidR="00DF1953">
        <w:rPr>
          <w:rFonts w:ascii="Calibri" w:hAnsi="Calibri"/>
          <w:szCs w:val="24"/>
        </w:rPr>
        <w:t xml:space="preserve"> </w:t>
      </w:r>
      <w:r w:rsidR="00DF1953" w:rsidRPr="00DF1953">
        <w:rPr>
          <w:rFonts w:ascii="Calibri" w:hAnsi="Calibri"/>
          <w:szCs w:val="24"/>
        </w:rPr>
        <w:t>Izvajalec brez predhodnega soglasja naročnika ne sme zamenjati podizvajalcev ali imenovati novega podizvajalca. Do odobritve novega podizvajalca s strani naročnika, nov podizvajalec ne sme opravljati nobenih del in naročnik ni zavezan plačati morebitna opravljena dela, ki jih opravi neodobreni podizvajalec.</w:t>
      </w:r>
    </w:p>
    <w:p w14:paraId="5A0A8308" w14:textId="77777777" w:rsidR="004A1F65" w:rsidRPr="00146CAC" w:rsidRDefault="004A1F65" w:rsidP="004A1F65">
      <w:pPr>
        <w:ind w:left="426"/>
        <w:jc w:val="both"/>
        <w:rPr>
          <w:rFonts w:ascii="Calibri" w:hAnsi="Calibri"/>
          <w:szCs w:val="24"/>
        </w:rPr>
      </w:pPr>
    </w:p>
    <w:p w14:paraId="6051A88A" w14:textId="77777777" w:rsidR="004A1F65" w:rsidRPr="00146CAC" w:rsidRDefault="004A1F65" w:rsidP="004E2534">
      <w:pPr>
        <w:ind w:left="426"/>
        <w:jc w:val="both"/>
        <w:rPr>
          <w:rFonts w:ascii="Calibri" w:hAnsi="Calibri"/>
          <w:szCs w:val="24"/>
        </w:rPr>
      </w:pPr>
      <w:r w:rsidRPr="00146CAC">
        <w:rPr>
          <w:rFonts w:ascii="Calibri" w:hAnsi="Calibri"/>
          <w:szCs w:val="24"/>
        </w:rPr>
        <w:t>Izvajalec se zavezuje, da bo v primeru spremembe podizvajalca ali sklenitve pogodbe z novim podizvajalcem v 5 (petih) dneh po spremembi naročniku predložil:</w:t>
      </w:r>
    </w:p>
    <w:p w14:paraId="37BB9FC8" w14:textId="77777777" w:rsidR="004A1F65" w:rsidRPr="00146CAC" w:rsidRDefault="004A1F65" w:rsidP="00832CA5">
      <w:pPr>
        <w:numPr>
          <w:ilvl w:val="0"/>
          <w:numId w:val="12"/>
        </w:numPr>
        <w:tabs>
          <w:tab w:val="num" w:pos="709"/>
        </w:tabs>
        <w:ind w:left="709" w:hanging="283"/>
        <w:jc w:val="both"/>
        <w:rPr>
          <w:rFonts w:ascii="Calibri" w:hAnsi="Calibri"/>
          <w:szCs w:val="24"/>
        </w:rPr>
      </w:pPr>
      <w:bookmarkStart w:id="19" w:name="OLE_LINK2"/>
      <w:r w:rsidRPr="00146CAC">
        <w:rPr>
          <w:rFonts w:ascii="Calibri" w:hAnsi="Calibri"/>
          <w:szCs w:val="24"/>
        </w:rPr>
        <w:t xml:space="preserve">v primeru spremembe podizvajalca </w:t>
      </w:r>
      <w:bookmarkEnd w:id="19"/>
      <w:r w:rsidRPr="00146CAC">
        <w:rPr>
          <w:rFonts w:ascii="Calibri" w:hAnsi="Calibri"/>
          <w:szCs w:val="24"/>
        </w:rPr>
        <w:t>- izjavo, da je poravnal vse nesporne obveznosti prvotnemu podizvajalcu,</w:t>
      </w:r>
    </w:p>
    <w:p w14:paraId="33ED99D8" w14:textId="413041D7" w:rsidR="004A1F65" w:rsidRPr="00146CAC" w:rsidRDefault="004A1F65" w:rsidP="00832CA5">
      <w:pPr>
        <w:numPr>
          <w:ilvl w:val="0"/>
          <w:numId w:val="12"/>
        </w:numPr>
        <w:tabs>
          <w:tab w:val="num" w:pos="709"/>
        </w:tabs>
        <w:ind w:left="709" w:hanging="283"/>
        <w:jc w:val="both"/>
        <w:rPr>
          <w:rFonts w:ascii="Calibri" w:hAnsi="Calibri"/>
          <w:szCs w:val="24"/>
        </w:rPr>
      </w:pPr>
      <w:r w:rsidRPr="00146CAC">
        <w:rPr>
          <w:rFonts w:ascii="Calibri" w:hAnsi="Calibri"/>
          <w:szCs w:val="24"/>
        </w:rPr>
        <w:t>pooblastilo za plačilo opravljenih in prevzetih del oziroma dobav neposredno novemu podizvajalcu</w:t>
      </w:r>
      <w:r w:rsidR="00DF1953">
        <w:rPr>
          <w:rFonts w:ascii="Calibri" w:hAnsi="Calibri"/>
          <w:szCs w:val="24"/>
        </w:rPr>
        <w:t>,</w:t>
      </w:r>
    </w:p>
    <w:p w14:paraId="3D33B34F" w14:textId="735AAEA4" w:rsidR="004A1F65" w:rsidRDefault="004A1F65" w:rsidP="00AB767E">
      <w:pPr>
        <w:numPr>
          <w:ilvl w:val="0"/>
          <w:numId w:val="12"/>
        </w:numPr>
        <w:tabs>
          <w:tab w:val="num" w:pos="709"/>
        </w:tabs>
        <w:ind w:left="709" w:hanging="283"/>
        <w:jc w:val="both"/>
        <w:rPr>
          <w:rFonts w:ascii="Calibri" w:hAnsi="Calibri"/>
          <w:szCs w:val="24"/>
        </w:rPr>
      </w:pPr>
      <w:r w:rsidRPr="00146CAC">
        <w:rPr>
          <w:rFonts w:ascii="Calibri" w:hAnsi="Calibri"/>
          <w:szCs w:val="24"/>
        </w:rPr>
        <w:t>soglasje novega podizvajalca k neposrednemu plačilu</w:t>
      </w:r>
      <w:r w:rsidR="00DF1953">
        <w:rPr>
          <w:rFonts w:ascii="Calibri" w:hAnsi="Calibri"/>
          <w:szCs w:val="24"/>
        </w:rPr>
        <w:t>,</w:t>
      </w:r>
    </w:p>
    <w:p w14:paraId="193DF21D" w14:textId="77777777" w:rsidR="00DF1953" w:rsidRPr="00541A8A" w:rsidRDefault="00DF1953" w:rsidP="00832CA5">
      <w:pPr>
        <w:numPr>
          <w:ilvl w:val="0"/>
          <w:numId w:val="12"/>
        </w:numPr>
        <w:tabs>
          <w:tab w:val="num" w:pos="709"/>
        </w:tabs>
        <w:ind w:left="709" w:hanging="283"/>
        <w:jc w:val="both"/>
        <w:rPr>
          <w:rFonts w:ascii="Calibri" w:hAnsi="Calibri"/>
        </w:rPr>
      </w:pPr>
      <w:r w:rsidRPr="004E2534">
        <w:rPr>
          <w:rFonts w:ascii="Calibri" w:hAnsi="Calibri"/>
          <w:szCs w:val="24"/>
        </w:rPr>
        <w:t>ESPD in ostale obrazce in dokazila o izpolnje</w:t>
      </w:r>
      <w:r w:rsidRPr="00541A8A">
        <w:rPr>
          <w:rFonts w:ascii="Calibri" w:hAnsi="Calibri"/>
          <w:szCs w:val="24"/>
        </w:rPr>
        <w:t>vanju zahtevanih pogojev iz dokumentacije v zvezi z oddajo javnega naročila.</w:t>
      </w:r>
    </w:p>
    <w:p w14:paraId="3CC4DCAF" w14:textId="70FBFDE6" w:rsidR="00DF1953" w:rsidRDefault="00DF1953" w:rsidP="00DF1953">
      <w:pPr>
        <w:tabs>
          <w:tab w:val="num" w:pos="709"/>
        </w:tabs>
        <w:ind w:left="709"/>
        <w:jc w:val="both"/>
        <w:rPr>
          <w:rFonts w:ascii="Calibri" w:hAnsi="Calibri"/>
          <w:szCs w:val="24"/>
        </w:rPr>
      </w:pPr>
    </w:p>
    <w:p w14:paraId="0E48548C" w14:textId="6E2A1AB7" w:rsidR="00DF1953" w:rsidRDefault="00DF1953" w:rsidP="007755F0">
      <w:pPr>
        <w:tabs>
          <w:tab w:val="num" w:pos="709"/>
        </w:tabs>
        <w:ind w:left="709"/>
        <w:jc w:val="both"/>
        <w:rPr>
          <w:rFonts w:ascii="Calibri" w:hAnsi="Calibri"/>
          <w:szCs w:val="24"/>
        </w:rPr>
      </w:pPr>
      <w:r w:rsidRPr="00DF1953">
        <w:rPr>
          <w:rFonts w:ascii="Calibri" w:hAnsi="Calibri"/>
          <w:szCs w:val="24"/>
        </w:rPr>
        <w:t>Naročnik</w:t>
      </w:r>
      <w:r w:rsidR="006241BE">
        <w:rPr>
          <w:rFonts w:ascii="Calibri" w:hAnsi="Calibri"/>
          <w:szCs w:val="24"/>
        </w:rPr>
        <w:t>a</w:t>
      </w:r>
      <w:r w:rsidRPr="00DF1953">
        <w:rPr>
          <w:rFonts w:ascii="Calibri" w:hAnsi="Calibri"/>
          <w:szCs w:val="24"/>
        </w:rPr>
        <w:t xml:space="preserve"> bo</w:t>
      </w:r>
      <w:r w:rsidR="006241BE">
        <w:rPr>
          <w:rFonts w:ascii="Calibri" w:hAnsi="Calibri"/>
          <w:szCs w:val="24"/>
        </w:rPr>
        <w:t>sta</w:t>
      </w:r>
      <w:r w:rsidRPr="00DF1953">
        <w:rPr>
          <w:rFonts w:ascii="Calibri" w:hAnsi="Calibri"/>
          <w:szCs w:val="24"/>
        </w:rPr>
        <w:t xml:space="preserve"> izpolnjevanje pogojev podizvajalca in izključitvenih razlogov preverjal</w:t>
      </w:r>
      <w:r w:rsidR="006241BE">
        <w:rPr>
          <w:rFonts w:ascii="Calibri" w:hAnsi="Calibri"/>
          <w:szCs w:val="24"/>
        </w:rPr>
        <w:t>a</w:t>
      </w:r>
      <w:r w:rsidRPr="00DF1953">
        <w:rPr>
          <w:rFonts w:ascii="Calibri" w:hAnsi="Calibri"/>
          <w:szCs w:val="24"/>
        </w:rPr>
        <w:t xml:space="preserve"> na dan, ko prejme</w:t>
      </w:r>
      <w:r w:rsidR="006241BE">
        <w:rPr>
          <w:rFonts w:ascii="Calibri" w:hAnsi="Calibri"/>
          <w:szCs w:val="24"/>
        </w:rPr>
        <w:t>ta</w:t>
      </w:r>
      <w:r w:rsidRPr="00DF1953">
        <w:rPr>
          <w:rFonts w:ascii="Calibri" w:hAnsi="Calibri"/>
          <w:szCs w:val="24"/>
        </w:rPr>
        <w:t xml:space="preserve"> izvajalčev predlog za zamenjavo ali vključitev novega podizvajalca. Nekaznovanost bo</w:t>
      </w:r>
      <w:r w:rsidR="006241BE">
        <w:rPr>
          <w:rFonts w:ascii="Calibri" w:hAnsi="Calibri"/>
          <w:szCs w:val="24"/>
        </w:rPr>
        <w:t>sta</w:t>
      </w:r>
      <w:r w:rsidRPr="00DF1953">
        <w:rPr>
          <w:rFonts w:ascii="Calibri" w:hAnsi="Calibri"/>
          <w:szCs w:val="24"/>
        </w:rPr>
        <w:t xml:space="preserve"> preverjal</w:t>
      </w:r>
      <w:r w:rsidR="006241BE">
        <w:rPr>
          <w:rFonts w:ascii="Calibri" w:hAnsi="Calibri"/>
          <w:szCs w:val="24"/>
        </w:rPr>
        <w:t>a</w:t>
      </w:r>
      <w:r w:rsidRPr="00DF1953">
        <w:rPr>
          <w:rFonts w:ascii="Calibri" w:hAnsi="Calibri"/>
          <w:szCs w:val="24"/>
        </w:rPr>
        <w:t xml:space="preserve"> na dan izdaje potrdila iz kazenske evidence.</w:t>
      </w:r>
    </w:p>
    <w:p w14:paraId="572AE7EA" w14:textId="240FF0AC" w:rsidR="00DF1953" w:rsidRDefault="00DF1953" w:rsidP="00DF1953">
      <w:pPr>
        <w:tabs>
          <w:tab w:val="num" w:pos="709"/>
        </w:tabs>
        <w:ind w:left="709"/>
        <w:jc w:val="both"/>
        <w:rPr>
          <w:rFonts w:ascii="Calibri" w:hAnsi="Calibri"/>
          <w:szCs w:val="24"/>
        </w:rPr>
      </w:pPr>
    </w:p>
    <w:p w14:paraId="1290C935" w14:textId="2D55029A" w:rsidR="00DF1953" w:rsidRPr="00146CAC" w:rsidRDefault="00DF1953" w:rsidP="00832CA5">
      <w:pPr>
        <w:ind w:left="426"/>
        <w:jc w:val="both"/>
        <w:rPr>
          <w:rFonts w:ascii="Calibri" w:hAnsi="Calibri"/>
          <w:szCs w:val="24"/>
        </w:rPr>
      </w:pPr>
      <w:r w:rsidRPr="00DF1953">
        <w:rPr>
          <w:rFonts w:ascii="Calibri" w:hAnsi="Calibri"/>
          <w:szCs w:val="24"/>
        </w:rPr>
        <w:t>V razmerju do naročnik</w:t>
      </w:r>
      <w:r w:rsidR="006241BE">
        <w:rPr>
          <w:rFonts w:ascii="Calibri" w:hAnsi="Calibri"/>
          <w:szCs w:val="24"/>
        </w:rPr>
        <w:t>ov</w:t>
      </w:r>
      <w:r w:rsidRPr="00DF1953">
        <w:rPr>
          <w:rFonts w:ascii="Calibri" w:hAnsi="Calibri"/>
          <w:szCs w:val="24"/>
        </w:rPr>
        <w:t xml:space="preserve"> izvajalec v celoti odgovarja za izvedbo del, ki so predmet te pogodbe, ne glede na to ali jih opravi podizvajalec.</w:t>
      </w:r>
    </w:p>
    <w:p w14:paraId="714E0452" w14:textId="04820F94" w:rsidR="00200430" w:rsidRDefault="00200430" w:rsidP="00200430">
      <w:pPr>
        <w:tabs>
          <w:tab w:val="num" w:pos="709"/>
        </w:tabs>
        <w:spacing w:after="120"/>
        <w:jc w:val="both"/>
        <w:rPr>
          <w:rFonts w:ascii="Tahoma" w:hAnsi="Tahoma" w:cs="Tahoma"/>
          <w:color w:val="000000"/>
          <w:sz w:val="20"/>
        </w:rPr>
      </w:pPr>
    </w:p>
    <w:p w14:paraId="77AE67D5" w14:textId="054569FB" w:rsidR="000F447C" w:rsidRPr="0003149D" w:rsidRDefault="00885203" w:rsidP="006518B5">
      <w:pPr>
        <w:spacing w:before="340" w:after="40" w:line="360" w:lineRule="auto"/>
        <w:outlineLvl w:val="4"/>
        <w:rPr>
          <w:rFonts w:ascii="Calibri" w:hAnsi="Calibri"/>
          <w:b/>
          <w:i/>
          <w:szCs w:val="24"/>
        </w:rPr>
      </w:pPr>
      <w:r w:rsidRPr="0003149D">
        <w:rPr>
          <w:rFonts w:ascii="Calibri" w:hAnsi="Calibri"/>
          <w:b/>
          <w:i/>
          <w:szCs w:val="24"/>
        </w:rPr>
        <w:t>FINANČNA ZAVAROVANJA</w:t>
      </w:r>
    </w:p>
    <w:p w14:paraId="78D250BC" w14:textId="77777777" w:rsidR="000F447C" w:rsidRPr="0003149D" w:rsidRDefault="000F447C" w:rsidP="004A1F65">
      <w:pPr>
        <w:numPr>
          <w:ilvl w:val="0"/>
          <w:numId w:val="5"/>
        </w:numPr>
        <w:tabs>
          <w:tab w:val="num" w:pos="423"/>
        </w:tabs>
        <w:spacing w:line="360" w:lineRule="auto"/>
        <w:jc w:val="center"/>
        <w:rPr>
          <w:rFonts w:ascii="Calibri" w:hAnsi="Calibri"/>
          <w:b/>
          <w:szCs w:val="24"/>
        </w:rPr>
      </w:pPr>
      <w:r w:rsidRPr="0003149D">
        <w:rPr>
          <w:rFonts w:ascii="Calibri" w:hAnsi="Calibri"/>
          <w:b/>
          <w:szCs w:val="24"/>
        </w:rPr>
        <w:t>člen</w:t>
      </w:r>
    </w:p>
    <w:p w14:paraId="296BCE85" w14:textId="06486C00" w:rsidR="00466F1F" w:rsidRPr="00832CA5" w:rsidRDefault="00466F1F" w:rsidP="000F447C">
      <w:pPr>
        <w:jc w:val="both"/>
        <w:rPr>
          <w:rFonts w:ascii="Calibri" w:hAnsi="Calibri"/>
          <w:b/>
          <w:bCs/>
          <w:szCs w:val="24"/>
        </w:rPr>
      </w:pPr>
      <w:r w:rsidRPr="00832CA5">
        <w:rPr>
          <w:rFonts w:ascii="Calibri" w:hAnsi="Calibri"/>
          <w:b/>
          <w:bCs/>
          <w:szCs w:val="24"/>
        </w:rPr>
        <w:t>Finančno zavarovanje za dobro izvedbo pogodbenih obveznosti</w:t>
      </w:r>
    </w:p>
    <w:p w14:paraId="33017773" w14:textId="5A5054BC" w:rsidR="00466F1F" w:rsidRDefault="00466F1F" w:rsidP="000F447C">
      <w:pPr>
        <w:jc w:val="both"/>
        <w:rPr>
          <w:rFonts w:ascii="Calibri" w:hAnsi="Calibri"/>
          <w:szCs w:val="24"/>
        </w:rPr>
      </w:pPr>
    </w:p>
    <w:p w14:paraId="776B3EE9" w14:textId="1CE292E3" w:rsidR="00466F1F" w:rsidRPr="00832CA5" w:rsidRDefault="00466F1F" w:rsidP="00466F1F">
      <w:pPr>
        <w:jc w:val="both"/>
        <w:rPr>
          <w:rFonts w:ascii="Calibri" w:hAnsi="Calibri"/>
          <w:szCs w:val="24"/>
        </w:rPr>
      </w:pPr>
      <w:r w:rsidRPr="00832CA5">
        <w:rPr>
          <w:rFonts w:ascii="Calibri" w:hAnsi="Calibri"/>
          <w:szCs w:val="24"/>
        </w:rPr>
        <w:lastRenderedPageBreak/>
        <w:t xml:space="preserve">Izvajalec se zavezuje, da bo najkasneje 10 (deset) dni po podpisu pogodbe izročil naročniku SODO original bančno garancijo za dobro izvedbo pogodbenih obveznosti po EPGP 758 v višini 10 (deset) % pogodbene vrednosti z DDV po 3. členu te pogodbe. Bančna garancija mora biti brezpogojna, nepreklicna in plačljiva na prvi poziv. Naročnik ima pravico unovčiti bančno garancijo, če izvajalec pogodbene obveznosti ne bo izpolnil v dogovorjeni količini, obsegu, kakovosti ali roku, in sicer do celotne višine. Naročnik lahko unovči bančno garancijo tudi za poplačilo zapadlih zamudnih obresti, morebitne škode, pogodbene kazni in stroškov. </w:t>
      </w:r>
      <w:bookmarkStart w:id="20" w:name="_Hlk41554186"/>
      <w:r w:rsidRPr="00832CA5">
        <w:rPr>
          <w:rFonts w:ascii="Calibri" w:hAnsi="Calibri"/>
          <w:szCs w:val="24"/>
        </w:rPr>
        <w:t>Stroške morebitne unovčitve bančne garancije krije izvajalec.</w:t>
      </w:r>
      <w:r w:rsidR="00300FF6">
        <w:rPr>
          <w:rFonts w:ascii="Calibri" w:hAnsi="Calibri"/>
          <w:szCs w:val="24"/>
        </w:rPr>
        <w:t xml:space="preserve"> </w:t>
      </w:r>
    </w:p>
    <w:bookmarkEnd w:id="20"/>
    <w:p w14:paraId="685979D6" w14:textId="77777777" w:rsidR="00466F1F" w:rsidRPr="00832CA5" w:rsidRDefault="00466F1F" w:rsidP="00466F1F">
      <w:pPr>
        <w:jc w:val="both"/>
        <w:rPr>
          <w:rFonts w:ascii="Calibri" w:hAnsi="Calibri"/>
          <w:szCs w:val="24"/>
        </w:rPr>
      </w:pPr>
    </w:p>
    <w:p w14:paraId="4BA3F70F" w14:textId="3853B7F5" w:rsidR="00466F1F" w:rsidRPr="00832CA5" w:rsidRDefault="00466F1F" w:rsidP="00466F1F">
      <w:pPr>
        <w:jc w:val="both"/>
        <w:rPr>
          <w:rFonts w:ascii="Calibri" w:hAnsi="Calibri"/>
          <w:szCs w:val="24"/>
        </w:rPr>
      </w:pPr>
      <w:r w:rsidRPr="00832CA5">
        <w:rPr>
          <w:rFonts w:ascii="Calibri" w:hAnsi="Calibri"/>
          <w:szCs w:val="24"/>
        </w:rPr>
        <w:t>Bančna garancija mora biti veljavna (unovčljiva) še najmanj 2 meseca po roku</w:t>
      </w:r>
      <w:r>
        <w:rPr>
          <w:rFonts w:ascii="Calibri" w:hAnsi="Calibri"/>
          <w:szCs w:val="24"/>
        </w:rPr>
        <w:t>, ki je določen</w:t>
      </w:r>
      <w:r w:rsidRPr="00832CA5">
        <w:rPr>
          <w:rFonts w:ascii="Calibri" w:hAnsi="Calibri"/>
          <w:szCs w:val="24"/>
        </w:rPr>
        <w:t xml:space="preserve"> za dokončanje del.</w:t>
      </w:r>
    </w:p>
    <w:p w14:paraId="6C49DF00" w14:textId="77777777" w:rsidR="00466F1F" w:rsidRPr="00832CA5" w:rsidRDefault="00466F1F" w:rsidP="00466F1F">
      <w:pPr>
        <w:jc w:val="both"/>
        <w:rPr>
          <w:rFonts w:ascii="Calibri" w:hAnsi="Calibri"/>
          <w:szCs w:val="24"/>
        </w:rPr>
      </w:pPr>
    </w:p>
    <w:p w14:paraId="68FCFA0F" w14:textId="55FB931A" w:rsidR="00466F1F" w:rsidRPr="00832CA5" w:rsidRDefault="00466F1F" w:rsidP="00466F1F">
      <w:pPr>
        <w:jc w:val="both"/>
        <w:rPr>
          <w:rFonts w:ascii="Calibri" w:hAnsi="Calibri"/>
          <w:szCs w:val="24"/>
        </w:rPr>
      </w:pPr>
      <w:bookmarkStart w:id="21" w:name="_Hlk41554248"/>
      <w:r w:rsidRPr="00832CA5">
        <w:rPr>
          <w:rFonts w:ascii="Calibri" w:hAnsi="Calibri"/>
          <w:szCs w:val="24"/>
        </w:rPr>
        <w:t xml:space="preserve">Če veljavnost bančne garancije poteče pred dnevom v prejšnjem odstavku ali v primeru, da se z aneksom k tej pogodbi rok za dokončanje del podaljša ali vrednost pogodbe poveča, je izvajalec dolžan na lastne stroške podaljšati tudi veljavnost bančne garancije tako, da bo veljala še najmanj 2 meseca po roku za dokončanje del oziroma sorazmerno povečati višino zneska bančne garancije tako, da bo ustrezala 10 (deset) % nove pogodbene vrednosti z DDV. V kolikor izvajalec bančne garancije z ustrezno podaljšanim rokom veljavnosti oziroma povečanim zneskom ne predloži najkasneje 15 dni pred potekom veljavnosti prej predložene bančne garancije za dobro izvedbo pogodbenih obveznosti (ali v roku, ki ga v aneksu določi naročnik), ima naročnik pravico v celoti unovčiti obstoječo bančno garancijo in znesek brezobrestno zadržati v zavarovanje dobre izvedbe pogodbenih obveznosti. Unovčen znesek naročnik brezobrestno zadrži kot denarno varščino, ki je namenjena za zavarovanje in poplačilo vseh zahtevkov iz naslova dobre izvedbe pogodbenih obveznosti izvajalca. Denarna varščina se izplača izvajalcu v zameno za izročitev ustrezne bančne garancije za dobro izvedbo pogodbenih obveznosti v skladu s prvim stavkom tega odstavka.  </w:t>
      </w:r>
    </w:p>
    <w:bookmarkEnd w:id="21"/>
    <w:p w14:paraId="4C12036A" w14:textId="77777777" w:rsidR="00466F1F" w:rsidRPr="00832CA5" w:rsidRDefault="00466F1F" w:rsidP="00466F1F">
      <w:pPr>
        <w:jc w:val="both"/>
        <w:rPr>
          <w:rFonts w:ascii="Calibri" w:hAnsi="Calibri"/>
          <w:szCs w:val="24"/>
        </w:rPr>
      </w:pPr>
    </w:p>
    <w:p w14:paraId="6A19DDE9" w14:textId="1741E78D" w:rsidR="00466F1F" w:rsidRPr="00832CA5" w:rsidRDefault="00466F1F" w:rsidP="00466F1F">
      <w:pPr>
        <w:jc w:val="both"/>
        <w:rPr>
          <w:rFonts w:ascii="Calibri" w:hAnsi="Calibri"/>
          <w:szCs w:val="24"/>
        </w:rPr>
      </w:pPr>
      <w:r w:rsidRPr="00832CA5">
        <w:rPr>
          <w:rFonts w:ascii="Calibri" w:hAnsi="Calibri"/>
          <w:szCs w:val="24"/>
        </w:rPr>
        <w:t>Unovčenje finančnega zavarovanja za dobr</w:t>
      </w:r>
      <w:r w:rsidR="00AD4EE5">
        <w:rPr>
          <w:rFonts w:ascii="Calibri" w:hAnsi="Calibri"/>
          <w:szCs w:val="24"/>
        </w:rPr>
        <w:t>o izvedbo pogodbenih obveznosti</w:t>
      </w:r>
      <w:r w:rsidRPr="00832CA5">
        <w:rPr>
          <w:rFonts w:ascii="Calibri" w:hAnsi="Calibri"/>
          <w:szCs w:val="24"/>
        </w:rPr>
        <w:t xml:space="preserve"> izvajalca ne odvezuje od izpolnitve pogodbenih obveznosti. </w:t>
      </w:r>
      <w:bookmarkStart w:id="22" w:name="_Hlk41554288"/>
      <w:r w:rsidRPr="00832CA5">
        <w:rPr>
          <w:rFonts w:ascii="Calibri" w:hAnsi="Calibri"/>
          <w:szCs w:val="24"/>
        </w:rPr>
        <w:t>Unovčeno zavarovanje mora izvajalec nemudoma nadomestiti z novim.</w:t>
      </w:r>
    </w:p>
    <w:bookmarkEnd w:id="22"/>
    <w:p w14:paraId="7D631CC4" w14:textId="77777777" w:rsidR="00466F1F" w:rsidRPr="00832CA5" w:rsidRDefault="00466F1F" w:rsidP="00466F1F">
      <w:pPr>
        <w:jc w:val="both"/>
        <w:rPr>
          <w:rFonts w:ascii="Calibri" w:hAnsi="Calibri"/>
          <w:szCs w:val="24"/>
        </w:rPr>
      </w:pPr>
    </w:p>
    <w:p w14:paraId="5E538556" w14:textId="77777777" w:rsidR="00466F1F" w:rsidRPr="00832CA5" w:rsidRDefault="00466F1F" w:rsidP="00466F1F">
      <w:pPr>
        <w:jc w:val="both"/>
        <w:rPr>
          <w:rFonts w:ascii="Calibri" w:hAnsi="Calibri"/>
          <w:szCs w:val="24"/>
        </w:rPr>
      </w:pPr>
      <w:r w:rsidRPr="00832CA5">
        <w:rPr>
          <w:rFonts w:ascii="Calibri" w:hAnsi="Calibri"/>
          <w:szCs w:val="24"/>
        </w:rPr>
        <w:t>Pogodba postane veljavna pod pogojem, da izvajalec predloži finančno zavarovanje za dobro izvedbo pogodbenih obveznosti.</w:t>
      </w:r>
    </w:p>
    <w:p w14:paraId="452F1114" w14:textId="77777777" w:rsidR="00466F1F" w:rsidRPr="00832CA5" w:rsidRDefault="00466F1F" w:rsidP="00466F1F">
      <w:pPr>
        <w:jc w:val="both"/>
        <w:rPr>
          <w:rFonts w:ascii="Calibri" w:hAnsi="Calibri"/>
          <w:szCs w:val="24"/>
        </w:rPr>
      </w:pPr>
    </w:p>
    <w:p w14:paraId="39AF0821" w14:textId="62B4F8C6" w:rsidR="00466F1F" w:rsidRPr="00832CA5" w:rsidRDefault="00466F1F" w:rsidP="00466F1F">
      <w:pPr>
        <w:jc w:val="both"/>
        <w:rPr>
          <w:rFonts w:ascii="Calibri" w:hAnsi="Calibri"/>
          <w:szCs w:val="24"/>
        </w:rPr>
      </w:pPr>
      <w:bookmarkStart w:id="23" w:name="_Hlk41554317"/>
      <w:r w:rsidRPr="00832CA5">
        <w:rPr>
          <w:rFonts w:ascii="Calibri" w:hAnsi="Calibri"/>
          <w:szCs w:val="24"/>
        </w:rPr>
        <w:t>Izvajalec mora predložiti bančno garancijo, ki jo bo izdala banka s sedežem v RS po enotnih pravilih za garancije na poziv (EPGP), revizija iz leta 2010, izdana pri MTZ pod št. 758.</w:t>
      </w:r>
    </w:p>
    <w:bookmarkEnd w:id="23"/>
    <w:p w14:paraId="56CFA7F5" w14:textId="1DE03235" w:rsidR="00466F1F" w:rsidRDefault="00466F1F" w:rsidP="000F447C">
      <w:pPr>
        <w:jc w:val="both"/>
        <w:rPr>
          <w:rFonts w:ascii="Calibri" w:hAnsi="Calibri"/>
          <w:szCs w:val="24"/>
        </w:rPr>
      </w:pPr>
    </w:p>
    <w:p w14:paraId="421E6613" w14:textId="233EC2FE" w:rsidR="00AD4EE5" w:rsidRDefault="005437F1" w:rsidP="005437F1">
      <w:pPr>
        <w:jc w:val="both"/>
        <w:rPr>
          <w:rFonts w:ascii="Calibri" w:hAnsi="Calibri"/>
          <w:szCs w:val="24"/>
        </w:rPr>
      </w:pPr>
      <w:r>
        <w:rPr>
          <w:rFonts w:ascii="Calibri" w:hAnsi="Calibri"/>
          <w:szCs w:val="24"/>
        </w:rPr>
        <w:t>SODO finančno zavarovanje unovči tudi po nalogu in za račun Elektro Ljubljana d.d. in mu odstopi 50% delež prejetih sredstev, razen v primeru, ko se finančno zavarovanje unovči izključno glede postavke 3 iz 3. člena te pogodbe, ki jo financira zgolj SODO (</w:t>
      </w:r>
      <w:r w:rsidRPr="005437F1">
        <w:rPr>
          <w:rFonts w:ascii="Calibri" w:hAnsi="Calibri"/>
          <w:szCs w:val="24"/>
        </w:rPr>
        <w:t>Dobava in montaža KB 110kV med RTP PCL in RTP TETOL</w:t>
      </w:r>
      <w:r>
        <w:rPr>
          <w:rFonts w:ascii="Calibri" w:hAnsi="Calibri"/>
          <w:szCs w:val="24"/>
        </w:rPr>
        <w:t xml:space="preserve">). </w:t>
      </w:r>
    </w:p>
    <w:p w14:paraId="39CB46D1" w14:textId="77777777" w:rsidR="00AD4EE5" w:rsidRDefault="00AD4EE5" w:rsidP="005437F1">
      <w:pPr>
        <w:jc w:val="both"/>
        <w:rPr>
          <w:rFonts w:ascii="Calibri" w:hAnsi="Calibri"/>
          <w:szCs w:val="24"/>
        </w:rPr>
      </w:pPr>
    </w:p>
    <w:p w14:paraId="466890C6" w14:textId="7E9F37B5" w:rsidR="00AD4EE5" w:rsidRDefault="00AD4EE5" w:rsidP="005437F1">
      <w:pPr>
        <w:jc w:val="both"/>
        <w:rPr>
          <w:rFonts w:ascii="Calibri" w:hAnsi="Calibri"/>
          <w:szCs w:val="24"/>
        </w:rPr>
      </w:pPr>
      <w:r>
        <w:rPr>
          <w:rFonts w:ascii="Calibri" w:hAnsi="Calibri"/>
          <w:szCs w:val="24"/>
        </w:rPr>
        <w:t>Če izvajalec naročniku ne bo izročil zavarovanja v roku, vsebini in obsegu, navedenih v prvem odstavku tega člena, bo naročnik unovčil zavarovanje za resnost ponudbe.</w:t>
      </w:r>
    </w:p>
    <w:p w14:paraId="202CEEFD" w14:textId="77777777" w:rsidR="00B831AE" w:rsidRDefault="00B831AE" w:rsidP="000F447C">
      <w:pPr>
        <w:jc w:val="both"/>
        <w:rPr>
          <w:rFonts w:ascii="Calibri" w:hAnsi="Calibri"/>
          <w:szCs w:val="24"/>
        </w:rPr>
      </w:pPr>
    </w:p>
    <w:p w14:paraId="5446E9FA" w14:textId="631A1A85" w:rsidR="00466F1F" w:rsidRPr="00580D06" w:rsidRDefault="00466F1F" w:rsidP="00466F1F">
      <w:pPr>
        <w:jc w:val="both"/>
        <w:rPr>
          <w:rFonts w:ascii="Calibri" w:hAnsi="Calibri"/>
          <w:b/>
          <w:bCs/>
          <w:szCs w:val="24"/>
        </w:rPr>
      </w:pPr>
      <w:r w:rsidRPr="00580D06">
        <w:rPr>
          <w:rFonts w:ascii="Calibri" w:hAnsi="Calibri"/>
          <w:b/>
          <w:bCs/>
          <w:szCs w:val="24"/>
        </w:rPr>
        <w:t xml:space="preserve">Finančno zavarovanje za </w:t>
      </w:r>
      <w:r>
        <w:rPr>
          <w:rFonts w:ascii="Calibri" w:hAnsi="Calibri"/>
          <w:b/>
          <w:bCs/>
          <w:szCs w:val="24"/>
        </w:rPr>
        <w:t>odpravo napak v garancijskem roku</w:t>
      </w:r>
    </w:p>
    <w:p w14:paraId="2118C535" w14:textId="2A3CD392" w:rsidR="00466F1F" w:rsidRDefault="00466F1F" w:rsidP="000F447C">
      <w:pPr>
        <w:jc w:val="both"/>
        <w:rPr>
          <w:rFonts w:ascii="Calibri" w:hAnsi="Calibri"/>
          <w:szCs w:val="24"/>
        </w:rPr>
      </w:pPr>
    </w:p>
    <w:p w14:paraId="27A257F1" w14:textId="0D81A9EB" w:rsidR="00466F1F" w:rsidRPr="00541A8A" w:rsidRDefault="00466F1F" w:rsidP="00466F1F">
      <w:pPr>
        <w:jc w:val="both"/>
        <w:rPr>
          <w:rFonts w:ascii="Calibri" w:hAnsi="Calibri"/>
          <w:szCs w:val="24"/>
        </w:rPr>
      </w:pPr>
      <w:r w:rsidRPr="004E2534">
        <w:rPr>
          <w:rFonts w:ascii="Calibri" w:hAnsi="Calibri"/>
          <w:szCs w:val="24"/>
        </w:rPr>
        <w:t>V zavarovanje svoje odgovornosti iz naslova izpolnjevanja garancijskih obveznosti, kakovost</w:t>
      </w:r>
      <w:r w:rsidRPr="00541A8A">
        <w:rPr>
          <w:rFonts w:ascii="Calibri" w:hAnsi="Calibri"/>
          <w:szCs w:val="24"/>
        </w:rPr>
        <w:t xml:space="preserve">i, brezhibnosti in funkcionalnosti vseh izvedenih del, materiala in opreme v garancijski dobi, se izvajalec zavezuje, da bo najkasneje 10 (deset) dni </w:t>
      </w:r>
      <w:r w:rsidR="002A6CF7" w:rsidRPr="002A6CF7">
        <w:rPr>
          <w:rFonts w:ascii="Calibri" w:hAnsi="Calibri"/>
          <w:szCs w:val="24"/>
        </w:rPr>
        <w:t xml:space="preserve">pred potekom veljavnosti bančne garancije za </w:t>
      </w:r>
      <w:r w:rsidR="002A6CF7" w:rsidRPr="002A6CF7">
        <w:rPr>
          <w:rFonts w:ascii="Calibri" w:hAnsi="Calibri"/>
          <w:szCs w:val="24"/>
        </w:rPr>
        <w:lastRenderedPageBreak/>
        <w:t>dobro izvedbo pogodbenih obveznosti</w:t>
      </w:r>
      <w:r w:rsidRPr="00541A8A">
        <w:rPr>
          <w:rFonts w:ascii="Calibri" w:hAnsi="Calibri"/>
          <w:szCs w:val="24"/>
        </w:rPr>
        <w:t xml:space="preserve"> izročil </w:t>
      </w:r>
      <w:r w:rsidR="00E05147" w:rsidRPr="00260221">
        <w:rPr>
          <w:rFonts w:ascii="Calibri" w:hAnsi="Calibri"/>
          <w:szCs w:val="24"/>
        </w:rPr>
        <w:t xml:space="preserve">vsakemu </w:t>
      </w:r>
      <w:r w:rsidRPr="004E2534">
        <w:rPr>
          <w:rFonts w:ascii="Calibri" w:hAnsi="Calibri"/>
          <w:szCs w:val="24"/>
        </w:rPr>
        <w:t xml:space="preserve">naročniku </w:t>
      </w:r>
      <w:r w:rsidR="00D04F18">
        <w:rPr>
          <w:rFonts w:ascii="Calibri" w:hAnsi="Calibri"/>
          <w:szCs w:val="24"/>
        </w:rPr>
        <w:t>posebej</w:t>
      </w:r>
      <w:r w:rsidR="00E05147" w:rsidRPr="00832CA5">
        <w:rPr>
          <w:rFonts w:ascii="Calibri" w:hAnsi="Calibri"/>
          <w:szCs w:val="24"/>
        </w:rPr>
        <w:t xml:space="preserve"> </w:t>
      </w:r>
      <w:r w:rsidRPr="004E2534">
        <w:rPr>
          <w:rFonts w:ascii="Calibri" w:hAnsi="Calibri"/>
          <w:szCs w:val="24"/>
        </w:rPr>
        <w:t>bančno garancijo za odpravo napak v ga</w:t>
      </w:r>
      <w:r w:rsidRPr="00541A8A">
        <w:rPr>
          <w:rFonts w:ascii="Calibri" w:hAnsi="Calibri"/>
          <w:szCs w:val="24"/>
        </w:rPr>
        <w:t xml:space="preserve">rancijskem roku po EPGP 758, v višini 5 (pet) % </w:t>
      </w:r>
      <w:r w:rsidR="00E05147" w:rsidRPr="00832CA5">
        <w:rPr>
          <w:rFonts w:ascii="Calibri" w:hAnsi="Calibri"/>
          <w:szCs w:val="24"/>
        </w:rPr>
        <w:t>končne vrednosti del za posameznega naročnika</w:t>
      </w:r>
      <w:r w:rsidRPr="004E2534">
        <w:rPr>
          <w:rFonts w:ascii="Calibri" w:hAnsi="Calibri"/>
          <w:szCs w:val="24"/>
        </w:rPr>
        <w:t xml:space="preserve">. Garancija mora biti brezpogojna, nepreklicna in plačljiva na prvi poziv. </w:t>
      </w:r>
      <w:r w:rsidR="00300FF6">
        <w:rPr>
          <w:rFonts w:ascii="Calibri" w:hAnsi="Calibri"/>
          <w:szCs w:val="24"/>
        </w:rPr>
        <w:t xml:space="preserve">Posamezni </w:t>
      </w:r>
      <w:bookmarkStart w:id="24" w:name="_Hlk41554495"/>
      <w:r w:rsidR="00300FF6">
        <w:rPr>
          <w:rFonts w:ascii="Calibri" w:hAnsi="Calibri"/>
          <w:szCs w:val="24"/>
        </w:rPr>
        <w:t>n</w:t>
      </w:r>
      <w:r w:rsidRPr="004E2534">
        <w:rPr>
          <w:rFonts w:ascii="Calibri" w:hAnsi="Calibri"/>
          <w:szCs w:val="24"/>
        </w:rPr>
        <w:t>aročnik lahko unovči ban</w:t>
      </w:r>
      <w:r w:rsidRPr="00541A8A">
        <w:rPr>
          <w:rFonts w:ascii="Calibri" w:hAnsi="Calibri"/>
          <w:szCs w:val="24"/>
        </w:rPr>
        <w:t>čno garancijo za odpravo napak v garancijski dobi do celotne višine. Naročnik lahko unovči bančno garancijo tudi za poplačilo zapadlih zamudnih obresti, morebitne škode, pogodbene kazni in stroškov. Stroške morebitne unovčitve krije izvajalec.</w:t>
      </w:r>
    </w:p>
    <w:bookmarkEnd w:id="24"/>
    <w:p w14:paraId="1A148295" w14:textId="0561AB36" w:rsidR="00466F1F" w:rsidRPr="00D04330" w:rsidRDefault="00466F1F" w:rsidP="00466F1F">
      <w:pPr>
        <w:jc w:val="both"/>
        <w:rPr>
          <w:rFonts w:ascii="Calibri" w:hAnsi="Calibri"/>
          <w:szCs w:val="24"/>
        </w:rPr>
      </w:pPr>
      <w:r w:rsidRPr="00D04330">
        <w:rPr>
          <w:rFonts w:ascii="Calibri" w:hAnsi="Calibri"/>
          <w:szCs w:val="24"/>
        </w:rPr>
        <w:t xml:space="preserve"> </w:t>
      </w:r>
      <w:r w:rsidR="002A6CF7">
        <w:rPr>
          <w:rFonts w:ascii="Calibri" w:hAnsi="Calibri"/>
          <w:szCs w:val="24"/>
        </w:rPr>
        <w:t xml:space="preserve"> </w:t>
      </w:r>
    </w:p>
    <w:p w14:paraId="1FE2534A" w14:textId="780A5FDF" w:rsidR="00466F1F" w:rsidRPr="00541A8A" w:rsidRDefault="00466F1F" w:rsidP="00466F1F">
      <w:pPr>
        <w:jc w:val="both"/>
        <w:rPr>
          <w:rFonts w:ascii="Calibri" w:hAnsi="Calibri"/>
          <w:szCs w:val="24"/>
        </w:rPr>
      </w:pPr>
      <w:r w:rsidRPr="00D04330">
        <w:rPr>
          <w:rFonts w:ascii="Calibri" w:hAnsi="Calibri"/>
          <w:szCs w:val="24"/>
        </w:rPr>
        <w:t xml:space="preserve">Če izvajalec finančnega zavarovanja za odpravo napak v garancijski dobi ne izroči v roku iz prejšnjega odstavka, lahko </w:t>
      </w:r>
      <w:r w:rsidR="00300FF6">
        <w:rPr>
          <w:rFonts w:ascii="Calibri" w:hAnsi="Calibri"/>
          <w:szCs w:val="24"/>
        </w:rPr>
        <w:t>SODO</w:t>
      </w:r>
      <w:r w:rsidRPr="004E2534">
        <w:rPr>
          <w:rFonts w:ascii="Calibri" w:hAnsi="Calibri"/>
          <w:szCs w:val="24"/>
        </w:rPr>
        <w:t xml:space="preserve"> unovči finančno zavarovanje za dobro izvedbo pogodbenih obveznosti v višini 5 (pet) % </w:t>
      </w:r>
      <w:r w:rsidR="005437F1">
        <w:rPr>
          <w:rFonts w:ascii="Calibri" w:hAnsi="Calibri"/>
          <w:szCs w:val="24"/>
        </w:rPr>
        <w:t xml:space="preserve">skupne </w:t>
      </w:r>
      <w:r w:rsidRPr="004E2534">
        <w:rPr>
          <w:rFonts w:ascii="Calibri" w:hAnsi="Calibri"/>
          <w:szCs w:val="24"/>
        </w:rPr>
        <w:t>končne</w:t>
      </w:r>
      <w:r w:rsidRPr="00541A8A">
        <w:rPr>
          <w:rFonts w:ascii="Calibri" w:hAnsi="Calibri"/>
          <w:szCs w:val="24"/>
        </w:rPr>
        <w:t xml:space="preserve"> pogodbene vrednosti z DDV. Unovčen znesek naročnik</w:t>
      </w:r>
      <w:r w:rsidR="005437F1">
        <w:rPr>
          <w:rFonts w:ascii="Calibri" w:hAnsi="Calibri"/>
          <w:szCs w:val="24"/>
        </w:rPr>
        <w:t>a</w:t>
      </w:r>
      <w:r w:rsidRPr="004E2534">
        <w:rPr>
          <w:rFonts w:ascii="Calibri" w:hAnsi="Calibri"/>
          <w:szCs w:val="24"/>
        </w:rPr>
        <w:t xml:space="preserve"> z</w:t>
      </w:r>
      <w:r w:rsidRPr="00541A8A">
        <w:rPr>
          <w:rFonts w:ascii="Calibri" w:hAnsi="Calibri"/>
          <w:szCs w:val="24"/>
        </w:rPr>
        <w:t>adrži</w:t>
      </w:r>
      <w:r w:rsidR="005437F1">
        <w:rPr>
          <w:rFonts w:ascii="Calibri" w:hAnsi="Calibri"/>
          <w:szCs w:val="24"/>
        </w:rPr>
        <w:t>ta</w:t>
      </w:r>
      <w:r w:rsidRPr="004E2534">
        <w:rPr>
          <w:rFonts w:ascii="Calibri" w:hAnsi="Calibri"/>
          <w:szCs w:val="24"/>
        </w:rPr>
        <w:t xml:space="preserve"> kot brezobrestno denarno varščino, ki je namenjena za zavarovanje vseh zahtevkov iz naslova izpolnjevanja garancijskih obveznosti izvajalca, kakovosti brezhibnosti vseh izvedenih del, mat</w:t>
      </w:r>
      <w:r w:rsidRPr="00541A8A">
        <w:rPr>
          <w:rFonts w:ascii="Calibri" w:hAnsi="Calibri"/>
          <w:szCs w:val="24"/>
        </w:rPr>
        <w:t xml:space="preserve">eriala in opreme v garancijski dobi. Denarna varščina se izplača izvajalcu v zameno za izročitev ustreznega finančnega zavarovanja za odpravo napak v garancijski dobi iz prejšnjega odstavka.  </w:t>
      </w:r>
    </w:p>
    <w:p w14:paraId="48A20A76" w14:textId="77777777" w:rsidR="00466F1F" w:rsidRPr="00D04330" w:rsidRDefault="00466F1F" w:rsidP="00466F1F">
      <w:pPr>
        <w:jc w:val="both"/>
        <w:rPr>
          <w:rFonts w:ascii="Calibri" w:hAnsi="Calibri"/>
          <w:szCs w:val="24"/>
        </w:rPr>
      </w:pPr>
    </w:p>
    <w:p w14:paraId="0B781CC6" w14:textId="7F0DBD8C" w:rsidR="00466F1F" w:rsidRPr="004E2534" w:rsidRDefault="00466F1F" w:rsidP="00466F1F">
      <w:pPr>
        <w:jc w:val="both"/>
        <w:rPr>
          <w:rFonts w:ascii="Calibri" w:hAnsi="Calibri"/>
          <w:szCs w:val="24"/>
        </w:rPr>
      </w:pPr>
      <w:r w:rsidRPr="00D04330">
        <w:rPr>
          <w:rFonts w:ascii="Calibri" w:hAnsi="Calibri"/>
          <w:szCs w:val="24"/>
        </w:rPr>
        <w:t xml:space="preserve">Finančno zavarovanje za odpravo napak v garancijski dobi mora biti veljavno </w:t>
      </w:r>
      <w:r w:rsidR="00A56DCF">
        <w:rPr>
          <w:rFonts w:ascii="Calibri" w:hAnsi="Calibri"/>
          <w:szCs w:val="24"/>
        </w:rPr>
        <w:t>3</w:t>
      </w:r>
      <w:r w:rsidR="00E05147" w:rsidRPr="00260221">
        <w:rPr>
          <w:rFonts w:ascii="Calibri" w:hAnsi="Calibri"/>
          <w:szCs w:val="24"/>
        </w:rPr>
        <w:t xml:space="preserve"> let</w:t>
      </w:r>
      <w:r w:rsidR="00A56DCF">
        <w:rPr>
          <w:rFonts w:ascii="Calibri" w:hAnsi="Calibri"/>
          <w:szCs w:val="24"/>
        </w:rPr>
        <w:t>a</w:t>
      </w:r>
      <w:r w:rsidR="00E05147" w:rsidRPr="00260221">
        <w:rPr>
          <w:rFonts w:ascii="Calibri" w:hAnsi="Calibri"/>
          <w:szCs w:val="24"/>
        </w:rPr>
        <w:t xml:space="preserve"> </w:t>
      </w:r>
      <w:r w:rsidR="00D04330" w:rsidRPr="00260221">
        <w:rPr>
          <w:rFonts w:ascii="Calibri" w:hAnsi="Calibri"/>
          <w:szCs w:val="24"/>
        </w:rPr>
        <w:t xml:space="preserve">+15 dni </w:t>
      </w:r>
      <w:bookmarkStart w:id="25" w:name="_Hlk41554812"/>
      <w:r w:rsidR="00E05147" w:rsidRPr="00260221">
        <w:rPr>
          <w:rFonts w:ascii="Calibri" w:hAnsi="Calibri"/>
          <w:szCs w:val="24"/>
        </w:rPr>
        <w:t>od sklenitve Zapisnika o končnem prevzemu</w:t>
      </w:r>
      <w:r w:rsidRPr="004E2534">
        <w:rPr>
          <w:rFonts w:ascii="Calibri" w:hAnsi="Calibri"/>
          <w:szCs w:val="24"/>
        </w:rPr>
        <w:t xml:space="preserve">. </w:t>
      </w:r>
      <w:bookmarkEnd w:id="25"/>
    </w:p>
    <w:p w14:paraId="19F48B7C" w14:textId="77777777" w:rsidR="00466F1F" w:rsidRPr="00541A8A" w:rsidRDefault="00466F1F" w:rsidP="00466F1F">
      <w:pPr>
        <w:jc w:val="both"/>
        <w:rPr>
          <w:rFonts w:ascii="Calibri" w:hAnsi="Calibri"/>
          <w:szCs w:val="24"/>
        </w:rPr>
      </w:pPr>
    </w:p>
    <w:p w14:paraId="2EE184D6" w14:textId="77777777" w:rsidR="00466F1F" w:rsidRPr="00D04330" w:rsidRDefault="00466F1F" w:rsidP="00466F1F">
      <w:pPr>
        <w:jc w:val="both"/>
        <w:rPr>
          <w:rFonts w:ascii="Calibri" w:hAnsi="Calibri"/>
          <w:szCs w:val="24"/>
        </w:rPr>
      </w:pPr>
      <w:r w:rsidRPr="00D04330">
        <w:rPr>
          <w:rFonts w:ascii="Calibri" w:hAnsi="Calibri"/>
          <w:szCs w:val="24"/>
        </w:rPr>
        <w:t xml:space="preserve">V primeru, da se v garancijski dobi odkrijejo napake, ki ne bodo odpravljene pred iztekom veljavnosti že predloženega finančnega zavarovanja za odpravo napak v garancijski dobi, je  izvajalec dolžan (vsaj 5 dni pred iztekom veljavnosti že predloženega finančnega zavarovanja) podaljšati veljavnost finančnega zavarovanja za odpravo napak v garancijski dobi na lastne stroške, ki mora biti veljavno še 15 dni od dneva odprave napak.  V nasprotnem primeru lahko naročnik unovči predloženo finančno zavarovanje za odpravo napak v garancijski dobi.  </w:t>
      </w:r>
    </w:p>
    <w:p w14:paraId="65D0D19A" w14:textId="77777777" w:rsidR="005437F1" w:rsidRDefault="005437F1" w:rsidP="005437F1">
      <w:pPr>
        <w:jc w:val="both"/>
        <w:rPr>
          <w:rFonts w:ascii="Calibri" w:hAnsi="Calibri"/>
          <w:szCs w:val="24"/>
        </w:rPr>
      </w:pPr>
    </w:p>
    <w:p w14:paraId="0033E97B" w14:textId="6290BDDE" w:rsidR="005437F1" w:rsidRDefault="005437F1" w:rsidP="005437F1">
      <w:pPr>
        <w:jc w:val="both"/>
        <w:rPr>
          <w:rFonts w:ascii="Calibri" w:hAnsi="Calibri"/>
          <w:szCs w:val="24"/>
        </w:rPr>
      </w:pPr>
      <w:bookmarkStart w:id="26" w:name="_Hlk41555050"/>
      <w:r w:rsidRPr="0000032B">
        <w:rPr>
          <w:rFonts w:ascii="Calibri" w:hAnsi="Calibri"/>
          <w:szCs w:val="24"/>
        </w:rPr>
        <w:t xml:space="preserve">Unovčenje finančnih zavarovanj </w:t>
      </w:r>
      <w:r>
        <w:rPr>
          <w:rFonts w:ascii="Calibri" w:hAnsi="Calibri"/>
          <w:szCs w:val="24"/>
        </w:rPr>
        <w:t>izvajalca</w:t>
      </w:r>
      <w:r w:rsidRPr="0000032B">
        <w:rPr>
          <w:rFonts w:ascii="Calibri" w:hAnsi="Calibri"/>
          <w:szCs w:val="24"/>
        </w:rPr>
        <w:t xml:space="preserve"> ne odvezuje obveznosti odprave napak, pri izpolnitvi pogodbenih obveznosti. Unov</w:t>
      </w:r>
      <w:r>
        <w:rPr>
          <w:rFonts w:ascii="Calibri" w:hAnsi="Calibri"/>
          <w:szCs w:val="24"/>
        </w:rPr>
        <w:t>čeno zavarovanje mora izvajalec</w:t>
      </w:r>
      <w:r w:rsidRPr="0000032B">
        <w:rPr>
          <w:rFonts w:ascii="Calibri" w:hAnsi="Calibri"/>
          <w:szCs w:val="24"/>
        </w:rPr>
        <w:t xml:space="preserve"> nemudoma nadomestiti z novim.</w:t>
      </w:r>
    </w:p>
    <w:bookmarkEnd w:id="26"/>
    <w:p w14:paraId="1CB1CDFA" w14:textId="77777777" w:rsidR="00466F1F" w:rsidRPr="004E2534" w:rsidRDefault="00466F1F" w:rsidP="00466F1F">
      <w:pPr>
        <w:jc w:val="both"/>
        <w:rPr>
          <w:rFonts w:ascii="Calibri" w:hAnsi="Calibri"/>
          <w:szCs w:val="24"/>
        </w:rPr>
      </w:pPr>
    </w:p>
    <w:p w14:paraId="7A8D4806" w14:textId="094BD9DE" w:rsidR="00466F1F" w:rsidRPr="004E2534" w:rsidRDefault="00466F1F" w:rsidP="00466F1F">
      <w:pPr>
        <w:jc w:val="both"/>
        <w:rPr>
          <w:rFonts w:ascii="Calibri" w:hAnsi="Calibri"/>
          <w:szCs w:val="24"/>
        </w:rPr>
      </w:pPr>
      <w:r w:rsidRPr="00541A8A">
        <w:rPr>
          <w:rFonts w:ascii="Calibri" w:hAnsi="Calibri"/>
          <w:szCs w:val="24"/>
        </w:rPr>
        <w:t>Izvajalec mora predložiti bančno garancijo, ki jo bo izdala banka s sedežem v RS</w:t>
      </w:r>
      <w:r w:rsidR="00D04330" w:rsidRPr="00D04330">
        <w:rPr>
          <w:rFonts w:ascii="Calibri" w:hAnsi="Calibri"/>
          <w:szCs w:val="24"/>
        </w:rPr>
        <w:t xml:space="preserve"> </w:t>
      </w:r>
      <w:r w:rsidR="00D04330" w:rsidRPr="00580D06">
        <w:rPr>
          <w:rFonts w:ascii="Calibri" w:hAnsi="Calibri"/>
          <w:szCs w:val="24"/>
        </w:rPr>
        <w:t>po enotnih pravilih za garancije na poziv (EPGP), revizija iz leta 2010, izdana pri MTZ pod št. 7</w:t>
      </w:r>
      <w:r w:rsidR="00D04330">
        <w:rPr>
          <w:rFonts w:ascii="Calibri" w:hAnsi="Calibri"/>
          <w:szCs w:val="24"/>
        </w:rPr>
        <w:t>58</w:t>
      </w:r>
      <w:r w:rsidRPr="004E2534">
        <w:rPr>
          <w:rFonts w:ascii="Calibri" w:hAnsi="Calibri"/>
          <w:szCs w:val="24"/>
        </w:rPr>
        <w:t>.</w:t>
      </w:r>
    </w:p>
    <w:p w14:paraId="3F13CF55" w14:textId="77777777" w:rsidR="00466F1F" w:rsidRDefault="00466F1F" w:rsidP="000F447C">
      <w:pPr>
        <w:jc w:val="both"/>
        <w:rPr>
          <w:rFonts w:ascii="Calibri" w:hAnsi="Calibri"/>
          <w:szCs w:val="24"/>
        </w:rPr>
      </w:pPr>
    </w:p>
    <w:p w14:paraId="479A4B26" w14:textId="77777777" w:rsidR="00D04330" w:rsidRDefault="00D04330" w:rsidP="0000032B">
      <w:pPr>
        <w:jc w:val="both"/>
        <w:rPr>
          <w:rFonts w:ascii="Calibri" w:hAnsi="Calibri"/>
          <w:szCs w:val="24"/>
        </w:rPr>
      </w:pPr>
    </w:p>
    <w:p w14:paraId="7E0BF49E" w14:textId="77777777" w:rsidR="00B41C1C" w:rsidRPr="0003149D" w:rsidRDefault="00B41C1C" w:rsidP="006518B5">
      <w:pPr>
        <w:spacing w:line="360" w:lineRule="auto"/>
        <w:rPr>
          <w:rFonts w:ascii="Calibri" w:hAnsi="Calibri"/>
          <w:b/>
          <w:i/>
          <w:szCs w:val="24"/>
        </w:rPr>
      </w:pPr>
      <w:r w:rsidRPr="0003149D">
        <w:rPr>
          <w:rFonts w:ascii="Calibri" w:hAnsi="Calibri"/>
          <w:b/>
          <w:i/>
          <w:szCs w:val="24"/>
        </w:rPr>
        <w:t>ZAMUDA IN POGODBENA KAZEN</w:t>
      </w:r>
    </w:p>
    <w:p w14:paraId="2BB44B4F" w14:textId="29E66813" w:rsidR="0000032B" w:rsidRPr="00B41C1C" w:rsidRDefault="0000032B" w:rsidP="004A1F65">
      <w:pPr>
        <w:numPr>
          <w:ilvl w:val="0"/>
          <w:numId w:val="5"/>
        </w:numPr>
        <w:tabs>
          <w:tab w:val="num" w:pos="423"/>
        </w:tabs>
        <w:spacing w:line="360" w:lineRule="auto"/>
        <w:jc w:val="center"/>
        <w:rPr>
          <w:rFonts w:ascii="Calibri" w:hAnsi="Calibri"/>
          <w:b/>
          <w:szCs w:val="24"/>
        </w:rPr>
      </w:pPr>
      <w:r w:rsidRPr="00B41C1C">
        <w:rPr>
          <w:rFonts w:ascii="Calibri" w:hAnsi="Calibri"/>
          <w:b/>
          <w:szCs w:val="24"/>
        </w:rPr>
        <w:t>člen</w:t>
      </w:r>
    </w:p>
    <w:p w14:paraId="3EB9DD8E" w14:textId="77777777" w:rsidR="00C74A45" w:rsidRDefault="00C74A45" w:rsidP="000F447C">
      <w:pPr>
        <w:jc w:val="both"/>
        <w:rPr>
          <w:rFonts w:ascii="Calibri" w:hAnsi="Calibri"/>
          <w:szCs w:val="24"/>
        </w:rPr>
      </w:pPr>
    </w:p>
    <w:p w14:paraId="340FFBDA" w14:textId="6CEECCA8" w:rsidR="00F340DD" w:rsidRDefault="00D56894" w:rsidP="000F447C">
      <w:pPr>
        <w:jc w:val="both"/>
        <w:rPr>
          <w:rFonts w:ascii="Calibri" w:hAnsi="Calibri"/>
          <w:szCs w:val="24"/>
        </w:rPr>
      </w:pPr>
      <w:r w:rsidRPr="00D56894">
        <w:rPr>
          <w:rFonts w:ascii="Calibri" w:hAnsi="Calibri"/>
          <w:szCs w:val="24"/>
        </w:rPr>
        <w:t xml:space="preserve">Če izvajalec ne izvrši prevzetih del v pogodbenem roku, </w:t>
      </w:r>
      <w:r>
        <w:rPr>
          <w:rFonts w:ascii="Calibri" w:hAnsi="Calibri"/>
          <w:szCs w:val="24"/>
        </w:rPr>
        <w:t xml:space="preserve">je dolžan </w:t>
      </w:r>
      <w:r w:rsidRPr="00D56894">
        <w:rPr>
          <w:rFonts w:ascii="Calibri" w:hAnsi="Calibri"/>
          <w:szCs w:val="24"/>
        </w:rPr>
        <w:t>plača</w:t>
      </w:r>
      <w:r>
        <w:rPr>
          <w:rFonts w:ascii="Calibri" w:hAnsi="Calibri"/>
          <w:szCs w:val="24"/>
        </w:rPr>
        <w:t>ti</w:t>
      </w:r>
      <w:r w:rsidRPr="00D56894">
        <w:rPr>
          <w:rFonts w:ascii="Calibri" w:hAnsi="Calibri"/>
          <w:szCs w:val="24"/>
        </w:rPr>
        <w:t xml:space="preserve"> pogodbeno kazen v višini </w:t>
      </w:r>
      <w:r>
        <w:rPr>
          <w:rFonts w:ascii="Calibri" w:hAnsi="Calibri"/>
          <w:szCs w:val="24"/>
        </w:rPr>
        <w:t xml:space="preserve">2‰ (dva promila) od skupne </w:t>
      </w:r>
      <w:r w:rsidRPr="00D56894">
        <w:rPr>
          <w:rFonts w:ascii="Calibri" w:hAnsi="Calibri"/>
          <w:szCs w:val="24"/>
        </w:rPr>
        <w:t xml:space="preserve">pogodbene vrednosti z DDV za vsak dan zamude, vendar največ 10% (deset odstotkov) </w:t>
      </w:r>
      <w:r>
        <w:rPr>
          <w:rFonts w:ascii="Calibri" w:hAnsi="Calibri"/>
          <w:szCs w:val="24"/>
        </w:rPr>
        <w:t xml:space="preserve">skupne </w:t>
      </w:r>
      <w:r w:rsidRPr="00D56894">
        <w:rPr>
          <w:rFonts w:ascii="Calibri" w:hAnsi="Calibri"/>
          <w:szCs w:val="24"/>
        </w:rPr>
        <w:t>pogodbene vrednosti z DDV.</w:t>
      </w:r>
    </w:p>
    <w:p w14:paraId="2AA437CF" w14:textId="1D79B456" w:rsidR="00F340DD" w:rsidRDefault="00F340DD" w:rsidP="000F447C">
      <w:pPr>
        <w:jc w:val="both"/>
        <w:rPr>
          <w:rFonts w:ascii="Calibri" w:hAnsi="Calibri"/>
          <w:szCs w:val="24"/>
        </w:rPr>
      </w:pPr>
    </w:p>
    <w:p w14:paraId="61080C2D" w14:textId="26863E8B" w:rsidR="00D56894" w:rsidRDefault="00D56894" w:rsidP="000F447C">
      <w:pPr>
        <w:jc w:val="both"/>
        <w:rPr>
          <w:rFonts w:ascii="Calibri" w:hAnsi="Calibri"/>
          <w:szCs w:val="24"/>
        </w:rPr>
      </w:pPr>
      <w:r w:rsidRPr="00D56894">
        <w:rPr>
          <w:rFonts w:ascii="Calibri" w:hAnsi="Calibri"/>
          <w:szCs w:val="24"/>
        </w:rPr>
        <w:t>Plačilo pogodbene kazni ne odveže izvajalca od izpolnitve njegovih pogodbenih obveznosti.</w:t>
      </w:r>
    </w:p>
    <w:p w14:paraId="6E909FDD" w14:textId="77777777" w:rsidR="00D56894" w:rsidRDefault="00D56894" w:rsidP="000F447C">
      <w:pPr>
        <w:jc w:val="both"/>
        <w:rPr>
          <w:rFonts w:ascii="Calibri" w:hAnsi="Calibri"/>
          <w:szCs w:val="24"/>
        </w:rPr>
      </w:pPr>
    </w:p>
    <w:p w14:paraId="7816092B" w14:textId="42C7D68C" w:rsidR="00D56894" w:rsidRDefault="00D56894" w:rsidP="000F447C">
      <w:pPr>
        <w:jc w:val="both"/>
        <w:rPr>
          <w:rFonts w:ascii="Calibri" w:hAnsi="Calibri"/>
          <w:szCs w:val="24"/>
        </w:rPr>
      </w:pPr>
      <w:r w:rsidRPr="00D56894">
        <w:rPr>
          <w:rFonts w:ascii="Calibri" w:hAnsi="Calibri"/>
          <w:szCs w:val="24"/>
        </w:rPr>
        <w:t xml:space="preserve">Sprejem izpolnitve po zamudi izvajalca ne pomeni, da se je naročnik odpovedal pravici do pogodbene kazni. Ne glede na določilo petega odstavka 251. člena Obligacijskega zakonika se pogodbeni stranki dogovorita, da si naročnik veljavno pridrži pravico do pogodbene kazni, če o možnosti uveljavljanja pogodbene kazni obvesti izvajalca najkasneje v roku </w:t>
      </w:r>
      <w:r>
        <w:rPr>
          <w:rFonts w:ascii="Calibri" w:hAnsi="Calibri"/>
          <w:szCs w:val="24"/>
        </w:rPr>
        <w:t>6</w:t>
      </w:r>
      <w:r w:rsidRPr="00D56894">
        <w:rPr>
          <w:rFonts w:ascii="Calibri" w:hAnsi="Calibri"/>
          <w:szCs w:val="24"/>
        </w:rPr>
        <w:t xml:space="preserve">0 delovnih dni od </w:t>
      </w:r>
      <w:bookmarkStart w:id="27" w:name="_Hlk41551867"/>
      <w:r w:rsidRPr="00D56894">
        <w:rPr>
          <w:rFonts w:ascii="Calibri" w:hAnsi="Calibri"/>
          <w:szCs w:val="24"/>
        </w:rPr>
        <w:t>sklenitve Zapisnika o končnem prevzemu</w:t>
      </w:r>
      <w:bookmarkEnd w:id="27"/>
      <w:r w:rsidRPr="00D56894">
        <w:rPr>
          <w:rFonts w:ascii="Calibri" w:hAnsi="Calibri"/>
          <w:szCs w:val="24"/>
        </w:rPr>
        <w:t>.</w:t>
      </w:r>
    </w:p>
    <w:p w14:paraId="14FA5BAD" w14:textId="4EF6EB4B" w:rsidR="000E507B" w:rsidRDefault="000E507B" w:rsidP="000F447C">
      <w:pPr>
        <w:jc w:val="both"/>
        <w:rPr>
          <w:rFonts w:ascii="Calibri" w:hAnsi="Calibri"/>
          <w:szCs w:val="24"/>
        </w:rPr>
      </w:pPr>
    </w:p>
    <w:p w14:paraId="71AD807F" w14:textId="1B704E0E" w:rsidR="00D56894" w:rsidRDefault="00D56894" w:rsidP="000F447C">
      <w:pPr>
        <w:jc w:val="both"/>
        <w:rPr>
          <w:rFonts w:ascii="Calibri" w:hAnsi="Calibri"/>
          <w:szCs w:val="24"/>
        </w:rPr>
      </w:pPr>
      <w:r w:rsidRPr="00D56894">
        <w:rPr>
          <w:rFonts w:ascii="Calibri" w:hAnsi="Calibri"/>
          <w:szCs w:val="24"/>
        </w:rPr>
        <w:lastRenderedPageBreak/>
        <w:t xml:space="preserve">Izvajalec je dolžan plačati pogodbeno kazen v roku 15 dni od dneva prejema pisnega poziva naročnika, sicer lahko naročnik unovči finančno zavarovanje za dobro izvedbo </w:t>
      </w:r>
      <w:r>
        <w:rPr>
          <w:rFonts w:ascii="Calibri" w:hAnsi="Calibri"/>
          <w:szCs w:val="24"/>
        </w:rPr>
        <w:t>pogodbenih obveznosti</w:t>
      </w:r>
      <w:r w:rsidRPr="00D56894">
        <w:rPr>
          <w:rFonts w:ascii="Calibri" w:hAnsi="Calibri"/>
          <w:szCs w:val="24"/>
        </w:rPr>
        <w:t xml:space="preserve"> oz. odpravo napak v garancijski dobi.</w:t>
      </w:r>
    </w:p>
    <w:p w14:paraId="0FDA0107" w14:textId="4C003848" w:rsidR="00D56894" w:rsidRDefault="00D56894" w:rsidP="000F447C">
      <w:pPr>
        <w:jc w:val="both"/>
        <w:rPr>
          <w:rFonts w:ascii="Calibri" w:hAnsi="Calibri"/>
          <w:szCs w:val="24"/>
        </w:rPr>
      </w:pPr>
    </w:p>
    <w:p w14:paraId="128D96AA" w14:textId="05B4742C" w:rsidR="00D56894" w:rsidRPr="00260221" w:rsidRDefault="00D56894" w:rsidP="00D56894">
      <w:pPr>
        <w:jc w:val="both"/>
        <w:rPr>
          <w:rFonts w:ascii="Calibri" w:hAnsi="Calibri"/>
          <w:szCs w:val="24"/>
        </w:rPr>
      </w:pPr>
      <w:r>
        <w:rPr>
          <w:rFonts w:ascii="Calibri" w:hAnsi="Calibri"/>
          <w:szCs w:val="24"/>
        </w:rPr>
        <w:t>Pogodbene stranke soglašajo</w:t>
      </w:r>
      <w:r w:rsidRPr="00260221">
        <w:rPr>
          <w:rFonts w:ascii="Calibri" w:hAnsi="Calibri"/>
          <w:szCs w:val="24"/>
        </w:rPr>
        <w:t xml:space="preserve">, da pravica zaračunati pogodbeno kazen ni pogojena z nastankom škode naročniku. Če bo škoda, ki jo bo zaradi zamude utrpel naročnik, večja od pogodbene kazni, ima naročnik pravico zahtevati razliko do polne odškodnine.  </w:t>
      </w:r>
    </w:p>
    <w:p w14:paraId="683ED796" w14:textId="77777777" w:rsidR="00D56894" w:rsidRDefault="00D56894" w:rsidP="00D56894">
      <w:pPr>
        <w:jc w:val="both"/>
        <w:rPr>
          <w:rFonts w:ascii="Calibri" w:hAnsi="Calibri"/>
          <w:szCs w:val="24"/>
        </w:rPr>
      </w:pPr>
    </w:p>
    <w:p w14:paraId="2AACBD18" w14:textId="619811A2" w:rsidR="00D56894" w:rsidRPr="0040337F" w:rsidRDefault="00D56894" w:rsidP="00D56894">
      <w:pPr>
        <w:jc w:val="both"/>
        <w:rPr>
          <w:rFonts w:ascii="Calibri" w:hAnsi="Calibri"/>
          <w:szCs w:val="24"/>
        </w:rPr>
      </w:pPr>
      <w:r>
        <w:rPr>
          <w:rFonts w:ascii="Calibri" w:hAnsi="Calibri"/>
          <w:szCs w:val="24"/>
        </w:rPr>
        <w:t xml:space="preserve">Plačilo pogodbene kazni lahko </w:t>
      </w:r>
      <w:r w:rsidR="005B2F37">
        <w:rPr>
          <w:rFonts w:ascii="Calibri" w:hAnsi="Calibri"/>
          <w:szCs w:val="24"/>
        </w:rPr>
        <w:t xml:space="preserve">samostojno in v celoti višini </w:t>
      </w:r>
      <w:r>
        <w:rPr>
          <w:rFonts w:ascii="Calibri" w:hAnsi="Calibri"/>
          <w:szCs w:val="24"/>
        </w:rPr>
        <w:t>uveljavi katerikoli naročnik, pri čemer se plačana pogodbena kazen med naročnika razdeli v razmerju 50%:50%.</w:t>
      </w:r>
    </w:p>
    <w:p w14:paraId="50C1B9F3" w14:textId="77777777" w:rsidR="000F447C" w:rsidRPr="0040337F" w:rsidRDefault="000F447C" w:rsidP="000F447C">
      <w:pPr>
        <w:jc w:val="both"/>
        <w:rPr>
          <w:rFonts w:ascii="Calibri" w:hAnsi="Calibri"/>
          <w:szCs w:val="24"/>
        </w:rPr>
      </w:pPr>
    </w:p>
    <w:p w14:paraId="39B41476" w14:textId="77777777" w:rsidR="00D56894" w:rsidRPr="00580D06" w:rsidRDefault="00D56894" w:rsidP="00D56894">
      <w:pPr>
        <w:jc w:val="both"/>
        <w:rPr>
          <w:rFonts w:asciiTheme="minorHAnsi" w:hAnsiTheme="minorHAnsi" w:cstheme="minorHAnsi"/>
          <w:color w:val="000000" w:themeColor="text1"/>
          <w:szCs w:val="24"/>
        </w:rPr>
      </w:pPr>
      <w:bookmarkStart w:id="28" w:name="_Hlk41551916"/>
      <w:r w:rsidRPr="00580D06">
        <w:rPr>
          <w:rFonts w:asciiTheme="minorHAnsi" w:hAnsiTheme="minorHAnsi" w:cstheme="minorHAnsi"/>
          <w:color w:val="000000"/>
          <w:szCs w:val="24"/>
        </w:rPr>
        <w:t xml:space="preserve">Izvajalec odgovarja za škodo, ki nastane naročniku in tretjim osebam in izvirajo iz njegovega dela in njegovih pogodbenih obveznosti. Izvajalec jamči naročniku, da zaradi kakršnihkoli zahtevkov delavcev izvajalca ali tretjih oseb ali organov (vključno z morebitnimi inšpekcijskimi/upravnimi postopki), ki bi izvirali iz izvajalčeve sfere (njegove storitve, opustitve ali dopustitve), oz. sfere oseb za katere izvajalec odgovarja, naročnik ne bo utrpel nobene škode, izgube ali stroškov ter se zavezuje povrniti naročniku vso škodo, izgubo in stroške (vključno sodne/upravne stroške in stroške glob za prekrške), ki bi mu nastali, in sicer na prvi poziv naročnika. </w:t>
      </w:r>
    </w:p>
    <w:bookmarkEnd w:id="28"/>
    <w:p w14:paraId="63C5E376" w14:textId="77777777" w:rsidR="00D56894" w:rsidRDefault="00D56894" w:rsidP="000F447C">
      <w:pPr>
        <w:jc w:val="both"/>
        <w:rPr>
          <w:rFonts w:ascii="Calibri" w:hAnsi="Calibri"/>
          <w:szCs w:val="24"/>
        </w:rPr>
      </w:pPr>
    </w:p>
    <w:p w14:paraId="258809DE" w14:textId="3B04BA3D" w:rsidR="000F447C" w:rsidRDefault="00146CAC" w:rsidP="000F447C">
      <w:pPr>
        <w:jc w:val="both"/>
        <w:rPr>
          <w:rFonts w:ascii="Calibri" w:hAnsi="Calibri"/>
          <w:szCs w:val="24"/>
        </w:rPr>
      </w:pPr>
      <w:bookmarkStart w:id="29" w:name="_Hlk41641250"/>
      <w:r>
        <w:rPr>
          <w:rFonts w:ascii="Calibri" w:hAnsi="Calibri"/>
          <w:szCs w:val="24"/>
        </w:rPr>
        <w:t>Izvajalec</w:t>
      </w:r>
      <w:r w:rsidR="000F447C" w:rsidRPr="0040337F">
        <w:rPr>
          <w:rFonts w:ascii="Calibri" w:hAnsi="Calibri"/>
          <w:szCs w:val="24"/>
        </w:rPr>
        <w:t xml:space="preserve"> in </w:t>
      </w:r>
      <w:r>
        <w:rPr>
          <w:rFonts w:ascii="Calibri" w:hAnsi="Calibri"/>
          <w:szCs w:val="24"/>
        </w:rPr>
        <w:t>naročnik</w:t>
      </w:r>
      <w:r w:rsidR="009847FF" w:rsidRPr="0040337F">
        <w:rPr>
          <w:rFonts w:ascii="Calibri" w:hAnsi="Calibri"/>
          <w:szCs w:val="24"/>
        </w:rPr>
        <w:t xml:space="preserve"> </w:t>
      </w:r>
      <w:r w:rsidR="000F447C" w:rsidRPr="0040337F">
        <w:rPr>
          <w:rFonts w:ascii="Calibri" w:hAnsi="Calibri"/>
          <w:szCs w:val="24"/>
        </w:rPr>
        <w:t xml:space="preserve">se </w:t>
      </w:r>
      <w:r>
        <w:rPr>
          <w:rFonts w:ascii="Calibri" w:hAnsi="Calibri"/>
          <w:szCs w:val="24"/>
        </w:rPr>
        <w:t>dogovorita, da izvajalec</w:t>
      </w:r>
      <w:r w:rsidR="000F447C" w:rsidRPr="0040337F">
        <w:rPr>
          <w:rFonts w:ascii="Calibri" w:hAnsi="Calibri"/>
          <w:szCs w:val="24"/>
        </w:rPr>
        <w:t xml:space="preserve"> krije posredno škodo, ki bi </w:t>
      </w:r>
      <w:r>
        <w:rPr>
          <w:rFonts w:ascii="Calibri" w:hAnsi="Calibri"/>
          <w:szCs w:val="24"/>
        </w:rPr>
        <w:t>naročniku</w:t>
      </w:r>
      <w:r w:rsidR="000F447C" w:rsidRPr="0040337F">
        <w:rPr>
          <w:rFonts w:ascii="Calibri" w:hAnsi="Calibri"/>
          <w:szCs w:val="24"/>
        </w:rPr>
        <w:t xml:space="preserve"> nastala zaradi kršitve pogodbe, napak, nedelovanja ali nepravilnega delovanja predmeta pogodba in/ali zaradi izvršenih del</w:t>
      </w:r>
      <w:r w:rsidR="00EA10B3">
        <w:rPr>
          <w:rFonts w:ascii="Calibri" w:hAnsi="Calibri"/>
          <w:szCs w:val="24"/>
        </w:rPr>
        <w:t>.</w:t>
      </w:r>
      <w:r w:rsidR="000F447C" w:rsidRPr="0040337F">
        <w:rPr>
          <w:rFonts w:ascii="Calibri" w:hAnsi="Calibri"/>
          <w:szCs w:val="24"/>
        </w:rPr>
        <w:t xml:space="preserve"> Za posredno škodo se šteje škoda, ki nastane </w:t>
      </w:r>
      <w:r>
        <w:rPr>
          <w:rFonts w:ascii="Calibri" w:hAnsi="Calibri"/>
          <w:szCs w:val="24"/>
        </w:rPr>
        <w:t>naročniku</w:t>
      </w:r>
      <w:r w:rsidR="00E46BE8" w:rsidRPr="0040337F">
        <w:rPr>
          <w:rFonts w:ascii="Calibri" w:hAnsi="Calibri"/>
          <w:szCs w:val="24"/>
        </w:rPr>
        <w:t xml:space="preserve"> </w:t>
      </w:r>
      <w:r w:rsidR="000F447C" w:rsidRPr="0040337F">
        <w:rPr>
          <w:rFonts w:ascii="Calibri" w:hAnsi="Calibri"/>
          <w:szCs w:val="24"/>
        </w:rPr>
        <w:t xml:space="preserve">na drugih dobrinah in ni v neposredni povezavi z obveznostmi iz te pogodbe (npr. izguba dohodka ali dobička </w:t>
      </w:r>
      <w:r>
        <w:rPr>
          <w:rFonts w:ascii="Calibri" w:hAnsi="Calibri"/>
          <w:szCs w:val="24"/>
        </w:rPr>
        <w:t>naročnika</w:t>
      </w:r>
      <w:r w:rsidR="000F447C" w:rsidRPr="0040337F">
        <w:rPr>
          <w:rFonts w:ascii="Calibri" w:hAnsi="Calibri"/>
          <w:szCs w:val="24"/>
        </w:rPr>
        <w:t xml:space="preserve">, motnje ali povečani stroški proizvodnje oz. poslovanja </w:t>
      </w:r>
      <w:r>
        <w:rPr>
          <w:rFonts w:ascii="Calibri" w:hAnsi="Calibri"/>
          <w:szCs w:val="24"/>
        </w:rPr>
        <w:t>naročnika</w:t>
      </w:r>
      <w:r w:rsidR="000F447C" w:rsidRPr="0040337F">
        <w:rPr>
          <w:rFonts w:ascii="Calibri" w:hAnsi="Calibri"/>
          <w:szCs w:val="24"/>
        </w:rPr>
        <w:t xml:space="preserve">, zahtevki </w:t>
      </w:r>
      <w:r>
        <w:rPr>
          <w:rFonts w:ascii="Calibri" w:hAnsi="Calibri"/>
          <w:szCs w:val="24"/>
        </w:rPr>
        <w:t>naročnikovih</w:t>
      </w:r>
      <w:r w:rsidR="000F447C" w:rsidRPr="0040337F">
        <w:rPr>
          <w:rFonts w:ascii="Calibri" w:hAnsi="Calibri"/>
          <w:szCs w:val="24"/>
        </w:rPr>
        <w:t xml:space="preserve"> poslovnih partnerjev zaradi zamude ali nepravilnosti pri izpolnjevanju te pogodbe ali iz drugih pravnih naslovov ipd.).</w:t>
      </w:r>
    </w:p>
    <w:p w14:paraId="727F80E6" w14:textId="183E61F1" w:rsidR="00AF005E" w:rsidRDefault="00AF005E" w:rsidP="000F447C">
      <w:pPr>
        <w:jc w:val="both"/>
        <w:rPr>
          <w:rFonts w:ascii="Calibri" w:hAnsi="Calibri"/>
          <w:szCs w:val="24"/>
        </w:rPr>
      </w:pPr>
    </w:p>
    <w:bookmarkEnd w:id="29"/>
    <w:p w14:paraId="0E3AA466" w14:textId="2D5F8274" w:rsidR="00AF005E" w:rsidRDefault="00AF005E" w:rsidP="000F447C">
      <w:pPr>
        <w:jc w:val="both"/>
        <w:rPr>
          <w:rFonts w:ascii="Calibri" w:hAnsi="Calibri"/>
          <w:szCs w:val="24"/>
        </w:rPr>
      </w:pPr>
      <w:r>
        <w:rPr>
          <w:rFonts w:ascii="Calibri" w:hAnsi="Calibri"/>
          <w:b/>
          <w:i/>
          <w:szCs w:val="24"/>
        </w:rPr>
        <w:t>PREVZEM DEL</w:t>
      </w:r>
    </w:p>
    <w:p w14:paraId="3DBFB8B1" w14:textId="77777777" w:rsidR="00AF005E" w:rsidRPr="0040337F" w:rsidRDefault="00AF005E" w:rsidP="000F447C">
      <w:pPr>
        <w:jc w:val="both"/>
        <w:rPr>
          <w:rFonts w:ascii="Calibri" w:hAnsi="Calibri"/>
          <w:szCs w:val="24"/>
        </w:rPr>
      </w:pPr>
    </w:p>
    <w:p w14:paraId="4A3E292D" w14:textId="77777777" w:rsidR="000F447C" w:rsidRPr="0040337F" w:rsidRDefault="000F447C" w:rsidP="004A1F65">
      <w:pPr>
        <w:numPr>
          <w:ilvl w:val="0"/>
          <w:numId w:val="5"/>
        </w:numPr>
        <w:spacing w:line="360" w:lineRule="auto"/>
        <w:jc w:val="center"/>
        <w:rPr>
          <w:rFonts w:ascii="Calibri" w:hAnsi="Calibri"/>
          <w:b/>
          <w:szCs w:val="24"/>
        </w:rPr>
      </w:pPr>
      <w:r w:rsidRPr="0040337F">
        <w:rPr>
          <w:rFonts w:ascii="Calibri" w:hAnsi="Calibri"/>
          <w:b/>
          <w:szCs w:val="24"/>
        </w:rPr>
        <w:t>člen</w:t>
      </w:r>
    </w:p>
    <w:p w14:paraId="1ECBDA52" w14:textId="215F1F5B" w:rsidR="00AF005E" w:rsidRDefault="00AF005E" w:rsidP="00AF005E">
      <w:pPr>
        <w:jc w:val="both"/>
        <w:rPr>
          <w:rFonts w:ascii="Merriweather" w:hAnsi="Merriweather"/>
          <w:color w:val="000000"/>
          <w:sz w:val="20"/>
        </w:rPr>
      </w:pPr>
    </w:p>
    <w:p w14:paraId="0D834047" w14:textId="678C8A56" w:rsidR="00AF005E" w:rsidRPr="005C0F02" w:rsidRDefault="00AF005E" w:rsidP="00AF005E">
      <w:pPr>
        <w:jc w:val="both"/>
        <w:rPr>
          <w:rFonts w:asciiTheme="minorHAnsi" w:hAnsiTheme="minorHAnsi" w:cstheme="minorHAnsi"/>
          <w:szCs w:val="24"/>
        </w:rPr>
      </w:pPr>
      <w:r w:rsidRPr="005C0F02">
        <w:rPr>
          <w:rFonts w:asciiTheme="minorHAnsi" w:hAnsiTheme="minorHAnsi" w:cstheme="minorHAnsi"/>
          <w:szCs w:val="24"/>
        </w:rPr>
        <w:t xml:space="preserve">Ko so dela zaključena izvajalec najkasneje v 3. dneh o tem pisno obvesti </w:t>
      </w:r>
      <w:r>
        <w:rPr>
          <w:rFonts w:asciiTheme="minorHAnsi" w:hAnsiTheme="minorHAnsi" w:cstheme="minorHAnsi"/>
          <w:szCs w:val="24"/>
        </w:rPr>
        <w:t xml:space="preserve">oba </w:t>
      </w:r>
      <w:r w:rsidRPr="005C0F02">
        <w:rPr>
          <w:rFonts w:asciiTheme="minorHAnsi" w:hAnsiTheme="minorHAnsi" w:cstheme="minorHAnsi"/>
          <w:szCs w:val="24"/>
        </w:rPr>
        <w:t>naročnika. V roku 5 dni po prejemu izvajalčevega pisnega obvestila o zaključku del bo</w:t>
      </w:r>
      <w:r>
        <w:rPr>
          <w:rFonts w:asciiTheme="minorHAnsi" w:hAnsiTheme="minorHAnsi" w:cstheme="minorHAnsi"/>
          <w:szCs w:val="24"/>
        </w:rPr>
        <w:t>do</w:t>
      </w:r>
      <w:r w:rsidRPr="005C0F02">
        <w:rPr>
          <w:rFonts w:asciiTheme="minorHAnsi" w:hAnsiTheme="minorHAnsi" w:cstheme="minorHAnsi"/>
          <w:szCs w:val="24"/>
        </w:rPr>
        <w:t xml:space="preserve"> pogodben</w:t>
      </w:r>
      <w:r>
        <w:rPr>
          <w:rFonts w:asciiTheme="minorHAnsi" w:hAnsiTheme="minorHAnsi" w:cstheme="minorHAnsi"/>
          <w:szCs w:val="24"/>
        </w:rPr>
        <w:t>e</w:t>
      </w:r>
      <w:r w:rsidRPr="005C0F02">
        <w:rPr>
          <w:rFonts w:asciiTheme="minorHAnsi" w:hAnsiTheme="minorHAnsi" w:cstheme="minorHAnsi"/>
          <w:szCs w:val="24"/>
        </w:rPr>
        <w:t xml:space="preserve"> strank</w:t>
      </w:r>
      <w:r>
        <w:rPr>
          <w:rFonts w:asciiTheme="minorHAnsi" w:hAnsiTheme="minorHAnsi" w:cstheme="minorHAnsi"/>
          <w:szCs w:val="24"/>
        </w:rPr>
        <w:t>e</w:t>
      </w:r>
      <w:r w:rsidRPr="005C0F02">
        <w:rPr>
          <w:rFonts w:asciiTheme="minorHAnsi" w:hAnsiTheme="minorHAnsi" w:cstheme="minorHAnsi"/>
          <w:szCs w:val="24"/>
        </w:rPr>
        <w:t xml:space="preserve"> skupaj opravil</w:t>
      </w:r>
      <w:r>
        <w:rPr>
          <w:rFonts w:asciiTheme="minorHAnsi" w:hAnsiTheme="minorHAnsi" w:cstheme="minorHAnsi"/>
          <w:szCs w:val="24"/>
        </w:rPr>
        <w:t>e</w:t>
      </w:r>
      <w:r w:rsidRPr="005C0F02">
        <w:rPr>
          <w:rFonts w:asciiTheme="minorHAnsi" w:hAnsiTheme="minorHAnsi" w:cstheme="minorHAnsi"/>
          <w:szCs w:val="24"/>
        </w:rPr>
        <w:t xml:space="preserve"> kvalitativni in kvantitativni pregled izvedenih del.</w:t>
      </w:r>
    </w:p>
    <w:p w14:paraId="7F459804" w14:textId="77777777" w:rsidR="00AF005E" w:rsidRPr="005C0F02" w:rsidRDefault="00AF005E" w:rsidP="00AF005E">
      <w:pPr>
        <w:jc w:val="both"/>
        <w:rPr>
          <w:rFonts w:asciiTheme="minorHAnsi" w:hAnsiTheme="minorHAnsi" w:cstheme="minorHAnsi"/>
          <w:szCs w:val="24"/>
        </w:rPr>
      </w:pPr>
    </w:p>
    <w:p w14:paraId="2BE5C272" w14:textId="77777777" w:rsidR="00AF005E" w:rsidRPr="005C0F02" w:rsidRDefault="00AF005E" w:rsidP="00AF005E">
      <w:pPr>
        <w:jc w:val="both"/>
        <w:rPr>
          <w:rFonts w:asciiTheme="minorHAnsi" w:hAnsiTheme="minorHAnsi" w:cstheme="minorHAnsi"/>
          <w:szCs w:val="24"/>
        </w:rPr>
      </w:pPr>
      <w:r w:rsidRPr="005C0F02">
        <w:rPr>
          <w:rFonts w:asciiTheme="minorHAnsi" w:hAnsiTheme="minorHAnsi" w:cstheme="minorHAnsi"/>
          <w:szCs w:val="24"/>
        </w:rPr>
        <w:t>Ob kvalitativnem in kvantitativnem pregledu se sestavi zapisnik, ki vsebuje zlasti naslednje podatke:</w:t>
      </w:r>
    </w:p>
    <w:p w14:paraId="286165F5" w14:textId="77777777" w:rsidR="00AF005E" w:rsidRPr="005C0F02" w:rsidRDefault="00AF005E" w:rsidP="00AF005E">
      <w:pPr>
        <w:numPr>
          <w:ilvl w:val="0"/>
          <w:numId w:val="25"/>
        </w:numPr>
        <w:jc w:val="both"/>
        <w:rPr>
          <w:rFonts w:asciiTheme="minorHAnsi" w:hAnsiTheme="minorHAnsi" w:cstheme="minorHAnsi"/>
          <w:szCs w:val="24"/>
        </w:rPr>
      </w:pPr>
      <w:r w:rsidRPr="005C0F02">
        <w:rPr>
          <w:rFonts w:asciiTheme="minorHAnsi" w:hAnsiTheme="minorHAnsi" w:cstheme="minorHAnsi"/>
          <w:szCs w:val="24"/>
        </w:rPr>
        <w:t>ali so dela izvedena po pogodbi, predpisih in pravilih stroke,</w:t>
      </w:r>
    </w:p>
    <w:p w14:paraId="3B9139FA" w14:textId="77777777" w:rsidR="00AF005E" w:rsidRPr="005C0F02" w:rsidRDefault="00AF005E" w:rsidP="00AF005E">
      <w:pPr>
        <w:numPr>
          <w:ilvl w:val="0"/>
          <w:numId w:val="25"/>
        </w:numPr>
        <w:jc w:val="both"/>
        <w:rPr>
          <w:rFonts w:asciiTheme="minorHAnsi" w:hAnsiTheme="minorHAnsi" w:cstheme="minorHAnsi"/>
          <w:szCs w:val="24"/>
        </w:rPr>
      </w:pPr>
      <w:r w:rsidRPr="005C0F02">
        <w:rPr>
          <w:rFonts w:asciiTheme="minorHAnsi" w:hAnsiTheme="minorHAnsi" w:cstheme="minorHAnsi"/>
          <w:szCs w:val="24"/>
        </w:rPr>
        <w:t>katera dela je izvajalec dolžan na svoj strošek dodelati, popraviti ali znova izvesti in katere napake na izvedenih delih/dobavljeni opremi/materialu mora odpraviti ter rok za odpravo napak,</w:t>
      </w:r>
    </w:p>
    <w:p w14:paraId="4D69FAB8" w14:textId="77777777" w:rsidR="00AF005E" w:rsidRPr="005C0F02" w:rsidRDefault="00AF005E" w:rsidP="00AF005E">
      <w:pPr>
        <w:numPr>
          <w:ilvl w:val="0"/>
          <w:numId w:val="25"/>
        </w:numPr>
        <w:jc w:val="both"/>
        <w:rPr>
          <w:rFonts w:asciiTheme="minorHAnsi" w:hAnsiTheme="minorHAnsi" w:cstheme="minorHAnsi"/>
          <w:szCs w:val="24"/>
        </w:rPr>
      </w:pPr>
      <w:r w:rsidRPr="005C0F02">
        <w:rPr>
          <w:rFonts w:asciiTheme="minorHAnsi" w:hAnsiTheme="minorHAnsi" w:cstheme="minorHAnsi"/>
          <w:szCs w:val="24"/>
        </w:rPr>
        <w:t>o katerih vprašanjih tehnične narave ni bilo doseženo soglasje med pooblaščenimi predstavniki pogodbenikov,</w:t>
      </w:r>
    </w:p>
    <w:p w14:paraId="75C448F2" w14:textId="77777777" w:rsidR="00AF005E" w:rsidRPr="005C0F02" w:rsidRDefault="00AF005E" w:rsidP="00AF005E">
      <w:pPr>
        <w:numPr>
          <w:ilvl w:val="0"/>
          <w:numId w:val="25"/>
        </w:numPr>
        <w:jc w:val="both"/>
        <w:rPr>
          <w:rFonts w:asciiTheme="minorHAnsi" w:hAnsiTheme="minorHAnsi" w:cstheme="minorHAnsi"/>
          <w:szCs w:val="24"/>
        </w:rPr>
      </w:pPr>
      <w:r w:rsidRPr="005C0F02">
        <w:rPr>
          <w:rFonts w:asciiTheme="minorHAnsi" w:hAnsiTheme="minorHAnsi" w:cstheme="minorHAnsi"/>
          <w:szCs w:val="24"/>
        </w:rPr>
        <w:t>ugotovitev o sprejemu in izročitvi garancijskih listov, atestov in izjav o skladnosti, zahtevane projektne in tehnične dokumentacije, listin, meritev, elaboratov in druge dokumentacije,</w:t>
      </w:r>
    </w:p>
    <w:p w14:paraId="062F5F88" w14:textId="77777777" w:rsidR="00AF005E" w:rsidRPr="005C0F02" w:rsidRDefault="00AF005E" w:rsidP="00AF005E">
      <w:pPr>
        <w:numPr>
          <w:ilvl w:val="0"/>
          <w:numId w:val="25"/>
        </w:numPr>
        <w:jc w:val="both"/>
        <w:rPr>
          <w:rFonts w:asciiTheme="minorHAnsi" w:hAnsiTheme="minorHAnsi" w:cstheme="minorHAnsi"/>
          <w:szCs w:val="24"/>
        </w:rPr>
      </w:pPr>
      <w:r w:rsidRPr="005C0F02">
        <w:rPr>
          <w:rFonts w:asciiTheme="minorHAnsi" w:hAnsiTheme="minorHAnsi" w:cstheme="minorHAnsi"/>
          <w:szCs w:val="24"/>
        </w:rPr>
        <w:t>katere manjkajoče dokumente mora izvajalec še izročiti,</w:t>
      </w:r>
    </w:p>
    <w:p w14:paraId="6270A25F" w14:textId="77777777" w:rsidR="00AF005E" w:rsidRPr="005C0F02" w:rsidRDefault="00AF005E" w:rsidP="00AF005E">
      <w:pPr>
        <w:numPr>
          <w:ilvl w:val="0"/>
          <w:numId w:val="25"/>
        </w:numPr>
        <w:jc w:val="both"/>
        <w:rPr>
          <w:rFonts w:asciiTheme="minorHAnsi" w:hAnsiTheme="minorHAnsi" w:cstheme="minorHAnsi"/>
          <w:szCs w:val="24"/>
        </w:rPr>
      </w:pPr>
      <w:r w:rsidRPr="005C0F02">
        <w:rPr>
          <w:rFonts w:asciiTheme="minorHAnsi" w:hAnsiTheme="minorHAnsi" w:cstheme="minorHAnsi"/>
          <w:szCs w:val="24"/>
        </w:rPr>
        <w:t>datum sestave zapisnika o kvalitativnem in kvantitativnem pregledu del.</w:t>
      </w:r>
    </w:p>
    <w:p w14:paraId="1611F8AC" w14:textId="77777777" w:rsidR="00AF005E" w:rsidRPr="005C0F02" w:rsidRDefault="00AF005E" w:rsidP="00AF005E">
      <w:pPr>
        <w:jc w:val="both"/>
        <w:rPr>
          <w:rFonts w:asciiTheme="minorHAnsi" w:hAnsiTheme="minorHAnsi" w:cstheme="minorHAnsi"/>
          <w:szCs w:val="24"/>
        </w:rPr>
      </w:pPr>
    </w:p>
    <w:p w14:paraId="4A7D9003" w14:textId="5B6D5504" w:rsidR="00AF005E" w:rsidRPr="005C0F02" w:rsidRDefault="00AF005E" w:rsidP="00AF005E">
      <w:pPr>
        <w:jc w:val="both"/>
        <w:rPr>
          <w:rFonts w:asciiTheme="minorHAnsi" w:hAnsiTheme="minorHAnsi" w:cstheme="minorHAnsi"/>
          <w:szCs w:val="24"/>
        </w:rPr>
      </w:pPr>
      <w:r w:rsidRPr="005C0F02">
        <w:rPr>
          <w:rFonts w:asciiTheme="minorHAnsi" w:hAnsiTheme="minorHAnsi" w:cstheme="minorHAnsi"/>
          <w:szCs w:val="24"/>
        </w:rPr>
        <w:t xml:space="preserve">Če je v Zapisniku o kvalitativnem in kvantitativnem pregledu ugotovljeno, da mora izvajalec na svoj strošek dodelati, popraviti ali znova izvesti posamezna dela oziroma odpraviti napake na izvedenih </w:t>
      </w:r>
      <w:r w:rsidRPr="005C0F02">
        <w:rPr>
          <w:rFonts w:asciiTheme="minorHAnsi" w:hAnsiTheme="minorHAnsi" w:cstheme="minorHAnsi"/>
          <w:szCs w:val="24"/>
        </w:rPr>
        <w:lastRenderedPageBreak/>
        <w:t>delih/dobavljeni opremi/materialu, se je izvajalec tega dolžan takoj lotiti in vse ugotovljene nepravilnosti pravočasno odpraviti. Če izvajalec ne izvede teh del v primernem roku, ki ga določi</w:t>
      </w:r>
      <w:r>
        <w:rPr>
          <w:rFonts w:asciiTheme="minorHAnsi" w:hAnsiTheme="minorHAnsi" w:cstheme="minorHAnsi"/>
          <w:szCs w:val="24"/>
        </w:rPr>
        <w:t>ta</w:t>
      </w:r>
      <w:r w:rsidRPr="005C0F02">
        <w:rPr>
          <w:rFonts w:asciiTheme="minorHAnsi" w:hAnsiTheme="minorHAnsi" w:cstheme="minorHAnsi"/>
          <w:szCs w:val="24"/>
        </w:rPr>
        <w:t xml:space="preserve"> naročnik</w:t>
      </w:r>
      <w:r>
        <w:rPr>
          <w:rFonts w:asciiTheme="minorHAnsi" w:hAnsiTheme="minorHAnsi" w:cstheme="minorHAnsi"/>
          <w:szCs w:val="24"/>
        </w:rPr>
        <w:t>a</w:t>
      </w:r>
      <w:r w:rsidRPr="005C0F02">
        <w:rPr>
          <w:rFonts w:asciiTheme="minorHAnsi" w:hAnsiTheme="minorHAnsi" w:cstheme="minorHAnsi"/>
          <w:szCs w:val="24"/>
        </w:rPr>
        <w:t>, lahko naročnik</w:t>
      </w:r>
      <w:r>
        <w:rPr>
          <w:rFonts w:asciiTheme="minorHAnsi" w:hAnsiTheme="minorHAnsi" w:cstheme="minorHAnsi"/>
          <w:szCs w:val="24"/>
        </w:rPr>
        <w:t>a</w:t>
      </w:r>
      <w:r w:rsidRPr="005C0F02">
        <w:rPr>
          <w:rFonts w:asciiTheme="minorHAnsi" w:hAnsiTheme="minorHAnsi" w:cstheme="minorHAnsi"/>
          <w:szCs w:val="24"/>
        </w:rPr>
        <w:t xml:space="preserve"> angažira</w:t>
      </w:r>
      <w:r>
        <w:rPr>
          <w:rFonts w:asciiTheme="minorHAnsi" w:hAnsiTheme="minorHAnsi" w:cstheme="minorHAnsi"/>
          <w:szCs w:val="24"/>
        </w:rPr>
        <w:t>ta</w:t>
      </w:r>
      <w:r w:rsidRPr="005C0F02">
        <w:rPr>
          <w:rFonts w:asciiTheme="minorHAnsi" w:hAnsiTheme="minorHAnsi" w:cstheme="minorHAnsi"/>
          <w:szCs w:val="24"/>
        </w:rPr>
        <w:t xml:space="preserve"> drug subjekt, da jih izvede na izvajalčev račun (naročnik</w:t>
      </w:r>
      <w:r>
        <w:rPr>
          <w:rFonts w:asciiTheme="minorHAnsi" w:hAnsiTheme="minorHAnsi" w:cstheme="minorHAnsi"/>
          <w:szCs w:val="24"/>
        </w:rPr>
        <w:t>a</w:t>
      </w:r>
      <w:r w:rsidRPr="005C0F02">
        <w:rPr>
          <w:rFonts w:asciiTheme="minorHAnsi" w:hAnsiTheme="minorHAnsi" w:cstheme="minorHAnsi"/>
          <w:szCs w:val="24"/>
        </w:rPr>
        <w:t xml:space="preserve"> si v takem primeru obračuna</w:t>
      </w:r>
      <w:r w:rsidR="00197D5E">
        <w:rPr>
          <w:rFonts w:asciiTheme="minorHAnsi" w:hAnsiTheme="minorHAnsi" w:cstheme="minorHAnsi"/>
          <w:szCs w:val="24"/>
        </w:rPr>
        <w:t>ta</w:t>
      </w:r>
      <w:r w:rsidRPr="005C0F02">
        <w:rPr>
          <w:rFonts w:asciiTheme="minorHAnsi" w:hAnsiTheme="minorHAnsi" w:cstheme="minorHAnsi"/>
          <w:szCs w:val="24"/>
        </w:rPr>
        <w:t xml:space="preserve"> tudi 10 % pribitek na vrednost storitev drugega, za kritje svojih režijskih stroškov) </w:t>
      </w:r>
      <w:r w:rsidR="00936B23">
        <w:rPr>
          <w:rFonts w:asciiTheme="minorHAnsi" w:hAnsiTheme="minorHAnsi" w:cstheme="minorHAnsi"/>
          <w:szCs w:val="24"/>
        </w:rPr>
        <w:t>oziroma uveljavita katerega od drugih jamčevalnih zahtevko</w:t>
      </w:r>
      <w:r w:rsidR="00FA2958">
        <w:rPr>
          <w:rFonts w:asciiTheme="minorHAnsi" w:hAnsiTheme="minorHAnsi" w:cstheme="minorHAnsi"/>
          <w:szCs w:val="24"/>
        </w:rPr>
        <w:t>v</w:t>
      </w:r>
      <w:r w:rsidR="00936B23">
        <w:rPr>
          <w:rFonts w:asciiTheme="minorHAnsi" w:hAnsiTheme="minorHAnsi" w:cstheme="minorHAnsi"/>
          <w:szCs w:val="24"/>
        </w:rPr>
        <w:t xml:space="preserve"> </w:t>
      </w:r>
      <w:r w:rsidRPr="005C0F02">
        <w:rPr>
          <w:rFonts w:asciiTheme="minorHAnsi" w:hAnsiTheme="minorHAnsi" w:cstheme="minorHAnsi"/>
          <w:szCs w:val="24"/>
        </w:rPr>
        <w:t>in/ali unovči</w:t>
      </w:r>
      <w:r>
        <w:rPr>
          <w:rFonts w:asciiTheme="minorHAnsi" w:hAnsiTheme="minorHAnsi" w:cstheme="minorHAnsi"/>
          <w:szCs w:val="24"/>
        </w:rPr>
        <w:t>ta</w:t>
      </w:r>
      <w:r w:rsidRPr="005C0F02">
        <w:rPr>
          <w:rFonts w:asciiTheme="minorHAnsi" w:hAnsiTheme="minorHAnsi" w:cstheme="minorHAnsi"/>
          <w:szCs w:val="24"/>
        </w:rPr>
        <w:t xml:space="preserve"> morebitno finančno zavarovanje za dobro izvedbo pogodbenih obveznosti. </w:t>
      </w:r>
    </w:p>
    <w:p w14:paraId="4E0A9F67" w14:textId="77777777" w:rsidR="00AF005E" w:rsidRPr="005C0F02" w:rsidRDefault="00AF005E" w:rsidP="00AF005E">
      <w:pPr>
        <w:pStyle w:val="Telobesedila"/>
        <w:rPr>
          <w:rFonts w:asciiTheme="minorHAnsi" w:hAnsiTheme="minorHAnsi" w:cstheme="minorHAnsi"/>
          <w:szCs w:val="24"/>
        </w:rPr>
      </w:pPr>
    </w:p>
    <w:p w14:paraId="089203DE" w14:textId="0C6367A1" w:rsidR="00AF005E" w:rsidRPr="000A4109" w:rsidRDefault="00AF005E" w:rsidP="00AF005E">
      <w:pPr>
        <w:pStyle w:val="Telobesedila"/>
        <w:rPr>
          <w:rFonts w:asciiTheme="minorHAnsi" w:hAnsiTheme="minorHAnsi" w:cstheme="minorHAnsi"/>
          <w:szCs w:val="24"/>
          <w:lang w:val="sl-SI"/>
        </w:rPr>
      </w:pPr>
      <w:r w:rsidRPr="000A4109">
        <w:rPr>
          <w:rFonts w:asciiTheme="minorHAnsi" w:hAnsiTheme="minorHAnsi" w:cstheme="minorHAnsi"/>
          <w:szCs w:val="24"/>
          <w:lang w:val="sl-SI"/>
        </w:rPr>
        <w:t>Končni prevzem pogodbenih del se izvede v roku 5 dni, ko izvajalec obvesti oba naročnika, da je odpravil vse pomanjkljivosti, ugotovljene v zapisniku o kvalitativnem in kvantitativnem pregledu del. O končnem prevzemu se sestavi Zapisnik o končnem prevzemu, ki ga podpišejo vse pogodbene stranke, v katerem se na podlagi opravljenega pregleda del ugotovi, da so izpolnjeni vsi pogoji iz 4. člena te pogodbe za dokončanje del. S sklenitvijo Zapisnika o končnem prevzemu nastopijo pravne posledice v zvezi z izročitvijo in prevzemom del oz. opreme. V primeru, da se že na kvalitativnem in kvantitativnem pregledu ugotovi, da so dela izvedena kvalitetno brez pomanjkljivosti in so izpolnjeni vsi pogoji za dokončanje del iz 4. člena te pogodbe</w:t>
      </w:r>
      <w:r w:rsidR="00FA2958">
        <w:rPr>
          <w:rFonts w:asciiTheme="minorHAnsi" w:hAnsiTheme="minorHAnsi" w:cstheme="minorHAnsi"/>
          <w:szCs w:val="24"/>
          <w:lang w:val="sl-SI"/>
        </w:rPr>
        <w:t>,</w:t>
      </w:r>
      <w:r w:rsidRPr="000A4109">
        <w:rPr>
          <w:rFonts w:asciiTheme="minorHAnsi" w:hAnsiTheme="minorHAnsi" w:cstheme="minorHAnsi"/>
          <w:szCs w:val="24"/>
          <w:lang w:val="sl-SI"/>
        </w:rPr>
        <w:t xml:space="preserve"> se ta ugotovitev zapiše v zapisnik o kvalitativnem in kvantitativnem pregledu del, ki velja kot Zapisnik o končnem prevzemu.</w:t>
      </w:r>
    </w:p>
    <w:p w14:paraId="64AB2022" w14:textId="77777777" w:rsidR="00AF005E" w:rsidRPr="000A4109" w:rsidRDefault="00AF005E" w:rsidP="00AF005E">
      <w:pPr>
        <w:pStyle w:val="Telobesedila"/>
        <w:rPr>
          <w:rFonts w:asciiTheme="minorHAnsi" w:hAnsiTheme="minorHAnsi" w:cstheme="minorHAnsi"/>
          <w:szCs w:val="24"/>
          <w:lang w:val="sl-SI"/>
        </w:rPr>
      </w:pPr>
    </w:p>
    <w:p w14:paraId="13FC92F1" w14:textId="5C8B318D" w:rsidR="00AF005E" w:rsidRPr="000A4109" w:rsidRDefault="00AF005E" w:rsidP="00AF005E">
      <w:pPr>
        <w:pStyle w:val="Telobesedila"/>
        <w:rPr>
          <w:rFonts w:asciiTheme="minorHAnsi" w:hAnsiTheme="minorHAnsi" w:cstheme="minorHAnsi"/>
          <w:szCs w:val="24"/>
          <w:lang w:val="sl-SI"/>
        </w:rPr>
      </w:pPr>
      <w:r w:rsidRPr="000A4109">
        <w:rPr>
          <w:rFonts w:asciiTheme="minorHAnsi" w:hAnsiTheme="minorHAnsi" w:cstheme="minorHAnsi"/>
          <w:szCs w:val="24"/>
          <w:lang w:val="sl-SI"/>
        </w:rPr>
        <w:t>V primeru, da izvajalec brez utemeljenega razloga ne sodeluje pri izvedbi pregleda ali pri sestavi Zapisnika o kvalitativnem in kvantitativnem pregledu del ali Zapisnika o končnem prevzemu, lahko naročnika sama opravi</w:t>
      </w:r>
      <w:r w:rsidR="00FA2958">
        <w:rPr>
          <w:rFonts w:asciiTheme="minorHAnsi" w:hAnsiTheme="minorHAnsi" w:cstheme="minorHAnsi"/>
          <w:szCs w:val="24"/>
          <w:lang w:val="sl-SI"/>
        </w:rPr>
        <w:t>ta</w:t>
      </w:r>
      <w:r w:rsidRPr="000A4109">
        <w:rPr>
          <w:rFonts w:asciiTheme="minorHAnsi" w:hAnsiTheme="minorHAnsi" w:cstheme="minorHAnsi"/>
          <w:szCs w:val="24"/>
          <w:lang w:val="sl-SI"/>
        </w:rPr>
        <w:t xml:space="preserve"> pregled del in sestavita Zapisnik o kvalitativnem in kvantitativnem pregledu del ali Zapisnik o končnem prevzemu, pri čemer se šteje, da izvajalec na vsebino zapisnika nima pripomb.</w:t>
      </w:r>
    </w:p>
    <w:p w14:paraId="5B9DF22E" w14:textId="77777777" w:rsidR="00AF005E" w:rsidRPr="000A4109" w:rsidRDefault="00AF005E" w:rsidP="00AF005E">
      <w:pPr>
        <w:pStyle w:val="Telobesedila"/>
        <w:rPr>
          <w:rFonts w:asciiTheme="minorHAnsi" w:hAnsiTheme="minorHAnsi" w:cstheme="minorHAnsi"/>
          <w:szCs w:val="24"/>
          <w:lang w:val="sl-SI"/>
        </w:rPr>
      </w:pPr>
    </w:p>
    <w:p w14:paraId="5560A541" w14:textId="4DA57D85" w:rsidR="00AF005E" w:rsidRPr="000A4109" w:rsidRDefault="00AF005E" w:rsidP="00AF005E">
      <w:pPr>
        <w:pStyle w:val="Telobesedila"/>
        <w:rPr>
          <w:rFonts w:asciiTheme="minorHAnsi" w:hAnsiTheme="minorHAnsi" w:cstheme="minorHAnsi"/>
          <w:szCs w:val="24"/>
          <w:lang w:val="sl-SI"/>
        </w:rPr>
      </w:pPr>
      <w:r w:rsidRPr="000A4109">
        <w:rPr>
          <w:rFonts w:asciiTheme="minorHAnsi" w:hAnsiTheme="minorHAnsi" w:cstheme="minorHAnsi"/>
          <w:szCs w:val="24"/>
          <w:lang w:val="sl-SI"/>
        </w:rPr>
        <w:t>Prevzem del z Zapisnikom o končnem prevzemu ne vpliva na obveznosti izvajalca iz naslova skritih napak. O skriti napaki mora naročnik obvestiti izvajalca v</w:t>
      </w:r>
      <w:r w:rsidR="004F1441">
        <w:rPr>
          <w:rFonts w:asciiTheme="minorHAnsi" w:hAnsiTheme="minorHAnsi" w:cstheme="minorHAnsi"/>
          <w:szCs w:val="24"/>
          <w:lang w:val="sl-SI"/>
        </w:rPr>
        <w:t xml:space="preserve"> rokih, določenih v veljavnih predpisih</w:t>
      </w:r>
      <w:bookmarkStart w:id="30" w:name="_GoBack"/>
      <w:bookmarkEnd w:id="30"/>
      <w:r w:rsidRPr="000A4109">
        <w:rPr>
          <w:rFonts w:asciiTheme="minorHAnsi" w:hAnsiTheme="minorHAnsi" w:cstheme="minorHAnsi"/>
          <w:szCs w:val="24"/>
          <w:lang w:val="sl-SI"/>
        </w:rPr>
        <w:t>. Naročnik prosto izbira med zahtevki iz naslova skrite napake ali garancije.</w:t>
      </w:r>
    </w:p>
    <w:p w14:paraId="49DE5C02" w14:textId="757A7F34" w:rsidR="000F447C" w:rsidRPr="0040337F" w:rsidRDefault="000F447C" w:rsidP="000F447C">
      <w:pPr>
        <w:spacing w:before="340" w:after="40" w:line="360" w:lineRule="auto"/>
        <w:outlineLvl w:val="4"/>
        <w:rPr>
          <w:rFonts w:ascii="Calibri" w:hAnsi="Calibri"/>
          <w:b/>
          <w:i/>
          <w:szCs w:val="24"/>
        </w:rPr>
      </w:pPr>
      <w:r w:rsidRPr="0003149D">
        <w:rPr>
          <w:rFonts w:ascii="Calibri" w:hAnsi="Calibri"/>
          <w:b/>
          <w:i/>
        </w:rPr>
        <w:t>TEHNIČNA DOKUMENTACIJA</w:t>
      </w:r>
    </w:p>
    <w:p w14:paraId="727CA00D" w14:textId="77777777" w:rsidR="000F447C" w:rsidRPr="0040337F" w:rsidRDefault="000F447C" w:rsidP="004A1F65">
      <w:pPr>
        <w:numPr>
          <w:ilvl w:val="0"/>
          <w:numId w:val="5"/>
        </w:numPr>
        <w:spacing w:line="360" w:lineRule="auto"/>
        <w:jc w:val="center"/>
        <w:rPr>
          <w:rFonts w:ascii="Calibri" w:hAnsi="Calibri"/>
          <w:b/>
          <w:szCs w:val="24"/>
        </w:rPr>
      </w:pPr>
      <w:r w:rsidRPr="0040337F">
        <w:rPr>
          <w:rFonts w:ascii="Calibri" w:hAnsi="Calibri"/>
          <w:b/>
          <w:szCs w:val="24"/>
        </w:rPr>
        <w:t>člen</w:t>
      </w:r>
    </w:p>
    <w:p w14:paraId="1EEB774C" w14:textId="7997B739" w:rsidR="005A32B2" w:rsidRPr="00C42DDB" w:rsidRDefault="005A32B2" w:rsidP="005A32B2">
      <w:pPr>
        <w:autoSpaceDE w:val="0"/>
        <w:autoSpaceDN w:val="0"/>
        <w:adjustRightInd w:val="0"/>
        <w:jc w:val="both"/>
        <w:rPr>
          <w:rFonts w:asciiTheme="minorHAnsi" w:eastAsia="Calibri" w:hAnsiTheme="minorHAnsi" w:cs="Tahoma"/>
          <w:color w:val="000000"/>
          <w:szCs w:val="24"/>
        </w:rPr>
      </w:pPr>
      <w:r w:rsidRPr="00C42DDB">
        <w:rPr>
          <w:rFonts w:asciiTheme="minorHAnsi" w:eastAsia="Calibri" w:hAnsiTheme="minorHAnsi" w:cs="Tahoma"/>
          <w:color w:val="000000"/>
          <w:szCs w:val="24"/>
        </w:rPr>
        <w:t>Izvajalec mora po končanih delih vsakemu naročniku predal naslednjo dokumentacijo:</w:t>
      </w:r>
    </w:p>
    <w:p w14:paraId="4A4C5575" w14:textId="77777777" w:rsidR="005A32B2" w:rsidRPr="006F5F39" w:rsidRDefault="005A32B2" w:rsidP="005A32B2">
      <w:pPr>
        <w:autoSpaceDE w:val="0"/>
        <w:autoSpaceDN w:val="0"/>
        <w:adjustRightInd w:val="0"/>
        <w:jc w:val="both"/>
        <w:rPr>
          <w:rFonts w:asciiTheme="minorHAnsi" w:eastAsia="Calibri" w:hAnsiTheme="minorHAnsi" w:cs="Tahoma"/>
          <w:b/>
          <w:color w:val="000000"/>
          <w:sz w:val="20"/>
          <w:szCs w:val="24"/>
        </w:rPr>
      </w:pPr>
    </w:p>
    <w:p w14:paraId="6D7741D8" w14:textId="3FD7AED7" w:rsidR="005A32B2" w:rsidRPr="00543149" w:rsidRDefault="005A32B2" w:rsidP="005A32B2">
      <w:pPr>
        <w:pStyle w:val="Odstavekseznama"/>
        <w:numPr>
          <w:ilvl w:val="0"/>
          <w:numId w:val="17"/>
        </w:numPr>
        <w:autoSpaceDE w:val="0"/>
        <w:autoSpaceDN w:val="0"/>
        <w:adjustRightInd w:val="0"/>
        <w:jc w:val="both"/>
        <w:rPr>
          <w:rFonts w:asciiTheme="minorHAnsi" w:eastAsia="Calibri" w:hAnsiTheme="minorHAnsi" w:cs="Tahoma"/>
          <w:b/>
          <w:color w:val="000000"/>
        </w:rPr>
      </w:pPr>
      <w:r w:rsidRPr="00543149">
        <w:rPr>
          <w:rFonts w:asciiTheme="minorHAnsi" w:eastAsia="Calibri" w:hAnsiTheme="minorHAnsi" w:cs="Tahoma"/>
          <w:b/>
          <w:color w:val="000000"/>
        </w:rPr>
        <w:t>naročniku SODO</w:t>
      </w:r>
      <w:r w:rsidR="00C42DDB">
        <w:rPr>
          <w:rFonts w:asciiTheme="minorHAnsi" w:eastAsia="Calibri" w:hAnsiTheme="minorHAnsi" w:cs="Tahoma"/>
          <w:b/>
          <w:color w:val="000000"/>
        </w:rPr>
        <w:t xml:space="preserve"> za kabel 110kV TETOL – RTP PCL</w:t>
      </w:r>
      <w:r w:rsidRPr="00543149">
        <w:rPr>
          <w:rFonts w:asciiTheme="minorHAnsi" w:eastAsia="Calibri" w:hAnsiTheme="minorHAnsi" w:cs="Tahoma"/>
          <w:b/>
          <w:color w:val="000000"/>
        </w:rPr>
        <w:t>:</w:t>
      </w:r>
    </w:p>
    <w:p w14:paraId="1325DB3B" w14:textId="77777777" w:rsidR="005A32B2" w:rsidRPr="006F5F39" w:rsidRDefault="005A32B2" w:rsidP="005A32B2">
      <w:pPr>
        <w:autoSpaceDE w:val="0"/>
        <w:autoSpaceDN w:val="0"/>
        <w:adjustRightInd w:val="0"/>
        <w:jc w:val="both"/>
        <w:rPr>
          <w:rFonts w:asciiTheme="minorHAnsi" w:eastAsia="Calibri" w:hAnsiTheme="minorHAnsi" w:cs="Tahoma"/>
          <w:b/>
          <w:color w:val="000000"/>
          <w:sz w:val="20"/>
          <w:szCs w:val="24"/>
        </w:rPr>
      </w:pPr>
    </w:p>
    <w:p w14:paraId="2E581F4E"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vodilno mapo o dokazilu o zanesljivosti objekta za kabelsko kanalizacijo, prestavitev vodovoda in kabel v papirni in digitalni obliki v dveh izvodih</w:t>
      </w:r>
    </w:p>
    <w:p w14:paraId="05B5C802"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dokazilo o zanesljivosti objekta za kabelsko kanalizacijo, prestavitev vodovoda in kabel v papirni in digitalni obliki v dveh izvodih</w:t>
      </w:r>
    </w:p>
    <w:p w14:paraId="29C6B1F2"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PID za kabelsko kanalizacijo v treh izvodih</w:t>
      </w:r>
    </w:p>
    <w:p w14:paraId="7DF8194A" w14:textId="3B01FD13" w:rsidR="006E4252" w:rsidRPr="00543149" w:rsidRDefault="006E4252" w:rsidP="006E425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Vodilno mapo PID za kabelsko kanalizacijo in prestavitev vodovoda v treh izvodih</w:t>
      </w:r>
    </w:p>
    <w:p w14:paraId="46A553C0"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PID za prestavitev vodovoda v treh izvodih</w:t>
      </w:r>
    </w:p>
    <w:p w14:paraId="4F8AC77D"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Poročilo o napetostnem preizkusu 110kV Kablovoda</w:t>
      </w:r>
    </w:p>
    <w:p w14:paraId="1A13DEFA"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geodetski načrt za 110 kV kabel</w:t>
      </w:r>
    </w:p>
    <w:p w14:paraId="075DEB20"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vpis elektroenergetske infrastrukture v kataster stavb (110 kV kable);</w:t>
      </w:r>
    </w:p>
    <w:p w14:paraId="3911D6FC"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podpisane gradbene in elektro montažne dnevnike;</w:t>
      </w:r>
    </w:p>
    <w:p w14:paraId="7C714966" w14:textId="77777777" w:rsidR="005A32B2" w:rsidRPr="00543149" w:rsidRDefault="005A32B2"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ateste in izjave proizvajalcev o ustreznosti vgrajene opreme;</w:t>
      </w:r>
    </w:p>
    <w:p w14:paraId="7C232C2C" w14:textId="6C628A4B" w:rsidR="009D1710" w:rsidRPr="00543149" w:rsidRDefault="009D1710" w:rsidP="005A32B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geodetski posnetek v papirni in digitalni obliki in poskrbeti za vpis EEI v kataster stavb</w:t>
      </w:r>
    </w:p>
    <w:p w14:paraId="5265405E" w14:textId="6B42861B" w:rsidR="009C6992" w:rsidRDefault="005A32B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tehnično dokumentacijo in navodila za vzdrževanje vgrajene opreme v slovenskem jeziku.</w:t>
      </w:r>
    </w:p>
    <w:p w14:paraId="721FABB2" w14:textId="77777777" w:rsidR="009C6992" w:rsidRPr="009C6992" w:rsidRDefault="009C6992" w:rsidP="005C0F02">
      <w:pPr>
        <w:autoSpaceDE w:val="0"/>
        <w:autoSpaceDN w:val="0"/>
        <w:adjustRightInd w:val="0"/>
        <w:ind w:left="720"/>
        <w:jc w:val="both"/>
        <w:rPr>
          <w:rFonts w:asciiTheme="minorHAnsi" w:eastAsia="Calibri" w:hAnsiTheme="minorHAnsi" w:cs="Tahoma"/>
          <w:color w:val="000000"/>
          <w:szCs w:val="24"/>
        </w:rPr>
      </w:pPr>
    </w:p>
    <w:p w14:paraId="072D4379" w14:textId="1B5E0562" w:rsidR="009C6992" w:rsidRPr="00543149" w:rsidRDefault="009C6992" w:rsidP="009C6992">
      <w:pPr>
        <w:pStyle w:val="Odstavekseznama"/>
        <w:numPr>
          <w:ilvl w:val="0"/>
          <w:numId w:val="17"/>
        </w:numPr>
        <w:autoSpaceDE w:val="0"/>
        <w:autoSpaceDN w:val="0"/>
        <w:adjustRightInd w:val="0"/>
        <w:jc w:val="both"/>
        <w:rPr>
          <w:rFonts w:asciiTheme="minorHAnsi" w:eastAsia="Calibri" w:hAnsiTheme="minorHAnsi" w:cs="Tahoma"/>
          <w:b/>
          <w:color w:val="000000"/>
        </w:rPr>
      </w:pPr>
      <w:r w:rsidRPr="00543149">
        <w:rPr>
          <w:rFonts w:asciiTheme="minorHAnsi" w:eastAsia="Calibri" w:hAnsiTheme="minorHAnsi" w:cs="Tahoma"/>
          <w:b/>
          <w:color w:val="000000"/>
        </w:rPr>
        <w:lastRenderedPageBreak/>
        <w:t xml:space="preserve">naročniku </w:t>
      </w:r>
      <w:r>
        <w:rPr>
          <w:rFonts w:asciiTheme="minorHAnsi" w:eastAsia="Calibri" w:hAnsiTheme="minorHAnsi" w:cs="Tahoma"/>
          <w:b/>
          <w:color w:val="000000"/>
        </w:rPr>
        <w:t xml:space="preserve">Elektro </w:t>
      </w:r>
      <w:r w:rsidR="000A4109">
        <w:rPr>
          <w:rFonts w:asciiTheme="minorHAnsi" w:eastAsia="Calibri" w:hAnsiTheme="minorHAnsi" w:cs="Tahoma"/>
          <w:b/>
          <w:color w:val="000000"/>
        </w:rPr>
        <w:t>L</w:t>
      </w:r>
      <w:r>
        <w:rPr>
          <w:rFonts w:asciiTheme="minorHAnsi" w:eastAsia="Calibri" w:hAnsiTheme="minorHAnsi" w:cs="Tahoma"/>
          <w:b/>
          <w:color w:val="000000"/>
        </w:rPr>
        <w:t>jubljana za kabel 110kV TETOL – RTP PCL</w:t>
      </w:r>
      <w:r w:rsidRPr="00543149">
        <w:rPr>
          <w:rFonts w:asciiTheme="minorHAnsi" w:eastAsia="Calibri" w:hAnsiTheme="minorHAnsi" w:cs="Tahoma"/>
          <w:b/>
          <w:color w:val="000000"/>
        </w:rPr>
        <w:t>:</w:t>
      </w:r>
    </w:p>
    <w:p w14:paraId="6E82204B" w14:textId="77777777" w:rsidR="009C6992" w:rsidRPr="006F5F39" w:rsidRDefault="009C6992" w:rsidP="009C6992">
      <w:pPr>
        <w:autoSpaceDE w:val="0"/>
        <w:autoSpaceDN w:val="0"/>
        <w:adjustRightInd w:val="0"/>
        <w:jc w:val="both"/>
        <w:rPr>
          <w:rFonts w:asciiTheme="minorHAnsi" w:eastAsia="Calibri" w:hAnsiTheme="minorHAnsi" w:cs="Tahoma"/>
          <w:b/>
          <w:color w:val="000000"/>
          <w:sz w:val="20"/>
          <w:szCs w:val="24"/>
        </w:rPr>
      </w:pPr>
    </w:p>
    <w:p w14:paraId="111DC4F3"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vodilno mapo o dokazilu o zanesljivosti objekta za kabelsko kanalizacijo, prestavitev vodovoda in kabel v papirni in digitalni obliki v dveh izvodih</w:t>
      </w:r>
    </w:p>
    <w:p w14:paraId="3E1960BD"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dokazilo o zanesljivosti objekta za kabelsko kanalizacijo, prestavitev vodovoda in kabel v papirni in digitalni obliki v dveh izvodih</w:t>
      </w:r>
    </w:p>
    <w:p w14:paraId="6EA110EB"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PID za kabelsko kanalizacijo v treh izvodih</w:t>
      </w:r>
    </w:p>
    <w:p w14:paraId="3412F48B"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Vodilno mapo PID za kabelsko kanalizacijo in prestavitev vodovoda v treh izvodih</w:t>
      </w:r>
    </w:p>
    <w:p w14:paraId="563C44FF"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PID za prestavitev vodovoda v treh izvodih</w:t>
      </w:r>
    </w:p>
    <w:p w14:paraId="369E613B"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podpisane gradbene in elektro montažne dnevnike;</w:t>
      </w:r>
    </w:p>
    <w:p w14:paraId="7504E847"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ateste in izjave proizvajalcev o ustreznosti vgrajene opreme;</w:t>
      </w:r>
    </w:p>
    <w:p w14:paraId="584FCF72" w14:textId="77777777" w:rsidR="009C6992" w:rsidRPr="00543149"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geodetski posnetek v papirni in digitalni obliki in poskrbeti za vpis EEI v kataster stavb</w:t>
      </w:r>
    </w:p>
    <w:p w14:paraId="08D638BC" w14:textId="77777777" w:rsidR="009C6992" w:rsidRPr="009C6992" w:rsidRDefault="009C6992" w:rsidP="009C6992">
      <w:pPr>
        <w:numPr>
          <w:ilvl w:val="0"/>
          <w:numId w:val="16"/>
        </w:numPr>
        <w:autoSpaceDE w:val="0"/>
        <w:autoSpaceDN w:val="0"/>
        <w:adjustRightInd w:val="0"/>
        <w:jc w:val="both"/>
        <w:rPr>
          <w:rFonts w:asciiTheme="minorHAnsi" w:eastAsia="Calibri" w:hAnsiTheme="minorHAnsi" w:cs="Tahoma"/>
          <w:color w:val="000000"/>
          <w:szCs w:val="24"/>
        </w:rPr>
      </w:pPr>
      <w:r w:rsidRPr="00543149">
        <w:rPr>
          <w:rFonts w:asciiTheme="minorHAnsi" w:eastAsia="Calibri" w:hAnsiTheme="minorHAnsi" w:cs="Tahoma"/>
          <w:color w:val="000000"/>
          <w:szCs w:val="24"/>
        </w:rPr>
        <w:t>tehnično dokumentacijo in navodila za vzdrževanje vgrajene opreme v slovenskem jeziku.</w:t>
      </w:r>
    </w:p>
    <w:p w14:paraId="77271EFE" w14:textId="72EA500F" w:rsidR="005A32B2" w:rsidRDefault="005A32B2" w:rsidP="00EC3B19">
      <w:pPr>
        <w:autoSpaceDE w:val="0"/>
        <w:autoSpaceDN w:val="0"/>
        <w:adjustRightInd w:val="0"/>
        <w:jc w:val="both"/>
        <w:rPr>
          <w:rFonts w:asciiTheme="minorHAnsi" w:eastAsia="Calibri" w:hAnsiTheme="minorHAnsi" w:cs="Tahoma"/>
          <w:color w:val="000000"/>
          <w:sz w:val="20"/>
          <w:szCs w:val="24"/>
        </w:rPr>
      </w:pPr>
    </w:p>
    <w:p w14:paraId="18AE1B74" w14:textId="309AA912" w:rsidR="00EC3B19" w:rsidRPr="00260221" w:rsidRDefault="00EC3B19" w:rsidP="00EC3B19">
      <w:pPr>
        <w:tabs>
          <w:tab w:val="left" w:pos="426"/>
        </w:tabs>
        <w:jc w:val="both"/>
        <w:rPr>
          <w:rFonts w:asciiTheme="minorHAnsi" w:hAnsiTheme="minorHAnsi" w:cstheme="minorHAnsi"/>
        </w:rPr>
      </w:pPr>
      <w:bookmarkStart w:id="31" w:name="_Hlk41560526"/>
      <w:r w:rsidRPr="00260221">
        <w:rPr>
          <w:rFonts w:asciiTheme="minorHAnsi" w:hAnsiTheme="minorHAnsi" w:cstheme="minorHAnsi"/>
        </w:rPr>
        <w:t>Vsa dokumentacija mora biti vodena in izdelana v slovenskem jeziku prav tako je jezik sporazumevanja na projektu slovenski.</w:t>
      </w:r>
    </w:p>
    <w:bookmarkEnd w:id="31"/>
    <w:p w14:paraId="220E465D" w14:textId="77777777" w:rsidR="00EC3B19" w:rsidRPr="006F5F39" w:rsidRDefault="00EC3B19" w:rsidP="00260221">
      <w:pPr>
        <w:autoSpaceDE w:val="0"/>
        <w:autoSpaceDN w:val="0"/>
        <w:adjustRightInd w:val="0"/>
        <w:jc w:val="both"/>
        <w:rPr>
          <w:rFonts w:asciiTheme="minorHAnsi" w:eastAsia="Calibri" w:hAnsiTheme="minorHAnsi" w:cs="Tahoma"/>
          <w:color w:val="000000"/>
          <w:sz w:val="20"/>
          <w:szCs w:val="24"/>
        </w:rPr>
      </w:pPr>
    </w:p>
    <w:p w14:paraId="194C5FF0" w14:textId="77777777" w:rsidR="005A32B2" w:rsidRPr="006F5F39" w:rsidRDefault="005A32B2" w:rsidP="005A32B2">
      <w:pPr>
        <w:autoSpaceDE w:val="0"/>
        <w:autoSpaceDN w:val="0"/>
        <w:adjustRightInd w:val="0"/>
        <w:ind w:left="360"/>
        <w:jc w:val="both"/>
        <w:rPr>
          <w:rFonts w:asciiTheme="minorHAnsi" w:eastAsia="Calibri" w:hAnsiTheme="minorHAnsi" w:cs="Tahoma"/>
          <w:color w:val="000000"/>
          <w:sz w:val="20"/>
          <w:szCs w:val="24"/>
        </w:rPr>
      </w:pPr>
    </w:p>
    <w:p w14:paraId="6F449046" w14:textId="77777777" w:rsidR="000F447C" w:rsidRPr="0040337F" w:rsidRDefault="000F447C" w:rsidP="000F447C">
      <w:pPr>
        <w:spacing w:before="340" w:after="40" w:line="360" w:lineRule="auto"/>
        <w:outlineLvl w:val="4"/>
        <w:rPr>
          <w:rFonts w:ascii="Calibri" w:hAnsi="Calibri"/>
          <w:b/>
          <w:i/>
          <w:szCs w:val="24"/>
        </w:rPr>
      </w:pPr>
      <w:r w:rsidRPr="0003149D">
        <w:rPr>
          <w:rFonts w:ascii="Calibri" w:hAnsi="Calibri"/>
          <w:b/>
          <w:i/>
        </w:rPr>
        <w:t>GARANCIJA – REKLAMACIJE</w:t>
      </w:r>
    </w:p>
    <w:p w14:paraId="345FCCCF" w14:textId="77777777" w:rsidR="00C74A45" w:rsidRPr="0040337F" w:rsidRDefault="00C74A45" w:rsidP="004A1F65">
      <w:pPr>
        <w:numPr>
          <w:ilvl w:val="0"/>
          <w:numId w:val="5"/>
        </w:numPr>
        <w:spacing w:line="360" w:lineRule="auto"/>
        <w:jc w:val="center"/>
        <w:rPr>
          <w:rFonts w:ascii="Calibri" w:hAnsi="Calibri"/>
          <w:b/>
          <w:szCs w:val="24"/>
        </w:rPr>
      </w:pPr>
      <w:r w:rsidRPr="0040337F">
        <w:rPr>
          <w:rFonts w:ascii="Calibri" w:hAnsi="Calibri"/>
          <w:b/>
          <w:szCs w:val="24"/>
        </w:rPr>
        <w:t>člen</w:t>
      </w:r>
    </w:p>
    <w:p w14:paraId="5A40F2F2" w14:textId="5C6908D5" w:rsidR="000F447C" w:rsidRPr="0040337F" w:rsidRDefault="000F447C" w:rsidP="000F447C">
      <w:pPr>
        <w:jc w:val="both"/>
        <w:rPr>
          <w:rFonts w:ascii="Calibri" w:hAnsi="Calibri"/>
          <w:szCs w:val="24"/>
        </w:rPr>
      </w:pPr>
      <w:r w:rsidRPr="0040337F">
        <w:rPr>
          <w:rFonts w:ascii="Calibri" w:hAnsi="Calibri"/>
          <w:szCs w:val="24"/>
        </w:rPr>
        <w:t xml:space="preserve">Garancijska doba </w:t>
      </w:r>
      <w:r w:rsidR="005A32B2">
        <w:rPr>
          <w:rFonts w:ascii="Calibri" w:hAnsi="Calibri"/>
          <w:szCs w:val="24"/>
        </w:rPr>
        <w:t xml:space="preserve">je dana za obdobje </w:t>
      </w:r>
      <w:r w:rsidR="009C6992">
        <w:rPr>
          <w:rFonts w:ascii="Calibri" w:hAnsi="Calibri"/>
          <w:szCs w:val="24"/>
        </w:rPr>
        <w:t>36</w:t>
      </w:r>
      <w:r w:rsidR="005A32B2">
        <w:rPr>
          <w:rFonts w:ascii="Calibri" w:hAnsi="Calibri"/>
          <w:szCs w:val="24"/>
        </w:rPr>
        <w:t xml:space="preserve"> mesecev, šteto od </w:t>
      </w:r>
      <w:r w:rsidR="00DC2B34">
        <w:rPr>
          <w:rFonts w:ascii="Calibri" w:hAnsi="Calibri"/>
          <w:szCs w:val="24"/>
        </w:rPr>
        <w:t>sklenitve Zapisnika o končnem prevzemu.</w:t>
      </w:r>
    </w:p>
    <w:p w14:paraId="6E89747A" w14:textId="43279A17" w:rsidR="005A32B2" w:rsidRDefault="005A32B2" w:rsidP="005A32B2">
      <w:pPr>
        <w:jc w:val="both"/>
        <w:rPr>
          <w:rFonts w:ascii="Calibri" w:hAnsi="Calibri"/>
          <w:szCs w:val="24"/>
        </w:rPr>
      </w:pPr>
    </w:p>
    <w:p w14:paraId="614F3FC4" w14:textId="748AB17B" w:rsidR="00541A8A" w:rsidRDefault="00541A8A" w:rsidP="005A32B2">
      <w:pPr>
        <w:jc w:val="both"/>
        <w:rPr>
          <w:rFonts w:ascii="Calibri" w:hAnsi="Calibri"/>
          <w:szCs w:val="24"/>
        </w:rPr>
      </w:pPr>
      <w:r>
        <w:rPr>
          <w:rFonts w:ascii="Calibri" w:hAnsi="Calibri"/>
          <w:szCs w:val="24"/>
        </w:rPr>
        <w:t xml:space="preserve">Za solidnost gradbe je </w:t>
      </w:r>
      <w:r w:rsidR="004240BC">
        <w:rPr>
          <w:rFonts w:ascii="Calibri" w:hAnsi="Calibri"/>
          <w:szCs w:val="24"/>
        </w:rPr>
        <w:t xml:space="preserve">garancijska doba 10 let </w:t>
      </w:r>
      <w:r w:rsidR="00DC2B34">
        <w:rPr>
          <w:rFonts w:ascii="Calibri" w:hAnsi="Calibri"/>
          <w:szCs w:val="24"/>
        </w:rPr>
        <w:t>od sklenitve Zapisnika o končnem prevzemu</w:t>
      </w:r>
      <w:r w:rsidR="009C6992">
        <w:rPr>
          <w:rFonts w:ascii="Calibri" w:hAnsi="Calibri"/>
          <w:szCs w:val="24"/>
        </w:rPr>
        <w:t>.</w:t>
      </w:r>
    </w:p>
    <w:p w14:paraId="2B0BFBD6" w14:textId="77777777" w:rsidR="00541A8A" w:rsidRDefault="00541A8A" w:rsidP="005A32B2">
      <w:pPr>
        <w:jc w:val="both"/>
        <w:rPr>
          <w:rFonts w:ascii="Calibri" w:hAnsi="Calibri"/>
          <w:szCs w:val="24"/>
        </w:rPr>
      </w:pPr>
    </w:p>
    <w:p w14:paraId="638886B4" w14:textId="77777777" w:rsidR="0015606F" w:rsidRPr="00260221" w:rsidRDefault="0015606F" w:rsidP="0015606F">
      <w:pPr>
        <w:jc w:val="both"/>
        <w:rPr>
          <w:rFonts w:ascii="Calibri" w:hAnsi="Calibri"/>
          <w:szCs w:val="24"/>
        </w:rPr>
      </w:pPr>
      <w:bookmarkStart w:id="32" w:name="_Hlk41555319"/>
      <w:r w:rsidRPr="00260221">
        <w:rPr>
          <w:rFonts w:ascii="Calibri" w:hAnsi="Calibri"/>
          <w:szCs w:val="24"/>
        </w:rPr>
        <w:t>V kolikor garancijski listi proizvajalcev materiala in opreme nudijo daljšo garancijsko dobo, obveznosti izvajalca iz naslova garancij veljajo toliko časa, kot velja garancijska doba proizvajalcev.</w:t>
      </w:r>
    </w:p>
    <w:bookmarkEnd w:id="32"/>
    <w:p w14:paraId="4875A004" w14:textId="77777777" w:rsidR="0015606F" w:rsidRDefault="0015606F" w:rsidP="005A32B2">
      <w:pPr>
        <w:jc w:val="both"/>
        <w:rPr>
          <w:rFonts w:ascii="Calibri" w:hAnsi="Calibri"/>
          <w:szCs w:val="24"/>
        </w:rPr>
      </w:pPr>
    </w:p>
    <w:p w14:paraId="25BFA4A9" w14:textId="6BCAC751" w:rsidR="0015606F" w:rsidRPr="0015606F" w:rsidRDefault="0015606F" w:rsidP="0015606F">
      <w:pPr>
        <w:jc w:val="both"/>
        <w:rPr>
          <w:rFonts w:ascii="Calibri" w:hAnsi="Calibri"/>
          <w:szCs w:val="24"/>
        </w:rPr>
      </w:pPr>
      <w:bookmarkStart w:id="33" w:name="_Hlk41555503"/>
      <w:bookmarkStart w:id="34" w:name="_Hlk41555347"/>
      <w:r w:rsidRPr="0015606F">
        <w:rPr>
          <w:rFonts w:ascii="Calibri" w:hAnsi="Calibri"/>
          <w:szCs w:val="24"/>
        </w:rPr>
        <w:t xml:space="preserve">V garancijskem roku mora izvajalec vse ugotovljene napake oz. pomanjkljivosti, kvalitetno odpraviti na svoje stroške, najkasneje v 5 (petih) dneh po prejemu obvestila naročnika o nastanku okvare, razen v kolikor bo v obvestilu o napaki naročnik določil daljši rok. Izvajalec je dolžan pričeti z odpravo napake </w:t>
      </w:r>
      <w:r w:rsidRPr="00DC2B34">
        <w:rPr>
          <w:rFonts w:ascii="Calibri" w:hAnsi="Calibri"/>
          <w:szCs w:val="24"/>
        </w:rPr>
        <w:t xml:space="preserve">najkasneje </w:t>
      </w:r>
      <w:r w:rsidR="00DC2B34" w:rsidRPr="000A4109">
        <w:rPr>
          <w:rFonts w:ascii="Calibri" w:hAnsi="Calibri"/>
          <w:szCs w:val="24"/>
        </w:rPr>
        <w:t>24</w:t>
      </w:r>
      <w:r w:rsidRPr="00DC2B34">
        <w:rPr>
          <w:rFonts w:ascii="Calibri" w:hAnsi="Calibri"/>
          <w:szCs w:val="24"/>
        </w:rPr>
        <w:t xml:space="preserve"> ur po prejemu</w:t>
      </w:r>
      <w:r w:rsidRPr="0015606F">
        <w:rPr>
          <w:rFonts w:ascii="Calibri" w:hAnsi="Calibri"/>
          <w:szCs w:val="24"/>
        </w:rPr>
        <w:t xml:space="preserve"> obvestila naročnika o nastanku okvare.  </w:t>
      </w:r>
    </w:p>
    <w:bookmarkEnd w:id="33"/>
    <w:p w14:paraId="441C9E78" w14:textId="77777777" w:rsidR="0015606F" w:rsidRPr="0015606F" w:rsidRDefault="0015606F" w:rsidP="0015606F">
      <w:pPr>
        <w:jc w:val="both"/>
        <w:rPr>
          <w:rFonts w:ascii="Calibri" w:hAnsi="Calibri"/>
          <w:szCs w:val="24"/>
        </w:rPr>
      </w:pPr>
    </w:p>
    <w:p w14:paraId="08B50E47" w14:textId="4A1F253F" w:rsidR="000F447C" w:rsidRDefault="0015606F" w:rsidP="000F447C">
      <w:pPr>
        <w:jc w:val="both"/>
        <w:rPr>
          <w:rFonts w:ascii="Calibri" w:hAnsi="Calibri"/>
          <w:szCs w:val="24"/>
        </w:rPr>
      </w:pPr>
      <w:r w:rsidRPr="0015606F">
        <w:rPr>
          <w:rFonts w:ascii="Calibri" w:hAnsi="Calibri"/>
          <w:szCs w:val="24"/>
        </w:rPr>
        <w:t>Če izvajalec ne bi odpravil javljenih napak oz. pomanjkljivosti v roku, ki je določen v prejšnjem odstavku tega člena, lahko naročnik</w:t>
      </w:r>
      <w:r>
        <w:rPr>
          <w:rFonts w:ascii="Calibri" w:hAnsi="Calibri"/>
          <w:szCs w:val="24"/>
        </w:rPr>
        <w:t>a</w:t>
      </w:r>
      <w:r w:rsidRPr="0015606F">
        <w:rPr>
          <w:rFonts w:ascii="Calibri" w:hAnsi="Calibri"/>
          <w:szCs w:val="24"/>
        </w:rPr>
        <w:t xml:space="preserve"> angažira</w:t>
      </w:r>
      <w:r>
        <w:rPr>
          <w:rFonts w:ascii="Calibri" w:hAnsi="Calibri"/>
          <w:szCs w:val="24"/>
        </w:rPr>
        <w:t>ta</w:t>
      </w:r>
      <w:r w:rsidRPr="0015606F">
        <w:rPr>
          <w:rFonts w:ascii="Calibri" w:hAnsi="Calibri"/>
          <w:szCs w:val="24"/>
        </w:rPr>
        <w:t xml:space="preserve"> drug subjekt, da jih izvede na izvajalčev račun (naročnik</w:t>
      </w:r>
      <w:r>
        <w:rPr>
          <w:rFonts w:ascii="Calibri" w:hAnsi="Calibri"/>
          <w:szCs w:val="24"/>
        </w:rPr>
        <w:t>a</w:t>
      </w:r>
      <w:r w:rsidRPr="0015606F">
        <w:rPr>
          <w:rFonts w:ascii="Calibri" w:hAnsi="Calibri"/>
          <w:szCs w:val="24"/>
        </w:rPr>
        <w:t xml:space="preserve"> si v takem primeru obračuna</w:t>
      </w:r>
      <w:r>
        <w:rPr>
          <w:rFonts w:ascii="Calibri" w:hAnsi="Calibri"/>
          <w:szCs w:val="24"/>
        </w:rPr>
        <w:t>ta</w:t>
      </w:r>
      <w:r w:rsidRPr="0015606F">
        <w:rPr>
          <w:rFonts w:ascii="Calibri" w:hAnsi="Calibri"/>
          <w:szCs w:val="24"/>
        </w:rPr>
        <w:t xml:space="preserve"> tudi 10 % pribitek na vrednost storitev drugega, za kritje svojih režijskih stroškov) in/ali unovči</w:t>
      </w:r>
      <w:r>
        <w:rPr>
          <w:rFonts w:ascii="Calibri" w:hAnsi="Calibri"/>
          <w:szCs w:val="24"/>
        </w:rPr>
        <w:t>ta</w:t>
      </w:r>
      <w:r w:rsidRPr="0015606F">
        <w:rPr>
          <w:rFonts w:ascii="Calibri" w:hAnsi="Calibri"/>
          <w:szCs w:val="24"/>
        </w:rPr>
        <w:t xml:space="preserve"> morebitno finančno zavarovanje za dobro izvedbo ali odpravo napak v garancijski dobi.</w:t>
      </w:r>
    </w:p>
    <w:bookmarkEnd w:id="34"/>
    <w:p w14:paraId="7689B168" w14:textId="1C4C06E9" w:rsidR="00C12242" w:rsidRDefault="00C12242" w:rsidP="000F447C">
      <w:pPr>
        <w:jc w:val="both"/>
        <w:rPr>
          <w:rFonts w:ascii="Calibri" w:hAnsi="Calibri"/>
          <w:szCs w:val="24"/>
        </w:rPr>
      </w:pPr>
    </w:p>
    <w:p w14:paraId="778161B7" w14:textId="77777777" w:rsidR="00AF005E" w:rsidRPr="0040337F" w:rsidRDefault="00AF005E" w:rsidP="00AF005E">
      <w:pPr>
        <w:spacing w:before="340" w:after="40" w:line="360" w:lineRule="auto"/>
        <w:outlineLvl w:val="4"/>
        <w:rPr>
          <w:rFonts w:ascii="Calibri" w:hAnsi="Calibri"/>
          <w:b/>
          <w:i/>
          <w:szCs w:val="24"/>
        </w:rPr>
      </w:pPr>
      <w:r w:rsidRPr="0040337F">
        <w:rPr>
          <w:rFonts w:ascii="Calibri" w:hAnsi="Calibri"/>
          <w:b/>
          <w:i/>
          <w:szCs w:val="24"/>
        </w:rPr>
        <w:t>PREDSTAVNIKI</w:t>
      </w:r>
      <w:r>
        <w:rPr>
          <w:rFonts w:ascii="Calibri" w:hAnsi="Calibri"/>
          <w:b/>
          <w:i/>
          <w:szCs w:val="24"/>
        </w:rPr>
        <w:t xml:space="preserve"> in SKRBNIKI </w:t>
      </w:r>
    </w:p>
    <w:p w14:paraId="398E9F7E" w14:textId="77777777" w:rsidR="00AF005E" w:rsidRPr="0040337F" w:rsidRDefault="00AF005E" w:rsidP="00AF005E">
      <w:pPr>
        <w:numPr>
          <w:ilvl w:val="0"/>
          <w:numId w:val="5"/>
        </w:numPr>
        <w:spacing w:line="360" w:lineRule="auto"/>
        <w:jc w:val="center"/>
        <w:rPr>
          <w:rFonts w:ascii="Calibri" w:hAnsi="Calibri"/>
          <w:b/>
          <w:szCs w:val="24"/>
        </w:rPr>
      </w:pPr>
      <w:r w:rsidRPr="0040337F">
        <w:rPr>
          <w:rFonts w:ascii="Calibri" w:hAnsi="Calibri"/>
          <w:b/>
          <w:szCs w:val="24"/>
        </w:rPr>
        <w:t>člen</w:t>
      </w:r>
    </w:p>
    <w:p w14:paraId="2F8981E9" w14:textId="77777777" w:rsidR="00AF005E" w:rsidRPr="0040337F" w:rsidRDefault="00AF005E" w:rsidP="00AF005E">
      <w:pPr>
        <w:jc w:val="both"/>
        <w:rPr>
          <w:rFonts w:ascii="Calibri" w:hAnsi="Calibri"/>
          <w:szCs w:val="24"/>
        </w:rPr>
      </w:pPr>
      <w:r w:rsidRPr="0040337F">
        <w:rPr>
          <w:rFonts w:ascii="Calibri" w:hAnsi="Calibri"/>
          <w:szCs w:val="24"/>
        </w:rPr>
        <w:t>Pooblaščeni predstavniki pogodbenih strank in skrbniki pogodb za to pogodbo so:</w:t>
      </w:r>
    </w:p>
    <w:p w14:paraId="49499904" w14:textId="77777777" w:rsidR="00AF005E" w:rsidRPr="0040337F" w:rsidRDefault="00AF005E" w:rsidP="00AF005E">
      <w:pPr>
        <w:numPr>
          <w:ilvl w:val="0"/>
          <w:numId w:val="2"/>
        </w:numPr>
        <w:tabs>
          <w:tab w:val="clear" w:pos="720"/>
          <w:tab w:val="num" w:pos="69"/>
          <w:tab w:val="num" w:pos="426"/>
        </w:tabs>
        <w:ind w:hanging="720"/>
        <w:jc w:val="both"/>
        <w:rPr>
          <w:rFonts w:ascii="Calibri" w:hAnsi="Calibri"/>
          <w:szCs w:val="24"/>
        </w:rPr>
      </w:pPr>
      <w:r w:rsidRPr="0040337F">
        <w:rPr>
          <w:rFonts w:ascii="Calibri" w:hAnsi="Calibri"/>
          <w:szCs w:val="24"/>
        </w:rPr>
        <w:t xml:space="preserve">za </w:t>
      </w:r>
      <w:r>
        <w:rPr>
          <w:rFonts w:ascii="Calibri" w:hAnsi="Calibri"/>
          <w:szCs w:val="24"/>
        </w:rPr>
        <w:t xml:space="preserve">izvajalca:  </w:t>
      </w:r>
      <w:r w:rsidRPr="0040337F">
        <w:rPr>
          <w:rFonts w:ascii="Calibri" w:hAnsi="Calibri"/>
          <w:szCs w:val="24"/>
        </w:rPr>
        <w:t xml:space="preserve"> ______________________, e-pošta:____________</w:t>
      </w:r>
      <w:r>
        <w:rPr>
          <w:rFonts w:ascii="Calibri" w:hAnsi="Calibri"/>
          <w:szCs w:val="24"/>
        </w:rPr>
        <w:t>.</w:t>
      </w:r>
    </w:p>
    <w:p w14:paraId="27801256" w14:textId="77777777" w:rsidR="00AF005E" w:rsidRPr="0040337F" w:rsidRDefault="00AF005E" w:rsidP="00AF005E">
      <w:pPr>
        <w:tabs>
          <w:tab w:val="num" w:pos="720"/>
        </w:tabs>
        <w:ind w:left="720"/>
        <w:jc w:val="both"/>
        <w:rPr>
          <w:rFonts w:ascii="Calibri" w:hAnsi="Calibri"/>
          <w:szCs w:val="24"/>
        </w:rPr>
      </w:pPr>
    </w:p>
    <w:p w14:paraId="774C2596" w14:textId="77777777" w:rsidR="00AF005E" w:rsidRDefault="00AF005E" w:rsidP="00AF005E">
      <w:pPr>
        <w:numPr>
          <w:ilvl w:val="0"/>
          <w:numId w:val="2"/>
        </w:numPr>
        <w:tabs>
          <w:tab w:val="clear" w:pos="720"/>
          <w:tab w:val="num" w:pos="69"/>
          <w:tab w:val="num" w:pos="426"/>
        </w:tabs>
        <w:ind w:hanging="720"/>
        <w:jc w:val="both"/>
        <w:rPr>
          <w:rFonts w:ascii="Calibri" w:hAnsi="Calibri"/>
          <w:color w:val="000000"/>
          <w:szCs w:val="24"/>
        </w:rPr>
      </w:pPr>
      <w:r w:rsidRPr="0040337F">
        <w:rPr>
          <w:rFonts w:ascii="Calibri" w:hAnsi="Calibri"/>
          <w:color w:val="000000"/>
          <w:szCs w:val="24"/>
        </w:rPr>
        <w:t xml:space="preserve">za </w:t>
      </w:r>
      <w:r>
        <w:rPr>
          <w:rFonts w:ascii="Calibri" w:hAnsi="Calibri"/>
          <w:color w:val="000000"/>
          <w:szCs w:val="24"/>
        </w:rPr>
        <w:t>naročnika</w:t>
      </w:r>
      <w:r w:rsidRPr="0040337F">
        <w:rPr>
          <w:rFonts w:ascii="Calibri" w:hAnsi="Calibri"/>
          <w:color w:val="000000"/>
          <w:szCs w:val="24"/>
        </w:rPr>
        <w:t xml:space="preserve">: </w:t>
      </w:r>
      <w:r w:rsidRPr="0040337F">
        <w:rPr>
          <w:rFonts w:ascii="Calibri" w:hAnsi="Calibri"/>
          <w:color w:val="000000"/>
          <w:szCs w:val="24"/>
        </w:rPr>
        <w:tab/>
      </w:r>
    </w:p>
    <w:p w14:paraId="3F4ADC1C" w14:textId="77777777" w:rsidR="00AF005E" w:rsidRDefault="00AF005E" w:rsidP="00AF005E">
      <w:pPr>
        <w:tabs>
          <w:tab w:val="num" w:pos="720"/>
        </w:tabs>
        <w:jc w:val="both"/>
        <w:rPr>
          <w:rFonts w:ascii="Calibri" w:hAnsi="Calibri"/>
          <w:szCs w:val="24"/>
        </w:rPr>
      </w:pPr>
      <w:r>
        <w:rPr>
          <w:rFonts w:ascii="Calibri" w:hAnsi="Calibri"/>
          <w:color w:val="000000"/>
          <w:szCs w:val="24"/>
        </w:rPr>
        <w:tab/>
        <w:t xml:space="preserve">SODO: mag. Milan Vižintin, </w:t>
      </w:r>
      <w:r w:rsidRPr="0040337F">
        <w:rPr>
          <w:rFonts w:ascii="Calibri" w:hAnsi="Calibri"/>
          <w:szCs w:val="24"/>
        </w:rPr>
        <w:t>e-pošta:</w:t>
      </w:r>
      <w:r>
        <w:rPr>
          <w:rFonts w:ascii="Calibri" w:hAnsi="Calibri"/>
          <w:szCs w:val="24"/>
        </w:rPr>
        <w:t xml:space="preserve"> </w:t>
      </w:r>
      <w:hyperlink r:id="rId10" w:history="1">
        <w:r w:rsidRPr="00E54C9E">
          <w:rPr>
            <w:rStyle w:val="Hiperpovezava"/>
            <w:rFonts w:ascii="Calibri" w:hAnsi="Calibri"/>
            <w:szCs w:val="24"/>
          </w:rPr>
          <w:t>milan.vizintin@sodo.si</w:t>
        </w:r>
      </w:hyperlink>
    </w:p>
    <w:p w14:paraId="35EAF850" w14:textId="77777777" w:rsidR="00AF005E" w:rsidRDefault="00AF005E" w:rsidP="00AF005E">
      <w:pPr>
        <w:tabs>
          <w:tab w:val="num" w:pos="720"/>
        </w:tabs>
        <w:jc w:val="both"/>
        <w:rPr>
          <w:rFonts w:ascii="Calibri" w:hAnsi="Calibri"/>
          <w:szCs w:val="24"/>
        </w:rPr>
      </w:pPr>
    </w:p>
    <w:p w14:paraId="1244DC3F" w14:textId="77777777" w:rsidR="00AF005E" w:rsidRDefault="00AF005E" w:rsidP="00AF005E">
      <w:pPr>
        <w:tabs>
          <w:tab w:val="num" w:pos="720"/>
        </w:tabs>
        <w:jc w:val="both"/>
        <w:rPr>
          <w:rFonts w:ascii="Calibri" w:hAnsi="Calibri"/>
          <w:szCs w:val="24"/>
        </w:rPr>
      </w:pPr>
      <w:r>
        <w:rPr>
          <w:rFonts w:ascii="Calibri" w:hAnsi="Calibri"/>
          <w:szCs w:val="24"/>
        </w:rPr>
        <w:tab/>
        <w:t>ELEKTRO LJUBLJANA:</w:t>
      </w:r>
      <w:r w:rsidDel="00B300B0">
        <w:rPr>
          <w:rFonts w:ascii="Calibri" w:hAnsi="Calibri"/>
          <w:szCs w:val="24"/>
        </w:rPr>
        <w:t xml:space="preserve"> </w:t>
      </w:r>
      <w:r w:rsidRPr="0040337F" w:rsidDel="00603E9F">
        <w:rPr>
          <w:rFonts w:ascii="Calibri" w:hAnsi="Calibri"/>
          <w:szCs w:val="24"/>
        </w:rPr>
        <w:t xml:space="preserve"> </w:t>
      </w:r>
      <w:r>
        <w:rPr>
          <w:rFonts w:ascii="Calibri" w:hAnsi="Calibri"/>
          <w:szCs w:val="24"/>
        </w:rPr>
        <w:t xml:space="preserve">Vojko Vrtačiča, </w:t>
      </w:r>
      <w:r w:rsidRPr="0040337F">
        <w:rPr>
          <w:rFonts w:ascii="Calibri" w:hAnsi="Calibri"/>
          <w:szCs w:val="24"/>
        </w:rPr>
        <w:t>e-pošta:</w:t>
      </w:r>
      <w:r>
        <w:rPr>
          <w:rFonts w:ascii="Calibri" w:hAnsi="Calibri"/>
          <w:szCs w:val="24"/>
        </w:rPr>
        <w:t xml:space="preserve"> </w:t>
      </w:r>
      <w:hyperlink r:id="rId11" w:history="1">
        <w:r w:rsidRPr="00680DDE">
          <w:rPr>
            <w:rStyle w:val="Hiperpovezava"/>
            <w:rFonts w:ascii="Calibri" w:hAnsi="Calibri"/>
            <w:szCs w:val="24"/>
          </w:rPr>
          <w:t>vojko.vrtacic@elektro-ljubljana.si</w:t>
        </w:r>
      </w:hyperlink>
    </w:p>
    <w:p w14:paraId="76C225CA" w14:textId="77777777" w:rsidR="00AF005E" w:rsidRPr="0040337F" w:rsidRDefault="00AF005E" w:rsidP="00AF005E">
      <w:pPr>
        <w:tabs>
          <w:tab w:val="num" w:pos="720"/>
        </w:tabs>
        <w:ind w:left="720"/>
        <w:jc w:val="both"/>
        <w:rPr>
          <w:rFonts w:ascii="Calibri" w:hAnsi="Calibri"/>
          <w:color w:val="000000"/>
          <w:szCs w:val="24"/>
        </w:rPr>
      </w:pPr>
    </w:p>
    <w:p w14:paraId="1130AC79" w14:textId="77777777" w:rsidR="00AF005E" w:rsidRPr="0040337F" w:rsidRDefault="00AF005E" w:rsidP="00AF005E">
      <w:pPr>
        <w:jc w:val="both"/>
        <w:rPr>
          <w:rFonts w:ascii="Calibri" w:hAnsi="Calibri"/>
          <w:szCs w:val="24"/>
        </w:rPr>
      </w:pPr>
      <w:r w:rsidRPr="0040337F">
        <w:rPr>
          <w:rFonts w:ascii="Calibri" w:hAnsi="Calibri"/>
          <w:szCs w:val="24"/>
        </w:rPr>
        <w:t xml:space="preserve">Vsako spremembo predstavnikov je treba javiti pisno v treh dneh. </w:t>
      </w:r>
    </w:p>
    <w:p w14:paraId="13555BA0" w14:textId="77777777" w:rsidR="00AF005E" w:rsidRPr="0040337F" w:rsidRDefault="00AF005E" w:rsidP="00AF005E">
      <w:pPr>
        <w:jc w:val="both"/>
        <w:rPr>
          <w:rFonts w:ascii="Calibri" w:hAnsi="Calibri"/>
          <w:szCs w:val="24"/>
        </w:rPr>
      </w:pPr>
    </w:p>
    <w:p w14:paraId="4CA8CF68" w14:textId="77777777" w:rsidR="00AF005E" w:rsidRDefault="00AF005E" w:rsidP="00AF005E">
      <w:pPr>
        <w:jc w:val="both"/>
        <w:rPr>
          <w:rFonts w:ascii="Calibri" w:hAnsi="Calibri"/>
          <w:szCs w:val="24"/>
        </w:rPr>
      </w:pPr>
      <w:r w:rsidRPr="0040337F">
        <w:rPr>
          <w:rFonts w:ascii="Calibri" w:hAnsi="Calibri"/>
          <w:szCs w:val="24"/>
        </w:rPr>
        <w:t>Predstavniki pogodbenih strank nimajo pravice spreminjati pogodbenih obveznosti.</w:t>
      </w:r>
    </w:p>
    <w:p w14:paraId="2BB1EA3E" w14:textId="63741EF1" w:rsidR="00AF005E" w:rsidRDefault="00AF005E" w:rsidP="000F447C">
      <w:pPr>
        <w:jc w:val="both"/>
        <w:rPr>
          <w:rFonts w:ascii="Calibri" w:hAnsi="Calibri"/>
          <w:szCs w:val="24"/>
        </w:rPr>
      </w:pPr>
    </w:p>
    <w:p w14:paraId="78D3FC42" w14:textId="77777777" w:rsidR="00AF005E" w:rsidRDefault="00AF005E" w:rsidP="000F447C">
      <w:pPr>
        <w:jc w:val="both"/>
        <w:rPr>
          <w:rFonts w:ascii="Calibri" w:hAnsi="Calibri"/>
          <w:szCs w:val="24"/>
        </w:rPr>
      </w:pPr>
    </w:p>
    <w:p w14:paraId="05B335A0" w14:textId="77777777" w:rsidR="000F447C" w:rsidRPr="0040337F" w:rsidRDefault="000F447C" w:rsidP="000F447C">
      <w:pPr>
        <w:spacing w:before="340" w:after="40" w:line="360" w:lineRule="auto"/>
        <w:outlineLvl w:val="4"/>
        <w:rPr>
          <w:rFonts w:ascii="Calibri" w:hAnsi="Calibri"/>
          <w:b/>
          <w:i/>
          <w:szCs w:val="24"/>
        </w:rPr>
      </w:pPr>
      <w:r w:rsidRPr="0040337F">
        <w:rPr>
          <w:rFonts w:ascii="Calibri" w:hAnsi="Calibri"/>
          <w:b/>
          <w:i/>
          <w:szCs w:val="24"/>
        </w:rPr>
        <w:t>POSLOVNA SKRIVNOST</w:t>
      </w:r>
    </w:p>
    <w:p w14:paraId="471CE203" w14:textId="77777777" w:rsidR="000F447C" w:rsidRPr="0040337F" w:rsidRDefault="000F447C" w:rsidP="004A1F65">
      <w:pPr>
        <w:numPr>
          <w:ilvl w:val="0"/>
          <w:numId w:val="5"/>
        </w:numPr>
        <w:spacing w:line="360" w:lineRule="auto"/>
        <w:jc w:val="center"/>
        <w:rPr>
          <w:rFonts w:ascii="Calibri" w:hAnsi="Calibri"/>
          <w:b/>
          <w:bCs/>
          <w:szCs w:val="24"/>
        </w:rPr>
      </w:pPr>
      <w:r w:rsidRPr="0040337F">
        <w:rPr>
          <w:rFonts w:ascii="Calibri" w:hAnsi="Calibri"/>
          <w:b/>
          <w:szCs w:val="24"/>
        </w:rPr>
        <w:t>člen</w:t>
      </w:r>
    </w:p>
    <w:p w14:paraId="3A177158" w14:textId="7B5C0234" w:rsidR="000F447C" w:rsidRPr="0040337F" w:rsidRDefault="000F447C" w:rsidP="000F447C">
      <w:pPr>
        <w:autoSpaceDE w:val="0"/>
        <w:autoSpaceDN w:val="0"/>
        <w:adjustRightInd w:val="0"/>
        <w:jc w:val="both"/>
        <w:rPr>
          <w:rFonts w:ascii="Calibri" w:hAnsi="Calibri"/>
          <w:szCs w:val="24"/>
        </w:rPr>
      </w:pPr>
      <w:r w:rsidRPr="0040337F">
        <w:rPr>
          <w:rFonts w:ascii="Calibri" w:hAnsi="Calibri"/>
          <w:szCs w:val="24"/>
        </w:rPr>
        <w:t>Vse podatke vezane na</w:t>
      </w:r>
      <w:r w:rsidR="004A679D">
        <w:rPr>
          <w:rFonts w:ascii="Calibri" w:hAnsi="Calibri"/>
          <w:szCs w:val="24"/>
        </w:rPr>
        <w:t xml:space="preserve"> predmet pogodbe mora izvajalec</w:t>
      </w:r>
      <w:r w:rsidRPr="0040337F">
        <w:rPr>
          <w:rFonts w:ascii="Calibri" w:hAnsi="Calibri"/>
          <w:szCs w:val="24"/>
        </w:rPr>
        <w:t xml:space="preserve"> šteti za poslovno skrivnost in se obvezuje, da jih bo uporabljal izključno za realizacijo pogodbenih obveznosti. Brez predhodnega soglasja </w:t>
      </w:r>
      <w:r w:rsidR="004A679D">
        <w:rPr>
          <w:rFonts w:ascii="Calibri" w:hAnsi="Calibri"/>
          <w:szCs w:val="24"/>
        </w:rPr>
        <w:t>naročnika</w:t>
      </w:r>
      <w:r w:rsidRPr="0040337F">
        <w:rPr>
          <w:rFonts w:ascii="Calibri" w:hAnsi="Calibri"/>
          <w:szCs w:val="24"/>
        </w:rPr>
        <w:t xml:space="preserve">, izvajalec ne sme dokumentacije niti razmnoževati ali omogočiti vpogleda tretjim osebam, niti je ne sme uporabljati za izven </w:t>
      </w:r>
      <w:r w:rsidR="004A679D">
        <w:rPr>
          <w:rFonts w:ascii="Calibri" w:hAnsi="Calibri"/>
          <w:szCs w:val="24"/>
        </w:rPr>
        <w:t>pogodbene namene. I</w:t>
      </w:r>
      <w:r w:rsidRPr="0040337F">
        <w:rPr>
          <w:rFonts w:ascii="Calibri" w:hAnsi="Calibri"/>
          <w:szCs w:val="24"/>
        </w:rPr>
        <w:t xml:space="preserve">zvajalec jamči </w:t>
      </w:r>
      <w:r w:rsidR="004A679D">
        <w:rPr>
          <w:rFonts w:ascii="Calibri" w:hAnsi="Calibri"/>
          <w:szCs w:val="24"/>
        </w:rPr>
        <w:t>naročniku</w:t>
      </w:r>
      <w:r w:rsidRPr="0040337F">
        <w:rPr>
          <w:rFonts w:ascii="Calibri" w:hAnsi="Calibri"/>
          <w:szCs w:val="24"/>
        </w:rPr>
        <w:t xml:space="preserve"> za škodo, nastalo zaradi kršitve</w:t>
      </w:r>
      <w:r w:rsidR="004A679D">
        <w:rPr>
          <w:rFonts w:ascii="Calibri" w:hAnsi="Calibri"/>
          <w:szCs w:val="24"/>
        </w:rPr>
        <w:t xml:space="preserve"> teh obveznosti. I</w:t>
      </w:r>
      <w:r w:rsidRPr="0040337F">
        <w:rPr>
          <w:rFonts w:ascii="Calibri" w:hAnsi="Calibri"/>
          <w:szCs w:val="24"/>
        </w:rPr>
        <w:t xml:space="preserve">zvajalec se skladno s politiko varovanja poslovne skrivnosti </w:t>
      </w:r>
      <w:r w:rsidR="004A679D">
        <w:rPr>
          <w:rFonts w:ascii="Calibri" w:hAnsi="Calibri"/>
          <w:szCs w:val="24"/>
        </w:rPr>
        <w:t>naročnika</w:t>
      </w:r>
      <w:r w:rsidR="00821D2B" w:rsidRPr="0040337F">
        <w:rPr>
          <w:rFonts w:ascii="Calibri" w:hAnsi="Calibri"/>
          <w:szCs w:val="24"/>
        </w:rPr>
        <w:t xml:space="preserve"> </w:t>
      </w:r>
      <w:r w:rsidRPr="0040337F">
        <w:rPr>
          <w:rFonts w:ascii="Calibri" w:hAnsi="Calibri"/>
          <w:szCs w:val="24"/>
        </w:rPr>
        <w:t>zaveže podpisati posebno izjavo, ki je sestavni del te pogodbe.</w:t>
      </w:r>
    </w:p>
    <w:p w14:paraId="465D5688" w14:textId="77777777" w:rsidR="000E42B8" w:rsidRPr="000A4109" w:rsidRDefault="000E42B8" w:rsidP="000A4109">
      <w:pPr>
        <w:autoSpaceDE w:val="0"/>
        <w:autoSpaceDN w:val="0"/>
        <w:adjustRightInd w:val="0"/>
        <w:jc w:val="both"/>
        <w:rPr>
          <w:rFonts w:ascii="Calibri" w:hAnsi="Calibri"/>
          <w:szCs w:val="24"/>
        </w:rPr>
      </w:pPr>
    </w:p>
    <w:p w14:paraId="1B32AA58" w14:textId="0C9ADA10" w:rsidR="000E42B8" w:rsidRPr="000A4109" w:rsidRDefault="000E42B8" w:rsidP="000A4109">
      <w:pPr>
        <w:autoSpaceDE w:val="0"/>
        <w:autoSpaceDN w:val="0"/>
        <w:adjustRightInd w:val="0"/>
        <w:jc w:val="both"/>
        <w:rPr>
          <w:rFonts w:ascii="Calibri" w:hAnsi="Calibri"/>
          <w:szCs w:val="24"/>
        </w:rPr>
      </w:pPr>
      <w:r w:rsidRPr="000A4109">
        <w:rPr>
          <w:rFonts w:ascii="Calibri" w:hAnsi="Calibri"/>
          <w:szCs w:val="24"/>
        </w:rPr>
        <w:t>Izvajalec se zavezuje pri ravnanju z informacijami, s katerimi se seznani pri izvrševanju te pogodbe, v celoti ravnati v skladu s standardom ISO/IEC 27001:2013 Sistem za upravljanje varovanja informacij, z določbami vsakokrat veljavnega zakona ki ureja poslovno skrivnost in predpisov o varstvu osebnih podatkov.</w:t>
      </w:r>
    </w:p>
    <w:p w14:paraId="6D7ACDB6" w14:textId="77777777" w:rsidR="000E42B8" w:rsidRDefault="000E42B8" w:rsidP="000A4109">
      <w:pPr>
        <w:autoSpaceDE w:val="0"/>
        <w:autoSpaceDN w:val="0"/>
        <w:adjustRightInd w:val="0"/>
        <w:jc w:val="both"/>
        <w:rPr>
          <w:rFonts w:ascii="Calibri" w:hAnsi="Calibri"/>
          <w:szCs w:val="24"/>
        </w:rPr>
      </w:pPr>
    </w:p>
    <w:p w14:paraId="0AFF928C" w14:textId="093C3BBD" w:rsidR="000F447C" w:rsidRPr="0040337F" w:rsidRDefault="000F447C" w:rsidP="000F447C">
      <w:pPr>
        <w:jc w:val="both"/>
        <w:rPr>
          <w:rFonts w:ascii="Calibri" w:hAnsi="Calibri"/>
          <w:szCs w:val="24"/>
        </w:rPr>
      </w:pPr>
      <w:bookmarkStart w:id="35" w:name="_Hlk41560481"/>
      <w:r w:rsidRPr="0040337F">
        <w:rPr>
          <w:rFonts w:ascii="Calibri" w:hAnsi="Calibri"/>
          <w:szCs w:val="24"/>
        </w:rPr>
        <w:t>V primeru kršitve varovanj</w:t>
      </w:r>
      <w:r w:rsidR="004A679D">
        <w:rPr>
          <w:rFonts w:ascii="Calibri" w:hAnsi="Calibri"/>
          <w:szCs w:val="24"/>
        </w:rPr>
        <w:t xml:space="preserve">a poslovne skrivnosti se </w:t>
      </w:r>
      <w:r w:rsidRPr="0040337F">
        <w:rPr>
          <w:rFonts w:ascii="Calibri" w:hAnsi="Calibri"/>
          <w:szCs w:val="24"/>
        </w:rPr>
        <w:t xml:space="preserve">izvajalec zaveže plačati </w:t>
      </w:r>
      <w:r w:rsidR="004A679D">
        <w:rPr>
          <w:rFonts w:ascii="Calibri" w:hAnsi="Calibri"/>
          <w:szCs w:val="24"/>
        </w:rPr>
        <w:t>naročniku</w:t>
      </w:r>
      <w:r w:rsidR="00E46BE8" w:rsidRPr="0040337F">
        <w:rPr>
          <w:rFonts w:ascii="Calibri" w:hAnsi="Calibri"/>
          <w:szCs w:val="24"/>
        </w:rPr>
        <w:t xml:space="preserve"> </w:t>
      </w:r>
      <w:r w:rsidRPr="0040337F">
        <w:rPr>
          <w:rFonts w:ascii="Calibri" w:hAnsi="Calibri"/>
          <w:szCs w:val="24"/>
        </w:rPr>
        <w:t xml:space="preserve">ne glede na dejansko škodo, ki je nastala </w:t>
      </w:r>
      <w:r w:rsidR="004A679D">
        <w:rPr>
          <w:rFonts w:ascii="Calibri" w:hAnsi="Calibri"/>
          <w:szCs w:val="24"/>
        </w:rPr>
        <w:t>naročniku</w:t>
      </w:r>
      <w:r w:rsidRPr="0040337F">
        <w:rPr>
          <w:rFonts w:ascii="Calibri" w:hAnsi="Calibri"/>
          <w:szCs w:val="24"/>
        </w:rPr>
        <w:t>, pavšalno odškodnino v znesku 10.000,00 EUR</w:t>
      </w:r>
      <w:r w:rsidR="000E42B8">
        <w:rPr>
          <w:rFonts w:ascii="Calibri" w:hAnsi="Calibri"/>
          <w:szCs w:val="24"/>
        </w:rPr>
        <w:t xml:space="preserve"> za vsako kršitev,</w:t>
      </w:r>
      <w:r w:rsidRPr="0040337F">
        <w:rPr>
          <w:rFonts w:ascii="Calibri" w:hAnsi="Calibri"/>
          <w:szCs w:val="24"/>
        </w:rPr>
        <w:t xml:space="preserve"> v osmih dneh od prejema pisnega poziva </w:t>
      </w:r>
      <w:r w:rsidR="00821D2B">
        <w:rPr>
          <w:rFonts w:ascii="Calibri" w:hAnsi="Calibri"/>
          <w:szCs w:val="24"/>
        </w:rPr>
        <w:t>kupca</w:t>
      </w:r>
      <w:r w:rsidRPr="0040337F">
        <w:rPr>
          <w:rFonts w:ascii="Calibri" w:hAnsi="Calibri"/>
          <w:szCs w:val="24"/>
        </w:rPr>
        <w:t xml:space="preserve">. Če bi bila dejanska škoda višja od pavšalne odškodnine, ima </w:t>
      </w:r>
      <w:r w:rsidR="004A679D">
        <w:rPr>
          <w:rFonts w:ascii="Calibri" w:hAnsi="Calibri"/>
          <w:szCs w:val="24"/>
        </w:rPr>
        <w:t>naročnik</w:t>
      </w:r>
      <w:r w:rsidRPr="0040337F">
        <w:rPr>
          <w:rFonts w:ascii="Calibri" w:hAnsi="Calibri"/>
          <w:szCs w:val="24"/>
        </w:rPr>
        <w:t xml:space="preserve"> pravico zahtevati tudi razliko do popolne odškodnine.</w:t>
      </w:r>
    </w:p>
    <w:bookmarkEnd w:id="35"/>
    <w:p w14:paraId="09A5BA70" w14:textId="77777777" w:rsidR="00685D5B" w:rsidRPr="0040337F" w:rsidRDefault="00685D5B" w:rsidP="003547CF">
      <w:pPr>
        <w:spacing w:before="340" w:after="40" w:line="360" w:lineRule="auto"/>
        <w:outlineLvl w:val="4"/>
        <w:rPr>
          <w:rFonts w:ascii="Calibri" w:hAnsi="Calibri"/>
          <w:b/>
          <w:i/>
          <w:szCs w:val="24"/>
        </w:rPr>
      </w:pPr>
      <w:r w:rsidRPr="0040337F">
        <w:rPr>
          <w:rFonts w:ascii="Calibri" w:hAnsi="Calibri"/>
          <w:b/>
          <w:i/>
          <w:szCs w:val="24"/>
        </w:rPr>
        <w:t>PROTIKORUPCIJSKA KLAVZULA</w:t>
      </w:r>
    </w:p>
    <w:p w14:paraId="35EE094B" w14:textId="77777777" w:rsidR="00685D5B" w:rsidRPr="0040337F" w:rsidRDefault="00685D5B" w:rsidP="004A1F65">
      <w:pPr>
        <w:numPr>
          <w:ilvl w:val="0"/>
          <w:numId w:val="5"/>
        </w:numPr>
        <w:spacing w:line="360" w:lineRule="auto"/>
        <w:jc w:val="center"/>
        <w:rPr>
          <w:rFonts w:ascii="Calibri" w:hAnsi="Calibri"/>
          <w:b/>
          <w:szCs w:val="24"/>
        </w:rPr>
      </w:pPr>
      <w:r w:rsidRPr="0040337F">
        <w:rPr>
          <w:rFonts w:ascii="Calibri" w:hAnsi="Calibri"/>
          <w:b/>
          <w:szCs w:val="24"/>
        </w:rPr>
        <w:t>člen</w:t>
      </w:r>
    </w:p>
    <w:p w14:paraId="07E75B57" w14:textId="1929BD6C" w:rsidR="00685D5B" w:rsidRPr="0040337F" w:rsidRDefault="004A679D" w:rsidP="00685D5B">
      <w:pPr>
        <w:jc w:val="both"/>
        <w:rPr>
          <w:rFonts w:ascii="Calibri" w:hAnsi="Calibri"/>
          <w:szCs w:val="24"/>
        </w:rPr>
      </w:pPr>
      <w:r>
        <w:rPr>
          <w:rFonts w:ascii="Calibri" w:hAnsi="Calibri"/>
          <w:szCs w:val="24"/>
        </w:rPr>
        <w:t>Izvajalec</w:t>
      </w:r>
      <w:r w:rsidR="00685D5B" w:rsidRPr="0040337F">
        <w:rPr>
          <w:rFonts w:ascii="Calibri" w:hAnsi="Calibri"/>
          <w:szCs w:val="24"/>
        </w:rPr>
        <w:t xml:space="preserve"> se zavezuje, da ne bo sam ali kdo drug v njegovem imenu ali na njegov račun ponudil, dal ali obljubil kakršnekoli koristi, darila, plačila v denarju, ali kakem drugem dragocenem predmetu, posredno ali neposredno kateri vodstveni osebi ali drugemu zaposlenemu delavcu pri </w:t>
      </w:r>
      <w:r w:rsidR="00B7117A">
        <w:rPr>
          <w:rFonts w:ascii="Calibri" w:hAnsi="Calibri"/>
          <w:szCs w:val="24"/>
        </w:rPr>
        <w:t>kupcu</w:t>
      </w:r>
      <w:r w:rsidR="00685D5B" w:rsidRPr="0040337F">
        <w:rPr>
          <w:rFonts w:ascii="Calibri" w:hAnsi="Calibri"/>
          <w:szCs w:val="24"/>
        </w:rPr>
        <w:t xml:space="preserve">, članu nadzornega sveta ali delničarju z namenom, da bi tako napeljeval to osebo k zlorabi svojega položaja ali k vplivanju na katero koli odločitev </w:t>
      </w:r>
      <w:r>
        <w:rPr>
          <w:rFonts w:ascii="Calibri" w:hAnsi="Calibri"/>
          <w:szCs w:val="24"/>
        </w:rPr>
        <w:t>naročnika</w:t>
      </w:r>
      <w:r w:rsidR="00685D5B" w:rsidRPr="0040337F">
        <w:rPr>
          <w:rFonts w:ascii="Calibri" w:hAnsi="Calibri"/>
          <w:szCs w:val="24"/>
        </w:rPr>
        <w:t xml:space="preserve">, tako da bi sklenil posel pod ugodnejšimi pogoji, posle pridobil, obdržal ali preusmeril k sebi ali svojemu podizvajalcu ali pomočniku pri izpolnitvi posla, zastopniku, distributerju, hčerinski ali drugače povezani družbi oz. osebi, dosegel opustitev dolžnega nadzora nad izvajanjem pogodbenih obveznosti, ali dosegel drugo ravnanje ali opustitev, s katerim je </w:t>
      </w:r>
      <w:r>
        <w:rPr>
          <w:rFonts w:ascii="Calibri" w:hAnsi="Calibri"/>
          <w:szCs w:val="24"/>
        </w:rPr>
        <w:t>naročniku</w:t>
      </w:r>
      <w:r w:rsidR="00685D5B" w:rsidRPr="0040337F">
        <w:rPr>
          <w:rFonts w:ascii="Calibri" w:hAnsi="Calibri"/>
          <w:szCs w:val="24"/>
        </w:rPr>
        <w:t xml:space="preserve"> povzročena škoda ali omogočena pridobitev nedovoljene koristi posamezniku.</w:t>
      </w:r>
      <w:r w:rsidR="003B749A" w:rsidRPr="0040337F">
        <w:rPr>
          <w:rFonts w:ascii="Calibri" w:hAnsi="Calibri"/>
          <w:szCs w:val="24"/>
        </w:rPr>
        <w:t xml:space="preserve"> </w:t>
      </w:r>
      <w:r w:rsidR="00685D5B" w:rsidRPr="0040337F">
        <w:rPr>
          <w:rFonts w:ascii="Calibri" w:hAnsi="Calibri"/>
          <w:szCs w:val="24"/>
        </w:rPr>
        <w:t>V primeru kršitve ali poskusa kršitve te klavzule, je že sklenjena pogodba nična, če pa pogodba še ni veljavna, se šteje, da pogodba ni bila sklenjena. V primeru kršitve te klavzule je pogodbena stranka, ki krši to klavzulo, polno kazensko in odškodninsko odgovorna.</w:t>
      </w:r>
    </w:p>
    <w:p w14:paraId="51A7CAF5" w14:textId="77777777" w:rsidR="00685D5B" w:rsidRPr="0040337F" w:rsidRDefault="00685D5B" w:rsidP="003547CF">
      <w:pPr>
        <w:spacing w:before="340" w:after="40" w:line="360" w:lineRule="auto"/>
        <w:outlineLvl w:val="4"/>
        <w:rPr>
          <w:rFonts w:ascii="Calibri" w:hAnsi="Calibri"/>
          <w:b/>
          <w:i/>
          <w:szCs w:val="24"/>
        </w:rPr>
      </w:pPr>
      <w:r w:rsidRPr="0040337F">
        <w:rPr>
          <w:rFonts w:ascii="Calibri" w:hAnsi="Calibri"/>
          <w:b/>
          <w:i/>
          <w:szCs w:val="24"/>
        </w:rPr>
        <w:t>RAZVEZA POGODBE</w:t>
      </w:r>
    </w:p>
    <w:p w14:paraId="2D21F53E" w14:textId="77777777" w:rsidR="00685D5B" w:rsidRPr="0040337F" w:rsidRDefault="00685D5B" w:rsidP="004A1F65">
      <w:pPr>
        <w:numPr>
          <w:ilvl w:val="0"/>
          <w:numId w:val="5"/>
        </w:numPr>
        <w:spacing w:line="360" w:lineRule="auto"/>
        <w:jc w:val="center"/>
        <w:rPr>
          <w:rFonts w:ascii="Calibri" w:hAnsi="Calibri"/>
          <w:b/>
          <w:szCs w:val="24"/>
        </w:rPr>
      </w:pPr>
      <w:r w:rsidRPr="0040337F">
        <w:rPr>
          <w:rFonts w:ascii="Calibri" w:hAnsi="Calibri"/>
          <w:b/>
          <w:szCs w:val="24"/>
        </w:rPr>
        <w:t>člen</w:t>
      </w:r>
    </w:p>
    <w:p w14:paraId="1C259DDE" w14:textId="77777777" w:rsidR="00EC3B19" w:rsidRDefault="00EC3B19" w:rsidP="00685D5B">
      <w:pPr>
        <w:jc w:val="both"/>
        <w:rPr>
          <w:rFonts w:ascii="Calibri" w:hAnsi="Calibri"/>
          <w:szCs w:val="24"/>
        </w:rPr>
      </w:pPr>
    </w:p>
    <w:p w14:paraId="0EE564DE" w14:textId="77777777" w:rsidR="00EC3B19" w:rsidRPr="00EC3B19" w:rsidRDefault="00EC3B19" w:rsidP="00EC3B19">
      <w:pPr>
        <w:jc w:val="both"/>
        <w:rPr>
          <w:rFonts w:ascii="Calibri" w:hAnsi="Calibri"/>
          <w:szCs w:val="24"/>
        </w:rPr>
      </w:pPr>
      <w:r w:rsidRPr="00EC3B19">
        <w:rPr>
          <w:rFonts w:ascii="Calibri" w:hAnsi="Calibri"/>
          <w:szCs w:val="24"/>
        </w:rPr>
        <w:t>Naročnik lahko odstopi od pogodbe z enostransko pisno izjavo, če:</w:t>
      </w:r>
    </w:p>
    <w:p w14:paraId="7A35EEBF" w14:textId="59958C58" w:rsidR="00EC3B19" w:rsidRPr="008662BA" w:rsidRDefault="00EC3B19" w:rsidP="008662BA">
      <w:pPr>
        <w:pStyle w:val="Odstavekseznama"/>
        <w:numPr>
          <w:ilvl w:val="0"/>
          <w:numId w:val="16"/>
        </w:numPr>
        <w:jc w:val="both"/>
        <w:rPr>
          <w:rFonts w:ascii="Calibri" w:hAnsi="Calibri"/>
        </w:rPr>
      </w:pPr>
      <w:r w:rsidRPr="008662BA">
        <w:rPr>
          <w:rFonts w:ascii="Calibri" w:hAnsi="Calibri"/>
        </w:rPr>
        <w:t>izvajalec zamuja z deli več kot 15 dni glede na terminski plan;</w:t>
      </w:r>
    </w:p>
    <w:p w14:paraId="02150808" w14:textId="66345916" w:rsidR="00EC3B19" w:rsidRPr="008662BA" w:rsidRDefault="00EC3B19" w:rsidP="008662BA">
      <w:pPr>
        <w:pStyle w:val="Odstavekseznama"/>
        <w:numPr>
          <w:ilvl w:val="0"/>
          <w:numId w:val="16"/>
        </w:numPr>
        <w:jc w:val="both"/>
        <w:rPr>
          <w:rFonts w:ascii="Calibri" w:hAnsi="Calibri"/>
        </w:rPr>
      </w:pPr>
      <w:bookmarkStart w:id="36" w:name="_Hlk41559879"/>
      <w:r w:rsidRPr="008662BA">
        <w:rPr>
          <w:rFonts w:ascii="Calibri" w:hAnsi="Calibri"/>
        </w:rPr>
        <w:t>izvajalec po pisnem pozivu naročnika in dodatnem roku za pričetek del, ne prične z deli ali z njimi po prekinitvi ne nadaljuje;</w:t>
      </w:r>
    </w:p>
    <w:bookmarkEnd w:id="36"/>
    <w:p w14:paraId="7BE1CB15" w14:textId="3A0208BB" w:rsidR="00EC3B19" w:rsidRPr="008662BA" w:rsidRDefault="00EC3B19" w:rsidP="008662BA">
      <w:pPr>
        <w:pStyle w:val="Odstavekseznama"/>
        <w:numPr>
          <w:ilvl w:val="0"/>
          <w:numId w:val="16"/>
        </w:numPr>
        <w:jc w:val="both"/>
        <w:rPr>
          <w:rFonts w:ascii="Calibri" w:hAnsi="Calibri"/>
        </w:rPr>
      </w:pPr>
      <w:r w:rsidRPr="008662BA">
        <w:rPr>
          <w:rFonts w:ascii="Calibri" w:hAnsi="Calibri"/>
        </w:rPr>
        <w:t>izvajalec izvaja dela nekvalitetno ali v nasprotju s pravili stroke ter  napak na prvi poziv naročnika ne odpravi;</w:t>
      </w:r>
    </w:p>
    <w:p w14:paraId="2038DCF8" w14:textId="145C0432" w:rsidR="00EC3B19" w:rsidRDefault="00EC3B19" w:rsidP="00EC3B19">
      <w:pPr>
        <w:pStyle w:val="Odstavekseznama"/>
        <w:numPr>
          <w:ilvl w:val="0"/>
          <w:numId w:val="16"/>
        </w:numPr>
        <w:jc w:val="both"/>
        <w:rPr>
          <w:rFonts w:ascii="Calibri" w:hAnsi="Calibri"/>
        </w:rPr>
      </w:pPr>
      <w:bookmarkStart w:id="37" w:name="_Hlk41559909"/>
      <w:r w:rsidRPr="008662BA">
        <w:rPr>
          <w:rFonts w:ascii="Calibri" w:hAnsi="Calibri"/>
        </w:rPr>
        <w:t>zaradi ravnanja izvajalca naročniku nastane škoda ali grozi nastanek škode;</w:t>
      </w:r>
    </w:p>
    <w:p w14:paraId="29199B74" w14:textId="5FFA8B06" w:rsidR="00EF6BDA" w:rsidRPr="008662BA" w:rsidRDefault="00EF6BDA" w:rsidP="008662BA">
      <w:pPr>
        <w:pStyle w:val="Odstavekseznama"/>
        <w:numPr>
          <w:ilvl w:val="0"/>
          <w:numId w:val="16"/>
        </w:numPr>
        <w:jc w:val="both"/>
        <w:rPr>
          <w:rFonts w:ascii="Calibri" w:hAnsi="Calibri"/>
        </w:rPr>
      </w:pPr>
      <w:bookmarkStart w:id="38" w:name="_Hlk41559921"/>
      <w:bookmarkEnd w:id="37"/>
      <w:r w:rsidRPr="00EF6BDA">
        <w:rPr>
          <w:rFonts w:ascii="Calibri" w:hAnsi="Calibri"/>
        </w:rPr>
        <w:t>izvajalec krši veljavno zakonodajo, zlasti s področja delovnih razmerij, plačevanja prispevkov in drugih plačil zaposlenim, varnosti in zdravja pri delu ali varstva okolja</w:t>
      </w:r>
      <w:r>
        <w:rPr>
          <w:rFonts w:ascii="Calibri" w:hAnsi="Calibri"/>
        </w:rPr>
        <w:t>;</w:t>
      </w:r>
    </w:p>
    <w:bookmarkEnd w:id="38"/>
    <w:p w14:paraId="4081D5B5" w14:textId="683F5339" w:rsidR="00EC3B19" w:rsidRPr="008662BA" w:rsidRDefault="00EC3B19" w:rsidP="008662BA">
      <w:pPr>
        <w:pStyle w:val="Odstavekseznama"/>
        <w:numPr>
          <w:ilvl w:val="0"/>
          <w:numId w:val="16"/>
        </w:numPr>
        <w:jc w:val="both"/>
        <w:rPr>
          <w:rFonts w:ascii="Calibri" w:hAnsi="Calibri"/>
        </w:rPr>
      </w:pPr>
      <w:r w:rsidRPr="008662BA">
        <w:rPr>
          <w:rFonts w:ascii="Calibri" w:hAnsi="Calibri"/>
        </w:rPr>
        <w:t>izvajalec v postavljenem roku naročniku ne izroči zahtevanih potrdil/dokazil o izpolnjevanju pogojev za sodelovanje v postopku javnega naročanja ali iz predloženih dokazil izhaja, da je bila v postopku izbire izvajalca podana neresnična izjava;</w:t>
      </w:r>
    </w:p>
    <w:p w14:paraId="4FF062C2" w14:textId="4EAE64CE" w:rsidR="00EC3B19" w:rsidRPr="008662BA" w:rsidRDefault="00EC3B19" w:rsidP="008662BA">
      <w:pPr>
        <w:pStyle w:val="Odstavekseznama"/>
        <w:numPr>
          <w:ilvl w:val="0"/>
          <w:numId w:val="16"/>
        </w:numPr>
        <w:jc w:val="both"/>
        <w:rPr>
          <w:rFonts w:ascii="Calibri" w:hAnsi="Calibri"/>
        </w:rPr>
      </w:pPr>
      <w:bookmarkStart w:id="39" w:name="_Hlk41559968"/>
      <w:r w:rsidRPr="008662BA">
        <w:rPr>
          <w:rFonts w:ascii="Calibri" w:hAnsi="Calibri"/>
        </w:rPr>
        <w:t>izvajalec brez predhodnega soglasja naročnika zamenja podizvajalca</w:t>
      </w:r>
      <w:r w:rsidR="00EF6BDA">
        <w:rPr>
          <w:rFonts w:ascii="Calibri" w:hAnsi="Calibri"/>
        </w:rPr>
        <w:t xml:space="preserve"> ali nominirani kader</w:t>
      </w:r>
      <w:r w:rsidRPr="008662BA">
        <w:rPr>
          <w:rFonts w:ascii="Calibri" w:hAnsi="Calibri"/>
        </w:rPr>
        <w:t xml:space="preserve"> ali pri izvedbi pogodbenih obveznosti sodelujejo podizvajalci</w:t>
      </w:r>
      <w:r w:rsidR="00EF6BDA">
        <w:rPr>
          <w:rFonts w:ascii="Calibri" w:hAnsi="Calibri"/>
        </w:rPr>
        <w:t xml:space="preserve"> ali nominirani kader</w:t>
      </w:r>
      <w:r w:rsidRPr="008662BA">
        <w:rPr>
          <w:rFonts w:ascii="Calibri" w:hAnsi="Calibri"/>
        </w:rPr>
        <w:t>, ki jih izvajalec ni predhodno sporočil naročniku</w:t>
      </w:r>
      <w:r w:rsidR="00EF6BDA" w:rsidRPr="006E3811">
        <w:rPr>
          <w:rFonts w:asciiTheme="minorHAnsi" w:hAnsiTheme="minorHAnsi"/>
        </w:rPr>
        <w:t xml:space="preserve"> ali za katerega naročnik ni dal pisnega soglasja</w:t>
      </w:r>
      <w:r w:rsidRPr="006E3811">
        <w:rPr>
          <w:rFonts w:asciiTheme="minorHAnsi" w:hAnsiTheme="minorHAnsi"/>
        </w:rPr>
        <w:t>,</w:t>
      </w:r>
      <w:r w:rsidR="00EF6BDA" w:rsidRPr="006E3811">
        <w:rPr>
          <w:rFonts w:asciiTheme="minorHAnsi" w:hAnsiTheme="minorHAnsi"/>
        </w:rPr>
        <w:t xml:space="preserve"> </w:t>
      </w:r>
    </w:p>
    <w:bookmarkEnd w:id="39"/>
    <w:p w14:paraId="54099CCB" w14:textId="4DAE5E00" w:rsidR="00EC3B19" w:rsidRPr="008662BA" w:rsidRDefault="00EC3B19" w:rsidP="008662BA">
      <w:pPr>
        <w:pStyle w:val="Odstavekseznama"/>
        <w:numPr>
          <w:ilvl w:val="0"/>
          <w:numId w:val="16"/>
        </w:numPr>
        <w:jc w:val="both"/>
        <w:rPr>
          <w:rFonts w:ascii="Calibri" w:hAnsi="Calibri"/>
        </w:rPr>
      </w:pPr>
      <w:r w:rsidRPr="008662BA">
        <w:rPr>
          <w:rFonts w:ascii="Calibri" w:hAnsi="Calibri"/>
        </w:rPr>
        <w:t xml:space="preserve">izvajalec na zahtevo naročnika ne predloži kopije sklenjenih pogodb s podizvajalci; </w:t>
      </w:r>
    </w:p>
    <w:p w14:paraId="5F6BE6AB" w14:textId="2297253C" w:rsidR="00EC3B19" w:rsidRPr="008662BA" w:rsidRDefault="00EC3B19" w:rsidP="008662BA">
      <w:pPr>
        <w:pStyle w:val="Odstavekseznama"/>
        <w:numPr>
          <w:ilvl w:val="0"/>
          <w:numId w:val="16"/>
        </w:numPr>
        <w:jc w:val="both"/>
        <w:rPr>
          <w:rFonts w:ascii="Calibri" w:hAnsi="Calibri"/>
        </w:rPr>
      </w:pPr>
      <w:r w:rsidRPr="008662BA">
        <w:rPr>
          <w:rFonts w:ascii="Calibri" w:hAnsi="Calibri"/>
        </w:rPr>
        <w:t>je bilo javno naročilo bistveno spremenjeno, kar terja nov postopek javnega naročanja;</w:t>
      </w:r>
    </w:p>
    <w:p w14:paraId="497D2003" w14:textId="7B26776D" w:rsidR="00EC3B19" w:rsidRPr="008662BA" w:rsidRDefault="00EC3B19" w:rsidP="008662BA">
      <w:pPr>
        <w:pStyle w:val="Odstavekseznama"/>
        <w:numPr>
          <w:ilvl w:val="0"/>
          <w:numId w:val="16"/>
        </w:numPr>
        <w:jc w:val="both"/>
        <w:rPr>
          <w:rFonts w:ascii="Calibri" w:hAnsi="Calibri"/>
        </w:rPr>
      </w:pPr>
      <w:r w:rsidRPr="008662BA">
        <w:rPr>
          <w:rFonts w:ascii="Calibri" w:hAnsi="Calibri"/>
        </w:rPr>
        <w:t>je bil v času oddaje javnega naročila izvajalec v enem od položajev, zaradi katerega bi ga naročnik moral izključiti iz postopka javnega naročanja, pa s tem dejstvom naročnik ni bil seznanjen v postopku javnega naročanja;</w:t>
      </w:r>
    </w:p>
    <w:p w14:paraId="6041F086" w14:textId="02773A39" w:rsidR="00EC3B19" w:rsidRPr="008662BA" w:rsidRDefault="00EC3B19" w:rsidP="008662BA">
      <w:pPr>
        <w:pStyle w:val="Odstavekseznama"/>
        <w:numPr>
          <w:ilvl w:val="0"/>
          <w:numId w:val="16"/>
        </w:numPr>
        <w:jc w:val="both"/>
        <w:rPr>
          <w:rFonts w:ascii="Calibri" w:hAnsi="Calibri"/>
        </w:rPr>
      </w:pPr>
      <w:bookmarkStart w:id="40" w:name="_Hlk41560012"/>
      <w:r w:rsidRPr="008662BA">
        <w:rPr>
          <w:rFonts w:ascii="Calibri" w:hAnsi="Calibri"/>
        </w:rPr>
        <w:t>pri izvajalcu po podpisu pogodbe nastane eden od položajev, zaradi katerega bi ga naročnik lahko ali moral izključiti iz postopka javnega naročanja</w:t>
      </w:r>
      <w:r w:rsidR="00EF6BDA">
        <w:rPr>
          <w:rFonts w:ascii="Calibri" w:hAnsi="Calibri"/>
        </w:rPr>
        <w:t xml:space="preserve"> </w:t>
      </w:r>
      <w:r w:rsidR="00EF6BDA" w:rsidRPr="008662BA">
        <w:rPr>
          <w:rFonts w:ascii="Calibri" w:hAnsi="Calibri"/>
        </w:rPr>
        <w:t>oz. če izvajalec ne izpolnjuje več pogojev iz dokumentacije v zvezi z oddajo javnega naročila</w:t>
      </w:r>
      <w:r w:rsidRPr="008662BA">
        <w:rPr>
          <w:rFonts w:ascii="Calibri" w:hAnsi="Calibri"/>
        </w:rPr>
        <w:t>, ne glede na to, da ob oddaji ponudbe oz. ob oddaji javnega naročila ni bil v tem položaju;</w:t>
      </w:r>
    </w:p>
    <w:bookmarkEnd w:id="40"/>
    <w:p w14:paraId="5CB531EC" w14:textId="3B2D14DF" w:rsidR="00EC3B19" w:rsidRPr="008662BA" w:rsidRDefault="00EC3B19" w:rsidP="008662BA">
      <w:pPr>
        <w:pStyle w:val="Odstavekseznama"/>
        <w:numPr>
          <w:ilvl w:val="0"/>
          <w:numId w:val="16"/>
        </w:numPr>
        <w:jc w:val="both"/>
        <w:rPr>
          <w:rFonts w:ascii="Calibri" w:hAnsi="Calibri"/>
        </w:rPr>
      </w:pPr>
      <w:r w:rsidRPr="008662BA">
        <w:rPr>
          <w:rFonts w:ascii="Calibri" w:hAnsi="Calibri"/>
        </w:rPr>
        <w:t>zaradi hudih kršitev obveznosti iz PEU, PDEU in ZJN-3, ki jih je po postopku v skladu z 258. členom PDEU ugotovilo Sodišče Evropske unije, javno naročilo ne bi smelo biti oddano izvajalcu;</w:t>
      </w:r>
    </w:p>
    <w:p w14:paraId="2E49247F" w14:textId="2F0A583C" w:rsidR="00EC3B19" w:rsidRPr="008662BA" w:rsidRDefault="00EC3B19" w:rsidP="008662BA">
      <w:pPr>
        <w:pStyle w:val="Odstavekseznama"/>
        <w:numPr>
          <w:ilvl w:val="0"/>
          <w:numId w:val="16"/>
        </w:numPr>
        <w:jc w:val="both"/>
        <w:rPr>
          <w:rFonts w:ascii="Calibri" w:hAnsi="Calibri"/>
        </w:rPr>
      </w:pPr>
      <w:r w:rsidRPr="008662BA">
        <w:rPr>
          <w:rFonts w:ascii="Calibri" w:hAnsi="Calibri"/>
        </w:rPr>
        <w:t>je zoper izvajalca</w:t>
      </w:r>
      <w:r w:rsidR="00EF6BDA">
        <w:rPr>
          <w:rFonts w:ascii="Calibri" w:hAnsi="Calibri"/>
        </w:rPr>
        <w:t xml:space="preserve"> </w:t>
      </w:r>
      <w:r w:rsidRPr="008662BA">
        <w:rPr>
          <w:rFonts w:ascii="Calibri" w:hAnsi="Calibri"/>
        </w:rPr>
        <w:t>izdan sklep o uvedbi stečaju ali uveden postopek prisilne poravnave, ali predlagana ali uvedena likvidacija, ali bi bilo s strani kakšnega organa izvajalcu prepovedano opravljanje dejavnosti ali izrečen drug podoben ukrep;</w:t>
      </w:r>
    </w:p>
    <w:p w14:paraId="52AF1023" w14:textId="2689BFAA" w:rsidR="00EC3B19" w:rsidRPr="008662BA" w:rsidRDefault="00EC3B19" w:rsidP="008662BA">
      <w:pPr>
        <w:pStyle w:val="Odstavekseznama"/>
        <w:numPr>
          <w:ilvl w:val="0"/>
          <w:numId w:val="16"/>
        </w:numPr>
        <w:jc w:val="both"/>
        <w:rPr>
          <w:rFonts w:ascii="Calibri" w:hAnsi="Calibri"/>
        </w:rPr>
      </w:pPr>
      <w:r w:rsidRPr="008662BA">
        <w:rPr>
          <w:rFonts w:ascii="Calibri" w:hAnsi="Calibri"/>
        </w:rPr>
        <w:t xml:space="preserve">v drugih primerih določenih z zakonom, pogodbo ali </w:t>
      </w:r>
      <w:bookmarkStart w:id="41" w:name="_Hlk41560041"/>
      <w:r w:rsidR="00EF6BDA" w:rsidRPr="008662BA">
        <w:rPr>
          <w:rFonts w:ascii="Calibri" w:hAnsi="Calibri"/>
        </w:rPr>
        <w:t>dokumentacijo v zvezi z oddajo javnega naročila</w:t>
      </w:r>
      <w:bookmarkEnd w:id="41"/>
      <w:r w:rsidRPr="008662BA">
        <w:rPr>
          <w:rFonts w:ascii="Calibri" w:hAnsi="Calibri"/>
        </w:rPr>
        <w:t>.</w:t>
      </w:r>
    </w:p>
    <w:p w14:paraId="4720DA31" w14:textId="3CFCDB52" w:rsidR="00EC3B19" w:rsidRDefault="00EC3B19" w:rsidP="00685D5B">
      <w:pPr>
        <w:jc w:val="both"/>
        <w:rPr>
          <w:rFonts w:ascii="Calibri" w:hAnsi="Calibri"/>
          <w:szCs w:val="24"/>
        </w:rPr>
      </w:pPr>
    </w:p>
    <w:p w14:paraId="3E0B12B8" w14:textId="77777777" w:rsidR="00EF6BDA" w:rsidRPr="00EF6BDA" w:rsidRDefault="00EF6BDA" w:rsidP="00EF6BDA">
      <w:pPr>
        <w:jc w:val="both"/>
        <w:rPr>
          <w:rFonts w:ascii="Calibri" w:hAnsi="Calibri"/>
          <w:szCs w:val="24"/>
        </w:rPr>
      </w:pPr>
      <w:r w:rsidRPr="00EF6BDA">
        <w:rPr>
          <w:rFonts w:ascii="Calibri" w:hAnsi="Calibri"/>
          <w:szCs w:val="24"/>
        </w:rPr>
        <w:t>Ta pogodba je sklenjena pod razveznim pogojem, ki se uresniči v primeru izpolnitve ene od naslednjih okoliščin:</w:t>
      </w:r>
    </w:p>
    <w:p w14:paraId="4B3DD936" w14:textId="0815A292" w:rsidR="00EF6BDA" w:rsidRPr="008662BA" w:rsidRDefault="00EF6BDA" w:rsidP="008662BA">
      <w:pPr>
        <w:pStyle w:val="Odstavekseznama"/>
        <w:numPr>
          <w:ilvl w:val="0"/>
          <w:numId w:val="16"/>
        </w:numPr>
        <w:jc w:val="both"/>
        <w:rPr>
          <w:rFonts w:ascii="Calibri" w:hAnsi="Calibri"/>
        </w:rPr>
      </w:pPr>
      <w:r w:rsidRPr="008662BA">
        <w:rPr>
          <w:rFonts w:ascii="Calibri" w:hAnsi="Calibri"/>
        </w:rPr>
        <w:t>če je naročnik seznanjen, da je izvajalec kršil temeljne okoljske zahteve iz Uredbe o zelenem javnem naročanju (Ur. list RS št. 51/2017),</w:t>
      </w:r>
    </w:p>
    <w:p w14:paraId="1EC2B9B9" w14:textId="5BC94CED" w:rsidR="00EF6BDA" w:rsidRPr="008662BA" w:rsidRDefault="00EF6BDA" w:rsidP="008662BA">
      <w:pPr>
        <w:pStyle w:val="Odstavekseznama"/>
        <w:numPr>
          <w:ilvl w:val="0"/>
          <w:numId w:val="16"/>
        </w:numPr>
        <w:jc w:val="both"/>
        <w:rPr>
          <w:rFonts w:ascii="Calibri" w:hAnsi="Calibri"/>
        </w:rPr>
      </w:pPr>
      <w:r w:rsidRPr="008662BA">
        <w:rPr>
          <w:rFonts w:ascii="Calibri" w:hAnsi="Calibri"/>
        </w:rPr>
        <w:t xml:space="preserve">če bo naročnik seznanjen, da je sodišče s pravnomočno odločitvijo ugotovilo kršitev obveznosti delovne, okoljske ali socialne zakonodaje s strani izvajalca ali podizvajalca ali </w:t>
      </w:r>
    </w:p>
    <w:p w14:paraId="2F5B9E2A" w14:textId="03A8FB22" w:rsidR="00EF6BDA" w:rsidRPr="008662BA" w:rsidRDefault="00EF6BDA" w:rsidP="008662BA">
      <w:pPr>
        <w:pStyle w:val="Odstavekseznama"/>
        <w:numPr>
          <w:ilvl w:val="0"/>
          <w:numId w:val="16"/>
        </w:numPr>
        <w:jc w:val="both"/>
        <w:rPr>
          <w:rFonts w:ascii="Calibri" w:hAnsi="Calibri"/>
        </w:rPr>
      </w:pPr>
      <w:r w:rsidRPr="008662BA">
        <w:rPr>
          <w:rFonts w:ascii="Calibri" w:hAnsi="Calibri"/>
        </w:rPr>
        <w:t>če bo naročnik seznanjen, da je pristojni državni organ pri proizvajalcu ali podizvajalcu v času izvajanja pogodbe ugotovil najmanj dve kršitvi v zvezi s:</w:t>
      </w:r>
    </w:p>
    <w:p w14:paraId="68CF6E52" w14:textId="43F41121" w:rsidR="00EF6BDA" w:rsidRPr="008662BA" w:rsidRDefault="00EF6BDA" w:rsidP="008662BA">
      <w:pPr>
        <w:pStyle w:val="Odstavekseznama"/>
        <w:numPr>
          <w:ilvl w:val="0"/>
          <w:numId w:val="27"/>
        </w:numPr>
        <w:jc w:val="both"/>
        <w:rPr>
          <w:rFonts w:ascii="Calibri" w:hAnsi="Calibri"/>
        </w:rPr>
      </w:pPr>
      <w:r w:rsidRPr="008662BA">
        <w:rPr>
          <w:rFonts w:ascii="Calibri" w:hAnsi="Calibri"/>
        </w:rPr>
        <w:t xml:space="preserve">plačilom za delo, </w:t>
      </w:r>
    </w:p>
    <w:p w14:paraId="78C84169" w14:textId="50ED97ED" w:rsidR="00EF6BDA" w:rsidRPr="008662BA" w:rsidRDefault="00EF6BDA" w:rsidP="008662BA">
      <w:pPr>
        <w:pStyle w:val="Odstavekseznama"/>
        <w:numPr>
          <w:ilvl w:val="0"/>
          <w:numId w:val="27"/>
        </w:numPr>
        <w:jc w:val="both"/>
        <w:rPr>
          <w:rFonts w:ascii="Calibri" w:hAnsi="Calibri"/>
        </w:rPr>
      </w:pPr>
      <w:r w:rsidRPr="008662BA">
        <w:rPr>
          <w:rFonts w:ascii="Calibri" w:hAnsi="Calibri"/>
        </w:rPr>
        <w:t xml:space="preserve">delovnim časom, </w:t>
      </w:r>
    </w:p>
    <w:p w14:paraId="3582627D" w14:textId="460FDB6D" w:rsidR="00EF6BDA" w:rsidRPr="008662BA" w:rsidRDefault="00EF6BDA" w:rsidP="008662BA">
      <w:pPr>
        <w:pStyle w:val="Odstavekseznama"/>
        <w:numPr>
          <w:ilvl w:val="0"/>
          <w:numId w:val="27"/>
        </w:numPr>
        <w:jc w:val="both"/>
        <w:rPr>
          <w:rFonts w:ascii="Calibri" w:hAnsi="Calibri"/>
        </w:rPr>
      </w:pPr>
      <w:r w:rsidRPr="008662BA">
        <w:rPr>
          <w:rFonts w:ascii="Calibri" w:hAnsi="Calibri"/>
        </w:rPr>
        <w:t xml:space="preserve">počitki, </w:t>
      </w:r>
    </w:p>
    <w:p w14:paraId="66092D4D" w14:textId="689100CD" w:rsidR="00EF6BDA" w:rsidRPr="008662BA" w:rsidRDefault="00EF6BDA" w:rsidP="008662BA">
      <w:pPr>
        <w:pStyle w:val="Odstavekseznama"/>
        <w:numPr>
          <w:ilvl w:val="0"/>
          <w:numId w:val="27"/>
        </w:numPr>
        <w:jc w:val="both"/>
        <w:rPr>
          <w:rFonts w:ascii="Calibri" w:hAnsi="Calibri"/>
        </w:rPr>
      </w:pPr>
      <w:r w:rsidRPr="008662BA">
        <w:rPr>
          <w:rFonts w:ascii="Calibri" w:hAnsi="Calibri"/>
        </w:rPr>
        <w:t>opravljanjem dela na podlagi pogodb civilnega prava kljub obstoju elementov delovnega razmerja ali v zvezi z zaposlovanjem na črno in za kateri mu je bila s pravnomočno odločitvijo ali več pravnomočnimi odločitvami izrečena globa za prekršek,</w:t>
      </w:r>
    </w:p>
    <w:p w14:paraId="088624F8" w14:textId="77777777" w:rsidR="00EF6BDA" w:rsidRPr="00EF6BDA" w:rsidRDefault="00EF6BDA" w:rsidP="00EF6BDA">
      <w:pPr>
        <w:jc w:val="both"/>
        <w:rPr>
          <w:rFonts w:ascii="Calibri" w:hAnsi="Calibri"/>
          <w:szCs w:val="24"/>
        </w:rPr>
      </w:pPr>
      <w:r w:rsidRPr="00EF6BDA">
        <w:rPr>
          <w:rFonts w:ascii="Calibri" w:hAnsi="Calibri"/>
          <w:szCs w:val="24"/>
        </w:rPr>
        <w:lastRenderedPageBreak/>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1D450295" w14:textId="77777777" w:rsidR="00EF6BDA" w:rsidRPr="00EF6BDA" w:rsidRDefault="00EF6BDA" w:rsidP="00EF6BDA">
      <w:pPr>
        <w:jc w:val="both"/>
        <w:rPr>
          <w:rFonts w:ascii="Calibri" w:hAnsi="Calibri"/>
          <w:szCs w:val="24"/>
        </w:rPr>
      </w:pPr>
    </w:p>
    <w:p w14:paraId="4B76A584" w14:textId="7B80C25A" w:rsidR="00EF6BDA" w:rsidRDefault="00EF6BDA" w:rsidP="00EF6BDA">
      <w:pPr>
        <w:jc w:val="both"/>
        <w:rPr>
          <w:rFonts w:ascii="Calibri" w:hAnsi="Calibri"/>
          <w:szCs w:val="24"/>
        </w:rPr>
      </w:pPr>
      <w:r w:rsidRPr="00EF6BDA">
        <w:rPr>
          <w:rFonts w:ascii="Calibri" w:hAnsi="Calibri"/>
          <w:szCs w:val="24"/>
        </w:rPr>
        <w:t>V primeru izpolnitve okoliščine in pogojev iz prejšnjega odstavka se šteje, da je pogodba razvezana z dnem sklenitve nove pogodbe o izvedbi javnega naročila za predmetno naročilo. O datumu sklenitve nove pogodbe bo naročnik obvestil izvajalca. Če naročnik v roku 30 dni od seznanitve s kršitvijo ne začne novega postopka javnega naročila, se šteje, da je pogodba razvezana trideseti dan od seznanitve s kršitvijo.</w:t>
      </w:r>
    </w:p>
    <w:p w14:paraId="40E4476B" w14:textId="77777777" w:rsidR="00EF6BDA" w:rsidRDefault="00EF6BDA" w:rsidP="00685D5B">
      <w:pPr>
        <w:jc w:val="both"/>
        <w:rPr>
          <w:rFonts w:ascii="Calibri" w:hAnsi="Calibri"/>
          <w:szCs w:val="24"/>
        </w:rPr>
      </w:pPr>
    </w:p>
    <w:p w14:paraId="164B47DE" w14:textId="77777777" w:rsidR="00EF6BDA" w:rsidRPr="008662BA" w:rsidRDefault="00EF6BDA" w:rsidP="00EF6BDA">
      <w:pPr>
        <w:jc w:val="both"/>
        <w:rPr>
          <w:rFonts w:ascii="Calibri" w:hAnsi="Calibri"/>
          <w:szCs w:val="24"/>
        </w:rPr>
      </w:pPr>
      <w:bookmarkStart w:id="42" w:name="_Hlk41560111"/>
      <w:r w:rsidRPr="008662BA">
        <w:rPr>
          <w:rFonts w:ascii="Calibri" w:hAnsi="Calibri"/>
          <w:szCs w:val="24"/>
        </w:rPr>
        <w:t>Izvajalec je dolžan v vseh zgoraj navedenih primerih na svoje stroške umakniti z gradbišča svoje delavce, opremo in delovna sredstva, odstraniti začasne objekte ter očistiti objekt in gradbišče v roku 15 dni po razdrtju pogodbe.</w:t>
      </w:r>
    </w:p>
    <w:bookmarkEnd w:id="42"/>
    <w:p w14:paraId="6110C6DE" w14:textId="77777777" w:rsidR="00EF6BDA" w:rsidRPr="008662BA" w:rsidRDefault="00EF6BDA" w:rsidP="00EF6BDA">
      <w:pPr>
        <w:tabs>
          <w:tab w:val="left" w:pos="426"/>
        </w:tabs>
        <w:jc w:val="both"/>
        <w:rPr>
          <w:rFonts w:ascii="Calibri" w:hAnsi="Calibri"/>
          <w:szCs w:val="24"/>
        </w:rPr>
      </w:pPr>
    </w:p>
    <w:p w14:paraId="5BAA2DD4" w14:textId="4C7F2436" w:rsidR="00EF6BDA" w:rsidRPr="00260221" w:rsidRDefault="00C656E4" w:rsidP="00EF6BDA">
      <w:pPr>
        <w:jc w:val="both"/>
        <w:rPr>
          <w:rFonts w:ascii="Calibri" w:hAnsi="Calibri"/>
          <w:szCs w:val="24"/>
        </w:rPr>
      </w:pPr>
      <w:bookmarkStart w:id="43" w:name="_Hlk41560120"/>
      <w:r w:rsidRPr="00C656E4">
        <w:rPr>
          <w:rFonts w:ascii="Calibri" w:hAnsi="Calibri"/>
          <w:szCs w:val="24"/>
        </w:rPr>
        <w:t>V primeru, da naročnik odstopi od pogodbe ali pogodba preneha po krivdi izvajalca, lahko naročnik v celoti unovči finančno zavarovanje za dobro izvedbo pogodbenih obveznosti. V primeru, da nastala škoda presega višino finančnega zavarovanja za dobro izvedbo pogodbenih obveznosti lahko naročnik zahteva tudi plačilo razlike do popolne odškodnine (vključno razliko v ceni do višine nove izbrane ponudbe).</w:t>
      </w:r>
    </w:p>
    <w:bookmarkEnd w:id="43"/>
    <w:p w14:paraId="671F9E99" w14:textId="431445D9" w:rsidR="00EF6BDA" w:rsidRDefault="00EF6BDA" w:rsidP="00685D5B">
      <w:pPr>
        <w:jc w:val="both"/>
        <w:rPr>
          <w:rFonts w:ascii="Calibri" w:hAnsi="Calibri"/>
          <w:szCs w:val="24"/>
        </w:rPr>
      </w:pPr>
    </w:p>
    <w:p w14:paraId="17E59CFA" w14:textId="2A127C33" w:rsidR="00065A16" w:rsidRDefault="00EF6BDA" w:rsidP="00685D5B">
      <w:pPr>
        <w:jc w:val="both"/>
        <w:rPr>
          <w:rFonts w:ascii="Calibri" w:hAnsi="Calibri"/>
          <w:szCs w:val="24"/>
        </w:rPr>
      </w:pPr>
      <w:r w:rsidRPr="00EF6BDA">
        <w:rPr>
          <w:rFonts w:ascii="Calibri" w:hAnsi="Calibri"/>
          <w:szCs w:val="24"/>
        </w:rPr>
        <w:t>Izvajalec s to pogodbo pooblašča naročnika, da  kadarkoli po podpisu pogodbe pridobi</w:t>
      </w:r>
      <w:r>
        <w:rPr>
          <w:rFonts w:ascii="Calibri" w:hAnsi="Calibri"/>
          <w:szCs w:val="24"/>
        </w:rPr>
        <w:t>ta</w:t>
      </w:r>
      <w:r w:rsidRPr="00EF6BDA">
        <w:rPr>
          <w:rFonts w:ascii="Calibri" w:hAnsi="Calibri"/>
          <w:szCs w:val="24"/>
        </w:rPr>
        <w:t xml:space="preserve"> potrdila o podatkih, ki se nanašajo na ugotavljanje izpolnjevanja razpisnih pogojev </w:t>
      </w:r>
      <w:r>
        <w:rPr>
          <w:rFonts w:ascii="Calibri" w:hAnsi="Calibri"/>
          <w:szCs w:val="24"/>
        </w:rPr>
        <w:t xml:space="preserve">izvajalca ter podizvajalcev </w:t>
      </w:r>
      <w:r w:rsidRPr="00EF6BDA">
        <w:rPr>
          <w:rFonts w:ascii="Calibri" w:hAnsi="Calibri"/>
          <w:szCs w:val="24"/>
        </w:rPr>
        <w:t xml:space="preserve">v času izvajanja pogodbe in se vodijo v uradnih evidencah državnih organov, organov lokalnih skupnosti ali nosilcih javnih pooblastil oziroma se zavezuje, da bo v postavljenem roku sam izročil naročniku ustrezna potrdila, ki se nanašajo na podatke o sposobnosti </w:t>
      </w:r>
      <w:r>
        <w:rPr>
          <w:rFonts w:ascii="Calibri" w:hAnsi="Calibri"/>
          <w:szCs w:val="24"/>
        </w:rPr>
        <w:t xml:space="preserve">izvajalca/podizvajalca </w:t>
      </w:r>
      <w:r w:rsidRPr="00EF6BDA">
        <w:rPr>
          <w:rFonts w:ascii="Calibri" w:hAnsi="Calibri"/>
          <w:szCs w:val="24"/>
        </w:rPr>
        <w:t>in se ne vodijo v uradnih evidencah državnih organov, organov lokalnih skupnosti ali nosilcev javnih pooblastil. V kolikor naročnik ugotovi, da izvajalec</w:t>
      </w:r>
      <w:r>
        <w:rPr>
          <w:rFonts w:ascii="Calibri" w:hAnsi="Calibri"/>
          <w:szCs w:val="24"/>
        </w:rPr>
        <w:t>/podizvajalec</w:t>
      </w:r>
      <w:r w:rsidRPr="00EF6BDA">
        <w:rPr>
          <w:rFonts w:ascii="Calibri" w:hAnsi="Calibri"/>
          <w:szCs w:val="24"/>
        </w:rPr>
        <w:t xml:space="preserve"> v času izvedbe pogodbe ne izpolnjuje več pogojev oz. da obstaja položaj zaradi katerega bi ga naročnik lahko ali moral izključiti iz postopka javnega naročanja, lahko naročnik odstopi od pogodbe.</w:t>
      </w:r>
    </w:p>
    <w:p w14:paraId="19F573CD" w14:textId="3D0790D7" w:rsidR="00065A16" w:rsidRDefault="00065A16" w:rsidP="00685D5B">
      <w:pPr>
        <w:jc w:val="both"/>
        <w:rPr>
          <w:rFonts w:ascii="Calibri" w:hAnsi="Calibri"/>
          <w:szCs w:val="24"/>
        </w:rPr>
      </w:pPr>
    </w:p>
    <w:p w14:paraId="664C4D30" w14:textId="0AD2D0BA" w:rsidR="00065A16" w:rsidRPr="000A4109" w:rsidRDefault="00065A16" w:rsidP="00685D5B">
      <w:pPr>
        <w:jc w:val="both"/>
        <w:rPr>
          <w:rFonts w:ascii="Calibri" w:hAnsi="Calibri"/>
          <w:b/>
          <w:bCs/>
          <w:i/>
          <w:iCs/>
          <w:szCs w:val="24"/>
        </w:rPr>
      </w:pPr>
      <w:r w:rsidRPr="000A4109">
        <w:rPr>
          <w:rFonts w:ascii="Calibri" w:hAnsi="Calibri"/>
          <w:b/>
          <w:bCs/>
          <w:i/>
          <w:iCs/>
          <w:szCs w:val="24"/>
        </w:rPr>
        <w:t>ZAVAROVANJE</w:t>
      </w:r>
    </w:p>
    <w:p w14:paraId="3E6B7945" w14:textId="52AD6B11" w:rsidR="00065A16" w:rsidRPr="000A4109" w:rsidRDefault="00065A16" w:rsidP="000A4109">
      <w:pPr>
        <w:pStyle w:val="Odstavekseznama"/>
        <w:numPr>
          <w:ilvl w:val="0"/>
          <w:numId w:val="5"/>
        </w:numPr>
        <w:spacing w:line="360" w:lineRule="auto"/>
        <w:jc w:val="center"/>
        <w:rPr>
          <w:rFonts w:ascii="Calibri" w:hAnsi="Calibri"/>
          <w:b/>
        </w:rPr>
      </w:pPr>
      <w:r w:rsidRPr="000A4109">
        <w:rPr>
          <w:rFonts w:ascii="Calibri" w:hAnsi="Calibri"/>
          <w:b/>
        </w:rPr>
        <w:t>člen</w:t>
      </w:r>
    </w:p>
    <w:p w14:paraId="52DE8A46" w14:textId="77777777" w:rsidR="00065A16" w:rsidRDefault="00065A16" w:rsidP="00685D5B">
      <w:pPr>
        <w:jc w:val="both"/>
        <w:rPr>
          <w:rFonts w:ascii="Calibri" w:hAnsi="Calibri"/>
          <w:szCs w:val="24"/>
        </w:rPr>
      </w:pPr>
    </w:p>
    <w:p w14:paraId="3D5E7A9F" w14:textId="6CF63AAC" w:rsidR="001C687B" w:rsidRPr="000A4109" w:rsidRDefault="001C687B" w:rsidP="001C687B">
      <w:pPr>
        <w:jc w:val="both"/>
        <w:rPr>
          <w:rFonts w:ascii="Calibri" w:hAnsi="Calibri"/>
          <w:szCs w:val="24"/>
        </w:rPr>
      </w:pPr>
      <w:r w:rsidRPr="000A4109">
        <w:rPr>
          <w:rFonts w:ascii="Calibri" w:hAnsi="Calibri"/>
          <w:szCs w:val="24"/>
        </w:rPr>
        <w:t>Izvajalec je dolžan v roku 15 dni od dneva sklenitve pogodbe naročniku predložiti kopijo sklenjenih zavarovalnih polic skupaj z izjavo</w:t>
      </w:r>
      <w:r>
        <w:rPr>
          <w:rFonts w:ascii="Calibri" w:hAnsi="Calibri"/>
          <w:szCs w:val="24"/>
        </w:rPr>
        <w:t>/potrdilom</w:t>
      </w:r>
      <w:r w:rsidRPr="000A4109">
        <w:rPr>
          <w:rFonts w:ascii="Calibri" w:hAnsi="Calibri"/>
          <w:szCs w:val="24"/>
        </w:rPr>
        <w:t xml:space="preserve"> zavarovalnice, da je kritje veljavno in premija plačana, in sicer za zavarovanje odgovornosti in gradbeno zavarovanje za vse gospodarske subjekte</w:t>
      </w:r>
      <w:r>
        <w:rPr>
          <w:rFonts w:ascii="Calibri" w:hAnsi="Calibri"/>
          <w:szCs w:val="24"/>
        </w:rPr>
        <w:t>,</w:t>
      </w:r>
      <w:r w:rsidRPr="000A4109">
        <w:rPr>
          <w:rFonts w:ascii="Calibri" w:hAnsi="Calibri"/>
          <w:szCs w:val="24"/>
        </w:rPr>
        <w:t xml:space="preserve"> za katere je predložitev zavarovanja </w:t>
      </w:r>
      <w:r>
        <w:rPr>
          <w:rFonts w:ascii="Calibri" w:hAnsi="Calibri"/>
          <w:szCs w:val="24"/>
        </w:rPr>
        <w:t>v dokumentaciji v zvezi z oddajo javnega naročila zahtevano</w:t>
      </w:r>
      <w:r w:rsidRPr="000A4109">
        <w:rPr>
          <w:rFonts w:ascii="Calibri" w:hAnsi="Calibri"/>
          <w:szCs w:val="24"/>
        </w:rPr>
        <w:t>.</w:t>
      </w:r>
      <w:r w:rsidRPr="001C687B">
        <w:rPr>
          <w:rFonts w:ascii="Calibri" w:hAnsi="Calibri"/>
          <w:szCs w:val="24"/>
        </w:rPr>
        <w:t xml:space="preserve"> </w:t>
      </w:r>
      <w:r w:rsidRPr="009D1448">
        <w:rPr>
          <w:rFonts w:ascii="Calibri" w:hAnsi="Calibri"/>
          <w:szCs w:val="24"/>
        </w:rPr>
        <w:t>Brez izročitve ustreznih zavarovalnih polic ter izjave zavarovalnice, da je kritje veljavno in premija plačana, se šteje, da pogodba o izvedbi javnega naročila ni sklenjena, naročnik pa bo v celoti unovčil finančno zavarovanje za resnost ponudbe.</w:t>
      </w:r>
    </w:p>
    <w:p w14:paraId="6C92F3AF" w14:textId="77777777" w:rsidR="001C687B" w:rsidRPr="000A4109" w:rsidRDefault="001C687B" w:rsidP="001C687B">
      <w:pPr>
        <w:jc w:val="both"/>
        <w:rPr>
          <w:rFonts w:ascii="Calibri" w:hAnsi="Calibri"/>
          <w:szCs w:val="24"/>
        </w:rPr>
      </w:pPr>
    </w:p>
    <w:p w14:paraId="5C9B7D2E" w14:textId="53677E8E" w:rsidR="001C687B" w:rsidRPr="000A4109" w:rsidRDefault="001C687B" w:rsidP="001C687B">
      <w:pPr>
        <w:jc w:val="both"/>
        <w:rPr>
          <w:rFonts w:ascii="Calibri" w:hAnsi="Calibri"/>
          <w:szCs w:val="24"/>
        </w:rPr>
      </w:pPr>
      <w:r w:rsidRPr="000A4109">
        <w:rPr>
          <w:rFonts w:ascii="Calibri" w:hAnsi="Calibri"/>
          <w:szCs w:val="24"/>
        </w:rPr>
        <w:t xml:space="preserve">Veljavnost sklenjenih zavarovanj mora biti še 30 dni od dneva sklenitve Zapisnika o končnem prevzemu. V kolikor se predvideni datum sklenitve Zapisnika o končnem prevzemu spremeni mora izvajalec najmanj 30 dni pred potekom veljavnosti obstoječih zavarovanj, predložiti naročniku ustrezno podaljšanje veljavnosti zavarovanj tako, da bodo veljala še 30 dni od predvidenega dneva sklenitve Zapisnika o končnem prevzemu. Skupaj s podaljšanjem mora izvajalec naročniku predložiti tudi izjavo zavarovalnice, da je podaljšano kritje veljavno in premija plačana. </w:t>
      </w:r>
    </w:p>
    <w:p w14:paraId="541E2A3F" w14:textId="77777777" w:rsidR="001C687B" w:rsidRPr="000A4109" w:rsidRDefault="001C687B" w:rsidP="001C687B">
      <w:pPr>
        <w:jc w:val="both"/>
        <w:rPr>
          <w:rFonts w:ascii="Calibri" w:hAnsi="Calibri"/>
          <w:szCs w:val="24"/>
        </w:rPr>
      </w:pPr>
    </w:p>
    <w:p w14:paraId="2447993E" w14:textId="77777777" w:rsidR="001C687B" w:rsidRPr="000A4109" w:rsidRDefault="001C687B" w:rsidP="001C687B">
      <w:pPr>
        <w:jc w:val="both"/>
        <w:rPr>
          <w:rFonts w:ascii="Calibri" w:hAnsi="Calibri"/>
          <w:szCs w:val="24"/>
        </w:rPr>
      </w:pPr>
      <w:r w:rsidRPr="000A4109">
        <w:rPr>
          <w:rFonts w:ascii="Calibri" w:hAnsi="Calibri"/>
          <w:szCs w:val="24"/>
        </w:rPr>
        <w:lastRenderedPageBreak/>
        <w:t>V kolikor izvajalec v roku ne podaljša sklenjenih zavarovanj tako, da bodo veljavna še 30 dni od dneva sklenitve Zapisnika o končnem prevzemu ali ne predloži izjave zavarovalnice, da je podaljšano kritje veljavno in premija plačana, lahko naročnik v celoti unovči finančno zavarovanje za dobro izvedbo del. Unovčitev finančnega zavarovanja izvajalca ne odvezuje dolžnosti skleniti ustrezna zavarovanja.</w:t>
      </w:r>
    </w:p>
    <w:p w14:paraId="69CE97A4" w14:textId="77777777" w:rsidR="001C687B" w:rsidRPr="000A4109" w:rsidRDefault="001C687B" w:rsidP="001C687B">
      <w:pPr>
        <w:jc w:val="both"/>
        <w:rPr>
          <w:rFonts w:ascii="Calibri" w:hAnsi="Calibri"/>
          <w:szCs w:val="24"/>
        </w:rPr>
      </w:pPr>
    </w:p>
    <w:p w14:paraId="022664EB" w14:textId="4B456AB3" w:rsidR="00DF65DB" w:rsidRDefault="001C687B" w:rsidP="001C687B">
      <w:pPr>
        <w:jc w:val="both"/>
        <w:rPr>
          <w:rFonts w:ascii="Calibri" w:hAnsi="Calibri"/>
          <w:szCs w:val="24"/>
        </w:rPr>
      </w:pPr>
      <w:r w:rsidRPr="000A4109">
        <w:rPr>
          <w:rFonts w:ascii="Calibri" w:hAnsi="Calibri"/>
          <w:szCs w:val="24"/>
        </w:rPr>
        <w:t>Vsak nezavarovan ali nepokrit znesek s strani zavarovalnice nosi izvajalec.  V primeru, da zavarovalna polica vsebuje odbitno franšizo, se znesek odbitne franšize zavaruje iz naslova finančnega zavarovanja za dobro izvedbo pogodbenih obveznosti in lahko naročnik v primeru neplačila izvajalca unovči finančno zavarovanje za dobro izvedbo pogodbenih obveznosti.</w:t>
      </w:r>
    </w:p>
    <w:p w14:paraId="411B43FF" w14:textId="77777777" w:rsidR="001C687B" w:rsidRPr="000A4109" w:rsidRDefault="001C687B" w:rsidP="001C687B">
      <w:pPr>
        <w:jc w:val="both"/>
        <w:rPr>
          <w:rFonts w:ascii="Calibri" w:hAnsi="Calibri"/>
          <w:szCs w:val="24"/>
        </w:rPr>
      </w:pPr>
    </w:p>
    <w:p w14:paraId="5646243A" w14:textId="77777777" w:rsidR="00685D5B" w:rsidRPr="0040337F" w:rsidRDefault="00685D5B" w:rsidP="003547CF">
      <w:pPr>
        <w:spacing w:before="340" w:after="40" w:line="360" w:lineRule="auto"/>
        <w:outlineLvl w:val="4"/>
        <w:rPr>
          <w:rFonts w:ascii="Calibri" w:hAnsi="Calibri"/>
          <w:b/>
          <w:i/>
          <w:szCs w:val="24"/>
        </w:rPr>
      </w:pPr>
      <w:r w:rsidRPr="0040337F">
        <w:rPr>
          <w:rFonts w:ascii="Calibri" w:hAnsi="Calibri"/>
          <w:b/>
          <w:i/>
          <w:szCs w:val="24"/>
        </w:rPr>
        <w:t>REŠEVANJE SPOROV</w:t>
      </w:r>
    </w:p>
    <w:p w14:paraId="5BE8A86D" w14:textId="77777777" w:rsidR="00685D5B" w:rsidRPr="0040337F" w:rsidRDefault="00685D5B" w:rsidP="000A4109">
      <w:pPr>
        <w:numPr>
          <w:ilvl w:val="0"/>
          <w:numId w:val="5"/>
        </w:numPr>
        <w:spacing w:line="360" w:lineRule="auto"/>
        <w:jc w:val="center"/>
        <w:rPr>
          <w:rFonts w:ascii="Calibri" w:hAnsi="Calibri"/>
          <w:b/>
          <w:szCs w:val="24"/>
        </w:rPr>
      </w:pPr>
      <w:r w:rsidRPr="0040337F">
        <w:rPr>
          <w:rFonts w:ascii="Calibri" w:hAnsi="Calibri"/>
          <w:b/>
          <w:szCs w:val="24"/>
        </w:rPr>
        <w:t>člen</w:t>
      </w:r>
    </w:p>
    <w:p w14:paraId="7388B798" w14:textId="291A5155" w:rsidR="000F3963" w:rsidRDefault="0025375C" w:rsidP="00685D5B">
      <w:pPr>
        <w:jc w:val="both"/>
        <w:rPr>
          <w:rFonts w:ascii="Calibri" w:hAnsi="Calibri"/>
          <w:szCs w:val="24"/>
        </w:rPr>
      </w:pPr>
      <w:r w:rsidRPr="0040337F">
        <w:rPr>
          <w:rFonts w:ascii="Calibri" w:hAnsi="Calibri"/>
          <w:szCs w:val="24"/>
        </w:rPr>
        <w:t xml:space="preserve">Pogodbeni stranki soglašata, da bosta vse spore iz te pogodbe reševali sporazumno, v kolikor to ne bi bilo možno, </w:t>
      </w:r>
      <w:r w:rsidR="007E70EF" w:rsidRPr="0040337F">
        <w:rPr>
          <w:rFonts w:ascii="Calibri" w:hAnsi="Calibri"/>
          <w:szCs w:val="24"/>
        </w:rPr>
        <w:t>bo</w:t>
      </w:r>
      <w:r w:rsidR="00685D5B" w:rsidRPr="0040337F">
        <w:rPr>
          <w:rFonts w:ascii="Calibri" w:hAnsi="Calibri"/>
          <w:szCs w:val="24"/>
        </w:rPr>
        <w:t xml:space="preserve"> o sporu odloča</w:t>
      </w:r>
      <w:r w:rsidR="007E70EF" w:rsidRPr="0040337F">
        <w:rPr>
          <w:rFonts w:ascii="Calibri" w:hAnsi="Calibri"/>
          <w:szCs w:val="24"/>
        </w:rPr>
        <w:t>lo</w:t>
      </w:r>
      <w:r w:rsidR="00685D5B" w:rsidRPr="0040337F">
        <w:rPr>
          <w:rFonts w:ascii="Calibri" w:hAnsi="Calibri"/>
          <w:szCs w:val="24"/>
        </w:rPr>
        <w:t xml:space="preserve"> </w:t>
      </w:r>
      <w:r w:rsidR="00C44014" w:rsidRPr="0040337F">
        <w:rPr>
          <w:rFonts w:ascii="Calibri" w:hAnsi="Calibri"/>
          <w:szCs w:val="24"/>
        </w:rPr>
        <w:t xml:space="preserve">stvarno </w:t>
      </w:r>
      <w:r w:rsidR="00685D5B" w:rsidRPr="0040337F">
        <w:rPr>
          <w:rFonts w:ascii="Calibri" w:hAnsi="Calibri"/>
          <w:szCs w:val="24"/>
        </w:rPr>
        <w:t xml:space="preserve">pristojno sodišče </w:t>
      </w:r>
      <w:r w:rsidR="00EF6BDA">
        <w:rPr>
          <w:rFonts w:ascii="Calibri" w:hAnsi="Calibri"/>
          <w:szCs w:val="24"/>
        </w:rPr>
        <w:t xml:space="preserve">v </w:t>
      </w:r>
      <w:r w:rsidR="0089199D">
        <w:rPr>
          <w:rFonts w:ascii="Calibri" w:hAnsi="Calibri"/>
          <w:szCs w:val="24"/>
        </w:rPr>
        <w:t>Ljubljani</w:t>
      </w:r>
      <w:r w:rsidR="007E70EF" w:rsidRPr="0040337F">
        <w:rPr>
          <w:rFonts w:ascii="Calibri" w:hAnsi="Calibri"/>
          <w:szCs w:val="24"/>
        </w:rPr>
        <w:t>,</w:t>
      </w:r>
      <w:r w:rsidR="00685D5B" w:rsidRPr="0040337F">
        <w:rPr>
          <w:rFonts w:ascii="Calibri" w:hAnsi="Calibri"/>
          <w:szCs w:val="24"/>
        </w:rPr>
        <w:t xml:space="preserve"> po slovenskem pravu.</w:t>
      </w:r>
      <w:r w:rsidR="00D92144" w:rsidRPr="0040337F">
        <w:rPr>
          <w:rFonts w:ascii="Calibri" w:hAnsi="Calibri"/>
          <w:szCs w:val="24"/>
        </w:rPr>
        <w:t xml:space="preserve"> </w:t>
      </w:r>
    </w:p>
    <w:p w14:paraId="70E02B9B" w14:textId="77777777" w:rsidR="000F3963" w:rsidRDefault="000F3963" w:rsidP="00685D5B">
      <w:pPr>
        <w:jc w:val="both"/>
        <w:rPr>
          <w:rFonts w:ascii="Calibri" w:hAnsi="Calibri"/>
          <w:szCs w:val="24"/>
        </w:rPr>
      </w:pPr>
    </w:p>
    <w:p w14:paraId="079231E5" w14:textId="5EF8263F" w:rsidR="00685D5B" w:rsidRPr="0040337F" w:rsidRDefault="00D92144" w:rsidP="00685D5B">
      <w:pPr>
        <w:jc w:val="both"/>
        <w:rPr>
          <w:rFonts w:ascii="Calibri" w:hAnsi="Calibri"/>
          <w:szCs w:val="24"/>
        </w:rPr>
      </w:pPr>
      <w:bookmarkStart w:id="44" w:name="_Hlk41560176"/>
      <w:r w:rsidRPr="0040337F">
        <w:rPr>
          <w:rFonts w:ascii="Calibri" w:hAnsi="Calibri"/>
          <w:szCs w:val="24"/>
        </w:rPr>
        <w:t>Za</w:t>
      </w:r>
      <w:r w:rsidR="00685D5B" w:rsidRPr="0040337F">
        <w:rPr>
          <w:rFonts w:ascii="Calibri" w:hAnsi="Calibri"/>
          <w:szCs w:val="24"/>
        </w:rPr>
        <w:t xml:space="preserve"> tolmačenj</w:t>
      </w:r>
      <w:r w:rsidRPr="0040337F">
        <w:rPr>
          <w:rFonts w:ascii="Calibri" w:hAnsi="Calibri"/>
          <w:szCs w:val="24"/>
        </w:rPr>
        <w:t>e</w:t>
      </w:r>
      <w:r w:rsidR="00685D5B" w:rsidRPr="0040337F">
        <w:rPr>
          <w:rFonts w:ascii="Calibri" w:hAnsi="Calibri"/>
          <w:szCs w:val="24"/>
        </w:rPr>
        <w:t xml:space="preserve"> </w:t>
      </w:r>
      <w:r w:rsidRPr="0040337F">
        <w:rPr>
          <w:rFonts w:ascii="Calibri" w:hAnsi="Calibri"/>
          <w:szCs w:val="24"/>
        </w:rPr>
        <w:t>spornih pogodbenih določil stranki soglašata z</w:t>
      </w:r>
      <w:r w:rsidR="00685D5B" w:rsidRPr="0040337F">
        <w:rPr>
          <w:rFonts w:ascii="Calibri" w:hAnsi="Calibri"/>
          <w:szCs w:val="24"/>
        </w:rPr>
        <w:t xml:space="preserve"> merodajno razlago</w:t>
      </w:r>
      <w:r w:rsidRPr="0040337F">
        <w:rPr>
          <w:rFonts w:ascii="Calibri" w:hAnsi="Calibri"/>
          <w:szCs w:val="24"/>
        </w:rPr>
        <w:t>,</w:t>
      </w:r>
      <w:r w:rsidR="00685D5B" w:rsidRPr="0040337F">
        <w:rPr>
          <w:rFonts w:ascii="Calibri" w:hAnsi="Calibri"/>
          <w:szCs w:val="24"/>
        </w:rPr>
        <w:t xml:space="preserve"> po naslednjem vrstnem redu:</w:t>
      </w:r>
    </w:p>
    <w:p w14:paraId="0E90DEEF" w14:textId="77777777" w:rsidR="00685D5B" w:rsidRPr="0040337F" w:rsidRDefault="00CE214B" w:rsidP="004A1F65">
      <w:pPr>
        <w:numPr>
          <w:ilvl w:val="0"/>
          <w:numId w:val="6"/>
        </w:numPr>
        <w:tabs>
          <w:tab w:val="num" w:pos="210"/>
        </w:tabs>
        <w:rPr>
          <w:rFonts w:ascii="Calibri" w:hAnsi="Calibri"/>
          <w:szCs w:val="24"/>
        </w:rPr>
      </w:pPr>
      <w:r>
        <w:rPr>
          <w:rFonts w:ascii="Calibri" w:hAnsi="Calibri"/>
          <w:szCs w:val="24"/>
        </w:rPr>
        <w:t>pogodba</w:t>
      </w:r>
      <w:r w:rsidR="00685D5B" w:rsidRPr="0040337F">
        <w:rPr>
          <w:rFonts w:ascii="Calibri" w:hAnsi="Calibri"/>
          <w:szCs w:val="24"/>
        </w:rPr>
        <w:t>,</w:t>
      </w:r>
    </w:p>
    <w:p w14:paraId="66C527E6" w14:textId="77777777" w:rsidR="00685D5B" w:rsidRPr="0040337F" w:rsidRDefault="00685D5B" w:rsidP="004A1F65">
      <w:pPr>
        <w:numPr>
          <w:ilvl w:val="0"/>
          <w:numId w:val="6"/>
        </w:numPr>
        <w:tabs>
          <w:tab w:val="num" w:pos="210"/>
        </w:tabs>
        <w:rPr>
          <w:rFonts w:ascii="Calibri" w:hAnsi="Calibri"/>
          <w:szCs w:val="24"/>
        </w:rPr>
      </w:pPr>
      <w:r w:rsidRPr="0040337F">
        <w:rPr>
          <w:rFonts w:ascii="Calibri" w:hAnsi="Calibri"/>
          <w:szCs w:val="24"/>
        </w:rPr>
        <w:t>razpisna dokumentacija,</w:t>
      </w:r>
      <w:r w:rsidR="00B51380" w:rsidRPr="0040337F">
        <w:rPr>
          <w:rFonts w:ascii="Calibri" w:hAnsi="Calibri"/>
          <w:szCs w:val="24"/>
        </w:rPr>
        <w:t xml:space="preserve"> ki je sestavni del te pogodbe,</w:t>
      </w:r>
    </w:p>
    <w:p w14:paraId="3498A1C9" w14:textId="549E14CF" w:rsidR="00685D5B" w:rsidRDefault="0003149D" w:rsidP="004A1F65">
      <w:pPr>
        <w:numPr>
          <w:ilvl w:val="0"/>
          <w:numId w:val="6"/>
        </w:numPr>
        <w:tabs>
          <w:tab w:val="num" w:pos="210"/>
        </w:tabs>
        <w:rPr>
          <w:rFonts w:ascii="Calibri" w:hAnsi="Calibri"/>
          <w:szCs w:val="24"/>
        </w:rPr>
      </w:pPr>
      <w:r>
        <w:rPr>
          <w:rFonts w:ascii="Calibri" w:hAnsi="Calibri"/>
          <w:szCs w:val="24"/>
        </w:rPr>
        <w:t>O</w:t>
      </w:r>
      <w:r w:rsidR="00685D5B" w:rsidRPr="0040337F">
        <w:rPr>
          <w:rFonts w:ascii="Calibri" w:hAnsi="Calibri"/>
          <w:szCs w:val="24"/>
        </w:rPr>
        <w:t>bligacijski zakonik.</w:t>
      </w:r>
    </w:p>
    <w:p w14:paraId="4F91391B" w14:textId="2F8C89EE" w:rsidR="00065A16" w:rsidRDefault="00065A16" w:rsidP="00065A16">
      <w:pPr>
        <w:rPr>
          <w:rFonts w:ascii="Calibri" w:hAnsi="Calibri"/>
          <w:szCs w:val="24"/>
        </w:rPr>
      </w:pPr>
    </w:p>
    <w:bookmarkEnd w:id="44"/>
    <w:p w14:paraId="5E835FD4" w14:textId="51776BB1" w:rsidR="00685D5B" w:rsidRDefault="00685D5B" w:rsidP="003547CF">
      <w:pPr>
        <w:spacing w:before="340" w:after="40" w:line="360" w:lineRule="auto"/>
        <w:outlineLvl w:val="4"/>
        <w:rPr>
          <w:rFonts w:ascii="Calibri" w:hAnsi="Calibri"/>
          <w:b/>
          <w:i/>
          <w:szCs w:val="24"/>
        </w:rPr>
      </w:pPr>
      <w:r w:rsidRPr="0040337F">
        <w:rPr>
          <w:rFonts w:ascii="Calibri" w:hAnsi="Calibri"/>
          <w:b/>
          <w:i/>
          <w:szCs w:val="24"/>
        </w:rPr>
        <w:t>KONČNE DOLOČBE</w:t>
      </w:r>
    </w:p>
    <w:p w14:paraId="7100309D" w14:textId="77777777" w:rsidR="00312156" w:rsidRPr="0040337F" w:rsidRDefault="00312156" w:rsidP="000A4109">
      <w:pPr>
        <w:numPr>
          <w:ilvl w:val="0"/>
          <w:numId w:val="5"/>
        </w:numPr>
        <w:spacing w:line="360" w:lineRule="auto"/>
        <w:jc w:val="center"/>
        <w:rPr>
          <w:rFonts w:ascii="Calibri" w:hAnsi="Calibri"/>
          <w:b/>
          <w:szCs w:val="24"/>
        </w:rPr>
      </w:pPr>
      <w:r w:rsidRPr="0040337F">
        <w:rPr>
          <w:rFonts w:ascii="Calibri" w:hAnsi="Calibri"/>
          <w:b/>
          <w:szCs w:val="24"/>
        </w:rPr>
        <w:t>člen</w:t>
      </w:r>
    </w:p>
    <w:p w14:paraId="16F5FC80" w14:textId="77777777" w:rsidR="000F3963" w:rsidRPr="000F3963" w:rsidRDefault="000F3963" w:rsidP="000F3963">
      <w:pPr>
        <w:jc w:val="both"/>
        <w:rPr>
          <w:rFonts w:ascii="Calibri" w:hAnsi="Calibri"/>
          <w:szCs w:val="24"/>
        </w:rPr>
      </w:pPr>
    </w:p>
    <w:p w14:paraId="42A9EE1B" w14:textId="260CB0EA" w:rsidR="000F3963" w:rsidRDefault="000F3963" w:rsidP="000F3963">
      <w:pPr>
        <w:jc w:val="both"/>
        <w:rPr>
          <w:rFonts w:ascii="Calibri" w:hAnsi="Calibri"/>
          <w:szCs w:val="24"/>
        </w:rPr>
      </w:pPr>
      <w:bookmarkStart w:id="45" w:name="_Hlk41560275"/>
      <w:r w:rsidRPr="000F3963">
        <w:rPr>
          <w:rFonts w:ascii="Calibri" w:hAnsi="Calibri"/>
          <w:szCs w:val="24"/>
        </w:rPr>
        <w:t>V kolikor na strani izvajalca nastopa več pogodbenih strank (npr. skupina ponudnikov), se vsaka pogodbena stranka-izvajalec posebej zaveže, da bo napram naročniku neomejeno in solidarno odgovarjala za vse storitve in opustitve (vključno s kršitvami tega okvirnega sporazuma ali pogodbe o izvedbi posameznega naročila) drugih pogodbenih strank-izvajalcev, glede vseh pogodbenih obveznosti.</w:t>
      </w:r>
      <w:r w:rsidR="009572FB" w:rsidRPr="009572FB">
        <w:t xml:space="preserve"> </w:t>
      </w:r>
      <w:r w:rsidR="009572FB" w:rsidRPr="009572FB">
        <w:rPr>
          <w:rFonts w:ascii="Calibri" w:hAnsi="Calibri"/>
          <w:szCs w:val="24"/>
        </w:rPr>
        <w:t>Sprememba izvajalca ali partnerja (vključitev novega partnerja oz. zamenjava/izključitev obstoječega partnerja) v skupini je možna na podlagi pisnega soglasja naročnika pod pogojem, če skupina partnerjev oz. nov partner tudi po spremembi izpolnjuje vse pogoje za sodelovanje, kot so navedeni v dokumentaciji v zvezi z oddajo javnega naročila. Pred odobritvijo spremembe mora skupina partnerjev dostaviti dokazila o izpolnjevanju pogojev iz razpisne dokumentacije za novega partnerja, in sicer se izpolnjevanje pogojev presoja glede na dan prijave novega partnerja. Naročnik o tem ali bo dovolil spremembo skupine izvajalcev, odloči po prostem preudarku, ne glede na to ali skupina oz. nov partner izpolnjuje vse pogoje za sodelovanje, kar pomeni, da spremembo lahko dovoli, v nobenem primeru pa tega ni dolžan storiti.</w:t>
      </w:r>
    </w:p>
    <w:bookmarkEnd w:id="45"/>
    <w:p w14:paraId="4D74C2FD" w14:textId="77777777" w:rsidR="000F3963" w:rsidRDefault="000F3963" w:rsidP="00685D5B">
      <w:pPr>
        <w:jc w:val="both"/>
        <w:rPr>
          <w:rFonts w:ascii="Calibri" w:hAnsi="Calibri"/>
          <w:szCs w:val="24"/>
        </w:rPr>
      </w:pPr>
    </w:p>
    <w:p w14:paraId="2F55E6C1" w14:textId="07FDAD49" w:rsidR="0003149D" w:rsidRDefault="00CE214B" w:rsidP="00685D5B">
      <w:pPr>
        <w:jc w:val="both"/>
        <w:rPr>
          <w:rFonts w:ascii="Calibri" w:hAnsi="Calibri"/>
          <w:szCs w:val="24"/>
        </w:rPr>
      </w:pPr>
      <w:r>
        <w:rPr>
          <w:rFonts w:ascii="Calibri" w:hAnsi="Calibri"/>
          <w:szCs w:val="24"/>
        </w:rPr>
        <w:t>Pogodba je pod odložnim</w:t>
      </w:r>
      <w:r w:rsidR="001C687B">
        <w:rPr>
          <w:rFonts w:ascii="Calibri" w:hAnsi="Calibri"/>
          <w:szCs w:val="24"/>
        </w:rPr>
        <w:t>i</w:t>
      </w:r>
      <w:r>
        <w:rPr>
          <w:rFonts w:ascii="Calibri" w:hAnsi="Calibri"/>
          <w:szCs w:val="24"/>
        </w:rPr>
        <w:t xml:space="preserve"> pogoj</w:t>
      </w:r>
      <w:r w:rsidR="001C687B">
        <w:rPr>
          <w:rFonts w:ascii="Calibri" w:hAnsi="Calibri"/>
          <w:szCs w:val="24"/>
        </w:rPr>
        <w:t>i</w:t>
      </w:r>
      <w:r>
        <w:rPr>
          <w:rFonts w:ascii="Calibri" w:hAnsi="Calibri"/>
          <w:szCs w:val="24"/>
        </w:rPr>
        <w:t xml:space="preserve"> veljavno sklenjena na dan, ko jo podpišeta obe stranki. </w:t>
      </w:r>
    </w:p>
    <w:p w14:paraId="0D824D5D" w14:textId="57B508FC" w:rsidR="0003149D" w:rsidRDefault="000F3963" w:rsidP="00685D5B">
      <w:pPr>
        <w:jc w:val="both"/>
        <w:rPr>
          <w:rFonts w:ascii="Calibri" w:hAnsi="Calibri"/>
          <w:szCs w:val="24"/>
        </w:rPr>
      </w:pPr>
      <w:r>
        <w:rPr>
          <w:rFonts w:ascii="Calibri" w:hAnsi="Calibri"/>
          <w:szCs w:val="24"/>
        </w:rPr>
        <w:t xml:space="preserve"> </w:t>
      </w:r>
    </w:p>
    <w:p w14:paraId="21777833" w14:textId="16823894" w:rsidR="000F3963" w:rsidRDefault="00602026" w:rsidP="00685D5B">
      <w:pPr>
        <w:jc w:val="both"/>
        <w:rPr>
          <w:rFonts w:ascii="Calibri" w:hAnsi="Calibri"/>
          <w:szCs w:val="24"/>
        </w:rPr>
      </w:pPr>
      <w:r>
        <w:rPr>
          <w:rFonts w:ascii="Calibri" w:hAnsi="Calibri"/>
          <w:szCs w:val="24"/>
        </w:rPr>
        <w:t>Izvajalec</w:t>
      </w:r>
      <w:r w:rsidR="00CE214B">
        <w:rPr>
          <w:rFonts w:ascii="Calibri" w:hAnsi="Calibri"/>
          <w:szCs w:val="24"/>
        </w:rPr>
        <w:t xml:space="preserve"> izpol</w:t>
      </w:r>
      <w:r>
        <w:rPr>
          <w:rFonts w:ascii="Calibri" w:hAnsi="Calibri"/>
          <w:szCs w:val="24"/>
        </w:rPr>
        <w:t>ni odložn</w:t>
      </w:r>
      <w:r w:rsidR="001C687B">
        <w:rPr>
          <w:rFonts w:ascii="Calibri" w:hAnsi="Calibri"/>
          <w:szCs w:val="24"/>
        </w:rPr>
        <w:t>e</w:t>
      </w:r>
      <w:r>
        <w:rPr>
          <w:rFonts w:ascii="Calibri" w:hAnsi="Calibri"/>
          <w:szCs w:val="24"/>
        </w:rPr>
        <w:t xml:space="preserve"> pogoj</w:t>
      </w:r>
      <w:r w:rsidR="001C687B">
        <w:rPr>
          <w:rFonts w:ascii="Calibri" w:hAnsi="Calibri"/>
          <w:szCs w:val="24"/>
        </w:rPr>
        <w:t>e</w:t>
      </w:r>
      <w:r>
        <w:rPr>
          <w:rFonts w:ascii="Calibri" w:hAnsi="Calibri"/>
          <w:szCs w:val="24"/>
        </w:rPr>
        <w:t xml:space="preserve"> tako, da naročniku</w:t>
      </w:r>
      <w:r w:rsidR="00CE214B">
        <w:rPr>
          <w:rFonts w:ascii="Calibri" w:hAnsi="Calibri"/>
          <w:szCs w:val="24"/>
        </w:rPr>
        <w:t xml:space="preserve"> predloži</w:t>
      </w:r>
      <w:r w:rsidR="000F3963">
        <w:rPr>
          <w:rFonts w:ascii="Calibri" w:hAnsi="Calibri"/>
          <w:szCs w:val="24"/>
        </w:rPr>
        <w:t>:</w:t>
      </w:r>
    </w:p>
    <w:p w14:paraId="4CF8E458" w14:textId="1CC14DB3" w:rsidR="001C687B" w:rsidRDefault="00CE214B" w:rsidP="000F3963">
      <w:pPr>
        <w:pStyle w:val="Odstavekseznama"/>
        <w:numPr>
          <w:ilvl w:val="0"/>
          <w:numId w:val="16"/>
        </w:numPr>
        <w:jc w:val="both"/>
        <w:rPr>
          <w:rFonts w:ascii="Calibri" w:hAnsi="Calibri"/>
        </w:rPr>
      </w:pPr>
      <w:bookmarkStart w:id="46" w:name="_Hlk41560370"/>
      <w:r w:rsidRPr="00102323">
        <w:rPr>
          <w:rFonts w:ascii="Calibri" w:hAnsi="Calibri"/>
        </w:rPr>
        <w:t>finančno zavarovanje za dobro izvedbo pogodbenih obveznosti, kot je določeno s to pogodbo</w:t>
      </w:r>
      <w:bookmarkEnd w:id="46"/>
      <w:r w:rsidRPr="00102323">
        <w:rPr>
          <w:rFonts w:ascii="Calibri" w:hAnsi="Calibri"/>
        </w:rPr>
        <w:t xml:space="preserve"> </w:t>
      </w:r>
      <w:r w:rsidR="001C687B">
        <w:rPr>
          <w:rFonts w:ascii="Calibri" w:hAnsi="Calibri"/>
        </w:rPr>
        <w:t>in</w:t>
      </w:r>
    </w:p>
    <w:p w14:paraId="1170DDA5" w14:textId="1B893D83" w:rsidR="000F3963" w:rsidRDefault="001C687B" w:rsidP="000F3963">
      <w:pPr>
        <w:pStyle w:val="Odstavekseznama"/>
        <w:numPr>
          <w:ilvl w:val="0"/>
          <w:numId w:val="16"/>
        </w:numPr>
        <w:jc w:val="both"/>
        <w:rPr>
          <w:rFonts w:ascii="Calibri" w:hAnsi="Calibri"/>
        </w:rPr>
      </w:pPr>
      <w:r w:rsidRPr="001C687B">
        <w:rPr>
          <w:rFonts w:ascii="Calibri" w:hAnsi="Calibri"/>
        </w:rPr>
        <w:lastRenderedPageBreak/>
        <w:t>kopijo sklenjenih zavarovalnih polic skupaj z izjavo/potrdilom zavarovalnice, da je kritje veljavno in premija plačana</w:t>
      </w:r>
      <w:r>
        <w:rPr>
          <w:rFonts w:ascii="Calibri" w:hAnsi="Calibri"/>
        </w:rPr>
        <w:t xml:space="preserve"> </w:t>
      </w:r>
      <w:r w:rsidRPr="00102323">
        <w:rPr>
          <w:rFonts w:ascii="Calibri" w:hAnsi="Calibri"/>
        </w:rPr>
        <w:t xml:space="preserve">kot je določeno </w:t>
      </w:r>
      <w:r>
        <w:rPr>
          <w:rFonts w:ascii="Calibri" w:hAnsi="Calibri"/>
        </w:rPr>
        <w:t>v dokumentaciji v zvezi z oddajo javnega naročila in</w:t>
      </w:r>
      <w:r w:rsidRPr="00102323">
        <w:rPr>
          <w:rFonts w:ascii="Calibri" w:hAnsi="Calibri"/>
        </w:rPr>
        <w:t xml:space="preserve"> to pogodbo</w:t>
      </w:r>
      <w:r>
        <w:rPr>
          <w:rFonts w:ascii="Calibri" w:hAnsi="Calibri"/>
        </w:rPr>
        <w:t xml:space="preserve"> in</w:t>
      </w:r>
    </w:p>
    <w:p w14:paraId="5ADE94B1" w14:textId="7D0705A7" w:rsidR="00651C83" w:rsidRPr="00102323" w:rsidRDefault="00CE214B" w:rsidP="00102323">
      <w:pPr>
        <w:pStyle w:val="Odstavekseznama"/>
        <w:numPr>
          <w:ilvl w:val="0"/>
          <w:numId w:val="16"/>
        </w:numPr>
        <w:jc w:val="both"/>
        <w:rPr>
          <w:rFonts w:ascii="Calibri" w:hAnsi="Calibri"/>
        </w:rPr>
      </w:pPr>
      <w:r w:rsidRPr="00102323">
        <w:rPr>
          <w:rFonts w:ascii="Calibri" w:hAnsi="Calibri"/>
        </w:rPr>
        <w:t xml:space="preserve">izjavo v skladu s </w:t>
      </w:r>
      <w:r w:rsidR="00685D5B" w:rsidRPr="00102323">
        <w:rPr>
          <w:rFonts w:ascii="Calibri" w:hAnsi="Calibri" w:cs="Arial"/>
        </w:rPr>
        <w:t>VI. odstavkom 14. člena Zakona o integriteti in preprečevanju korupcije</w:t>
      </w:r>
      <w:r w:rsidR="00C973F7" w:rsidRPr="00102323">
        <w:rPr>
          <w:rFonts w:ascii="Calibri" w:hAnsi="Calibri"/>
        </w:rPr>
        <w:t>.</w:t>
      </w:r>
      <w:r w:rsidR="00C973F7" w:rsidRPr="00C973F7">
        <w:t xml:space="preserve"> </w:t>
      </w:r>
    </w:p>
    <w:p w14:paraId="27FB3513" w14:textId="77777777" w:rsidR="002B7AB6" w:rsidRDefault="002B7AB6" w:rsidP="0003149D">
      <w:pPr>
        <w:rPr>
          <w:rFonts w:ascii="Calibri" w:hAnsi="Calibri"/>
          <w:szCs w:val="24"/>
        </w:rPr>
      </w:pPr>
    </w:p>
    <w:p w14:paraId="355BDE34" w14:textId="77777777" w:rsidR="0003149D" w:rsidRDefault="0003149D" w:rsidP="0003149D">
      <w:pPr>
        <w:jc w:val="both"/>
        <w:rPr>
          <w:rFonts w:ascii="Calibri" w:hAnsi="Calibri"/>
          <w:szCs w:val="24"/>
        </w:rPr>
      </w:pPr>
      <w:r>
        <w:rPr>
          <w:rFonts w:ascii="Calibri" w:hAnsi="Calibri"/>
          <w:szCs w:val="24"/>
        </w:rPr>
        <w:t>Odstop pogodbe tretjemu je mogoč samo s pisnim soglasjem obeh strank. Odstop terjatev po tej pogodbi je dovoljen samo s pisnim soglasjem nasprotne stranke.</w:t>
      </w:r>
    </w:p>
    <w:p w14:paraId="46A6F60A" w14:textId="77777777" w:rsidR="00E30094" w:rsidRDefault="00E30094" w:rsidP="0003149D">
      <w:pPr>
        <w:jc w:val="both"/>
        <w:rPr>
          <w:rFonts w:ascii="Calibri" w:hAnsi="Calibri"/>
          <w:szCs w:val="24"/>
        </w:rPr>
      </w:pPr>
    </w:p>
    <w:p w14:paraId="4D9B9EFF" w14:textId="77777777" w:rsidR="00E30094" w:rsidRDefault="00E30094" w:rsidP="00E30094">
      <w:pPr>
        <w:jc w:val="both"/>
        <w:rPr>
          <w:rFonts w:ascii="Calibri" w:hAnsi="Calibri"/>
          <w:szCs w:val="24"/>
        </w:rPr>
      </w:pPr>
    </w:p>
    <w:p w14:paraId="1C0B7143" w14:textId="0E062CDF" w:rsidR="00E30094" w:rsidRPr="00E30094" w:rsidRDefault="00E30094" w:rsidP="000A4109">
      <w:pPr>
        <w:numPr>
          <w:ilvl w:val="0"/>
          <w:numId w:val="5"/>
        </w:numPr>
        <w:spacing w:line="360" w:lineRule="auto"/>
        <w:jc w:val="center"/>
        <w:rPr>
          <w:rFonts w:ascii="Calibri" w:hAnsi="Calibri"/>
          <w:b/>
          <w:szCs w:val="24"/>
        </w:rPr>
      </w:pPr>
      <w:r>
        <w:rPr>
          <w:rFonts w:ascii="Calibri" w:hAnsi="Calibri"/>
          <w:b/>
          <w:szCs w:val="24"/>
        </w:rPr>
        <w:t>člen</w:t>
      </w:r>
    </w:p>
    <w:p w14:paraId="20684D5B" w14:textId="77777777" w:rsidR="002B7AB6" w:rsidRDefault="002B7AB6" w:rsidP="002B7AB6">
      <w:pPr>
        <w:rPr>
          <w:rFonts w:ascii="Calibri" w:hAnsi="Calibri"/>
          <w:szCs w:val="24"/>
        </w:rPr>
      </w:pPr>
    </w:p>
    <w:p w14:paraId="2A314051" w14:textId="7A0ABDA2" w:rsidR="00B25D9B" w:rsidRDefault="00651C83" w:rsidP="00685D5B">
      <w:pPr>
        <w:jc w:val="both"/>
        <w:rPr>
          <w:rFonts w:ascii="Calibri" w:hAnsi="Calibri"/>
          <w:szCs w:val="24"/>
        </w:rPr>
      </w:pPr>
      <w:r w:rsidRPr="0040337F">
        <w:rPr>
          <w:rFonts w:ascii="Calibri" w:hAnsi="Calibri"/>
          <w:szCs w:val="24"/>
        </w:rPr>
        <w:t xml:space="preserve">Pogodba je sestavljena v </w:t>
      </w:r>
      <w:r w:rsidR="008E376B">
        <w:rPr>
          <w:rFonts w:ascii="Calibri" w:hAnsi="Calibri"/>
          <w:szCs w:val="24"/>
        </w:rPr>
        <w:t>6 (šestih</w:t>
      </w:r>
      <w:r w:rsidR="00CE214B">
        <w:rPr>
          <w:rFonts w:ascii="Calibri" w:hAnsi="Calibri"/>
          <w:szCs w:val="24"/>
        </w:rPr>
        <w:t>)</w:t>
      </w:r>
      <w:r w:rsidR="00CE214B" w:rsidRPr="0040337F">
        <w:rPr>
          <w:rFonts w:ascii="Calibri" w:hAnsi="Calibri"/>
          <w:szCs w:val="24"/>
        </w:rPr>
        <w:t xml:space="preserve"> </w:t>
      </w:r>
      <w:r w:rsidRPr="0040337F">
        <w:rPr>
          <w:rFonts w:ascii="Calibri" w:hAnsi="Calibri"/>
          <w:szCs w:val="24"/>
        </w:rPr>
        <w:t>enakih izvodih</w:t>
      </w:r>
      <w:r w:rsidR="00B55F30">
        <w:rPr>
          <w:rFonts w:ascii="Calibri" w:hAnsi="Calibri"/>
          <w:szCs w:val="24"/>
        </w:rPr>
        <w:t>.</w:t>
      </w:r>
      <w:r w:rsidR="008E376B">
        <w:rPr>
          <w:rFonts w:ascii="Calibri" w:hAnsi="Calibri"/>
          <w:szCs w:val="24"/>
        </w:rPr>
        <w:t xml:space="preserve"> Izvajalec prejme 2 (dva</w:t>
      </w:r>
      <w:r w:rsidR="00CE214B">
        <w:rPr>
          <w:rFonts w:ascii="Calibri" w:hAnsi="Calibri"/>
          <w:szCs w:val="24"/>
        </w:rPr>
        <w:t>) izvod</w:t>
      </w:r>
      <w:r w:rsidR="008E376B">
        <w:rPr>
          <w:rFonts w:ascii="Calibri" w:hAnsi="Calibri"/>
          <w:szCs w:val="24"/>
        </w:rPr>
        <w:t>a in vsak naročnik 2 (dva</w:t>
      </w:r>
      <w:r w:rsidR="00CE214B">
        <w:rPr>
          <w:rFonts w:ascii="Calibri" w:hAnsi="Calibri"/>
          <w:szCs w:val="24"/>
        </w:rPr>
        <w:t>) izvod</w:t>
      </w:r>
      <w:r w:rsidR="008E376B">
        <w:rPr>
          <w:rFonts w:ascii="Calibri" w:hAnsi="Calibri"/>
          <w:szCs w:val="24"/>
        </w:rPr>
        <w:t>a</w:t>
      </w:r>
      <w:r w:rsidR="00B55F30">
        <w:rPr>
          <w:rFonts w:ascii="Calibri" w:hAnsi="Calibri"/>
          <w:szCs w:val="24"/>
        </w:rPr>
        <w:t xml:space="preserve">. </w:t>
      </w:r>
    </w:p>
    <w:p w14:paraId="60F8612C" w14:textId="77777777" w:rsidR="00B25D9B" w:rsidRDefault="00B25D9B" w:rsidP="00685D5B">
      <w:pPr>
        <w:jc w:val="both"/>
        <w:rPr>
          <w:rFonts w:ascii="Calibri" w:hAnsi="Calibri"/>
          <w:szCs w:val="24"/>
        </w:rPr>
      </w:pPr>
    </w:p>
    <w:p w14:paraId="5C6C5514" w14:textId="3E7D1E18" w:rsidR="0003149D" w:rsidRDefault="00685D5B" w:rsidP="00685D5B">
      <w:pPr>
        <w:jc w:val="both"/>
        <w:rPr>
          <w:rFonts w:ascii="Calibri" w:hAnsi="Calibri"/>
          <w:szCs w:val="24"/>
        </w:rPr>
      </w:pPr>
      <w:r w:rsidRPr="0040337F">
        <w:rPr>
          <w:rFonts w:ascii="Calibri" w:hAnsi="Calibri"/>
          <w:szCs w:val="24"/>
        </w:rPr>
        <w:t>Morebitne spremembe</w:t>
      </w:r>
      <w:r w:rsidR="00651C83" w:rsidRPr="0040337F">
        <w:rPr>
          <w:rFonts w:ascii="Calibri" w:hAnsi="Calibri"/>
          <w:szCs w:val="24"/>
        </w:rPr>
        <w:t xml:space="preserve"> pogodbe</w:t>
      </w:r>
      <w:r w:rsidRPr="0040337F">
        <w:rPr>
          <w:rFonts w:ascii="Calibri" w:hAnsi="Calibri"/>
          <w:szCs w:val="24"/>
        </w:rPr>
        <w:t xml:space="preserve"> so veljavne </w:t>
      </w:r>
      <w:r w:rsidR="00734950" w:rsidRPr="0040337F">
        <w:rPr>
          <w:rFonts w:ascii="Calibri" w:hAnsi="Calibri"/>
          <w:szCs w:val="24"/>
        </w:rPr>
        <w:t>zgolj v primeru</w:t>
      </w:r>
      <w:r w:rsidRPr="0040337F">
        <w:rPr>
          <w:rFonts w:ascii="Calibri" w:hAnsi="Calibri"/>
          <w:szCs w:val="24"/>
        </w:rPr>
        <w:t>,</w:t>
      </w:r>
      <w:r w:rsidR="00734950" w:rsidRPr="0040337F">
        <w:rPr>
          <w:rFonts w:ascii="Calibri" w:hAnsi="Calibri"/>
          <w:szCs w:val="24"/>
        </w:rPr>
        <w:t xml:space="preserve"> da</w:t>
      </w:r>
      <w:r w:rsidRPr="0040337F">
        <w:rPr>
          <w:rFonts w:ascii="Calibri" w:hAnsi="Calibri"/>
          <w:szCs w:val="24"/>
        </w:rPr>
        <w:t xml:space="preserve"> so dogovorjene v pisni obliki in podpisane s strani odgovornih oseb pogodbenih strank.</w:t>
      </w:r>
    </w:p>
    <w:p w14:paraId="4308C2DF" w14:textId="77777777" w:rsidR="0003149D" w:rsidRDefault="0003149D" w:rsidP="00685D5B">
      <w:pPr>
        <w:jc w:val="both"/>
        <w:rPr>
          <w:rFonts w:ascii="Calibri" w:hAnsi="Calibri"/>
          <w:szCs w:val="24"/>
        </w:rPr>
      </w:pPr>
    </w:p>
    <w:p w14:paraId="30680048" w14:textId="3681D4FC" w:rsidR="00CE214B" w:rsidRDefault="00CE214B" w:rsidP="00685D5B">
      <w:pPr>
        <w:jc w:val="both"/>
        <w:rPr>
          <w:rFonts w:ascii="Calibri" w:hAnsi="Calibri"/>
          <w:b/>
          <w:szCs w:val="24"/>
        </w:rPr>
      </w:pPr>
    </w:p>
    <w:p w14:paraId="14F7A890" w14:textId="77777777" w:rsidR="00913FDA" w:rsidRDefault="00913FDA" w:rsidP="00685D5B">
      <w:pPr>
        <w:jc w:val="both"/>
        <w:rPr>
          <w:rFonts w:ascii="Calibri" w:hAnsi="Calibri"/>
          <w:b/>
          <w:szCs w:val="24"/>
        </w:rPr>
      </w:pPr>
    </w:p>
    <w:p w14:paraId="7753A7AC" w14:textId="77777777" w:rsidR="00E30094" w:rsidRDefault="00E30094" w:rsidP="00685D5B">
      <w:pPr>
        <w:jc w:val="both"/>
        <w:rPr>
          <w:rFonts w:ascii="Calibri" w:hAnsi="Calibri"/>
          <w:b/>
          <w:szCs w:val="24"/>
        </w:rPr>
      </w:pPr>
    </w:p>
    <w:p w14:paraId="20B20667" w14:textId="77777777" w:rsidR="00FA306E" w:rsidRPr="0040337F" w:rsidRDefault="00FA306E" w:rsidP="00685D5B">
      <w:pPr>
        <w:jc w:val="both"/>
        <w:rPr>
          <w:rFonts w:ascii="Calibri" w:hAnsi="Calibri"/>
          <w:b/>
          <w:szCs w:val="24"/>
        </w:rPr>
      </w:pPr>
    </w:p>
    <w:p w14:paraId="20DF9DDA" w14:textId="77777777" w:rsidR="00685D5B" w:rsidRPr="0040337F" w:rsidRDefault="00685D5B" w:rsidP="00685D5B">
      <w:pPr>
        <w:jc w:val="both"/>
        <w:rPr>
          <w:rFonts w:ascii="Calibri" w:hAnsi="Calibri"/>
          <w:b/>
          <w:szCs w:val="24"/>
        </w:rPr>
      </w:pPr>
      <w:r w:rsidRPr="0040337F">
        <w:rPr>
          <w:rFonts w:ascii="Calibri" w:hAnsi="Calibri"/>
          <w:b/>
          <w:szCs w:val="24"/>
        </w:rPr>
        <w:t>Priloge:</w:t>
      </w:r>
    </w:p>
    <w:p w14:paraId="3DB789EA" w14:textId="77777777" w:rsidR="00685D5B" w:rsidRPr="0040337F" w:rsidRDefault="00685D5B" w:rsidP="004A1F65">
      <w:pPr>
        <w:numPr>
          <w:ilvl w:val="0"/>
          <w:numId w:val="7"/>
        </w:numPr>
        <w:rPr>
          <w:rFonts w:ascii="Calibri" w:hAnsi="Calibri"/>
          <w:szCs w:val="24"/>
        </w:rPr>
      </w:pPr>
      <w:r w:rsidRPr="0040337F">
        <w:rPr>
          <w:rFonts w:ascii="Calibri" w:hAnsi="Calibri"/>
          <w:szCs w:val="24"/>
        </w:rPr>
        <w:t>ponudba št. ____________ z dne ___________ s ponudbenim predračunom,</w:t>
      </w:r>
    </w:p>
    <w:p w14:paraId="4532A80E" w14:textId="77777777" w:rsidR="00685D5B" w:rsidRPr="0040337F" w:rsidRDefault="0029309D" w:rsidP="004A1F65">
      <w:pPr>
        <w:numPr>
          <w:ilvl w:val="0"/>
          <w:numId w:val="7"/>
        </w:numPr>
        <w:tabs>
          <w:tab w:val="num" w:pos="69"/>
        </w:tabs>
        <w:rPr>
          <w:rFonts w:ascii="Calibri" w:hAnsi="Calibri"/>
          <w:szCs w:val="24"/>
        </w:rPr>
      </w:pPr>
      <w:r w:rsidRPr="0040337F">
        <w:rPr>
          <w:rFonts w:ascii="Calibri" w:hAnsi="Calibri"/>
          <w:szCs w:val="24"/>
        </w:rPr>
        <w:t xml:space="preserve">finančno zavarovanje </w:t>
      </w:r>
      <w:r w:rsidR="00685D5B" w:rsidRPr="0040337F">
        <w:rPr>
          <w:rFonts w:ascii="Calibri" w:hAnsi="Calibri"/>
          <w:szCs w:val="24"/>
        </w:rPr>
        <w:t>za dobro izvedbo pogodbenih obveznosti,</w:t>
      </w:r>
    </w:p>
    <w:p w14:paraId="2BFC597D" w14:textId="2DC95793" w:rsidR="0005613A" w:rsidRPr="00B54032" w:rsidRDefault="0005613A" w:rsidP="004A1F65">
      <w:pPr>
        <w:numPr>
          <w:ilvl w:val="0"/>
          <w:numId w:val="7"/>
        </w:numPr>
        <w:tabs>
          <w:tab w:val="num" w:pos="69"/>
        </w:tabs>
        <w:rPr>
          <w:rFonts w:ascii="Calibri" w:hAnsi="Calibri"/>
          <w:szCs w:val="24"/>
        </w:rPr>
      </w:pPr>
      <w:r w:rsidRPr="0005613A">
        <w:rPr>
          <w:rFonts w:ascii="Calibri" w:hAnsi="Calibri"/>
          <w:szCs w:val="24"/>
        </w:rPr>
        <w:t>kopij</w:t>
      </w:r>
      <w:r>
        <w:rPr>
          <w:rFonts w:ascii="Calibri" w:hAnsi="Calibri"/>
          <w:szCs w:val="24"/>
        </w:rPr>
        <w:t>e</w:t>
      </w:r>
      <w:r w:rsidRPr="0005613A">
        <w:rPr>
          <w:rFonts w:ascii="Calibri" w:hAnsi="Calibri"/>
          <w:szCs w:val="24"/>
        </w:rPr>
        <w:t xml:space="preserve"> sklenjenih zavarovalnih polic skupaj z izjavo/potrdilom zavarovalnice, da je kritje veljavno in premija plačana</w:t>
      </w:r>
      <w:r>
        <w:rPr>
          <w:rFonts w:ascii="Calibri" w:hAnsi="Calibri"/>
          <w:szCs w:val="24"/>
        </w:rPr>
        <w:t>,</w:t>
      </w:r>
    </w:p>
    <w:p w14:paraId="4365F6F4" w14:textId="3014E0AF" w:rsidR="00685D5B" w:rsidRPr="0040337F" w:rsidRDefault="00685D5B" w:rsidP="004A1F65">
      <w:pPr>
        <w:numPr>
          <w:ilvl w:val="0"/>
          <w:numId w:val="7"/>
        </w:numPr>
        <w:tabs>
          <w:tab w:val="num" w:pos="69"/>
        </w:tabs>
        <w:rPr>
          <w:rFonts w:ascii="Calibri" w:hAnsi="Calibri"/>
          <w:szCs w:val="24"/>
        </w:rPr>
      </w:pPr>
      <w:r w:rsidRPr="0040337F">
        <w:rPr>
          <w:rFonts w:ascii="Calibri" w:hAnsi="Calibri" w:cs="Arial"/>
          <w:szCs w:val="24"/>
        </w:rPr>
        <w:t xml:space="preserve">izjava v skladu s VI. odstavkom 14. člena Zakona o integriteti in preprečevanju </w:t>
      </w:r>
      <w:r w:rsidR="006344F9" w:rsidRPr="0040337F">
        <w:rPr>
          <w:rFonts w:ascii="Calibri" w:hAnsi="Calibri" w:cs="Arial"/>
          <w:szCs w:val="24"/>
        </w:rPr>
        <w:t>korupcije,</w:t>
      </w:r>
    </w:p>
    <w:p w14:paraId="39BFCEA0" w14:textId="4E528280" w:rsidR="00C50465" w:rsidRPr="00541A8A" w:rsidRDefault="00E30094" w:rsidP="004A1F65">
      <w:pPr>
        <w:numPr>
          <w:ilvl w:val="0"/>
          <w:numId w:val="7"/>
        </w:numPr>
        <w:tabs>
          <w:tab w:val="clear" w:pos="720"/>
          <w:tab w:val="num" w:pos="69"/>
        </w:tabs>
        <w:rPr>
          <w:rFonts w:ascii="Calibri" w:hAnsi="Calibri"/>
          <w:szCs w:val="24"/>
        </w:rPr>
      </w:pPr>
      <w:r>
        <w:rPr>
          <w:rFonts w:ascii="Calibri" w:hAnsi="Calibri" w:cs="Arial"/>
          <w:szCs w:val="24"/>
        </w:rPr>
        <w:t>eSODO</w:t>
      </w:r>
      <w:r w:rsidR="0003149D">
        <w:rPr>
          <w:rFonts w:ascii="Calibri" w:hAnsi="Calibri" w:cs="Arial"/>
          <w:szCs w:val="24"/>
        </w:rPr>
        <w:t xml:space="preserve"> Tehnične specifikacije</w:t>
      </w:r>
      <w:r w:rsidR="00541A8A">
        <w:rPr>
          <w:rFonts w:ascii="Calibri" w:hAnsi="Calibri" w:cs="Arial"/>
          <w:szCs w:val="24"/>
        </w:rPr>
        <w:t>,</w:t>
      </w:r>
    </w:p>
    <w:p w14:paraId="4E655705" w14:textId="2B04F782" w:rsidR="00541A8A" w:rsidRPr="0040337F" w:rsidRDefault="00541A8A" w:rsidP="004A1F65">
      <w:pPr>
        <w:numPr>
          <w:ilvl w:val="0"/>
          <w:numId w:val="7"/>
        </w:numPr>
        <w:tabs>
          <w:tab w:val="clear" w:pos="720"/>
          <w:tab w:val="num" w:pos="69"/>
        </w:tabs>
        <w:rPr>
          <w:rFonts w:ascii="Calibri" w:hAnsi="Calibri"/>
          <w:szCs w:val="24"/>
        </w:rPr>
      </w:pPr>
      <w:r>
        <w:rPr>
          <w:rFonts w:ascii="Calibri" w:hAnsi="Calibri" w:cs="Arial"/>
          <w:szCs w:val="24"/>
        </w:rPr>
        <w:t>terminski plan</w:t>
      </w:r>
    </w:p>
    <w:p w14:paraId="0E669DC1" w14:textId="77777777" w:rsidR="003B749A" w:rsidRDefault="003B749A" w:rsidP="00685D5B">
      <w:pPr>
        <w:rPr>
          <w:rFonts w:ascii="Calibri" w:hAnsi="Calibri"/>
          <w:szCs w:val="24"/>
        </w:rPr>
      </w:pPr>
    </w:p>
    <w:p w14:paraId="6A14AE7A" w14:textId="77777777" w:rsidR="00884AFC" w:rsidRDefault="00884AFC" w:rsidP="00685D5B">
      <w:pPr>
        <w:rPr>
          <w:rFonts w:ascii="Calibri" w:hAnsi="Calibri"/>
          <w:szCs w:val="24"/>
        </w:rPr>
      </w:pPr>
    </w:p>
    <w:p w14:paraId="217F27D6" w14:textId="77777777" w:rsidR="00563DFF" w:rsidRDefault="00563DFF" w:rsidP="00685D5B">
      <w:pPr>
        <w:tabs>
          <w:tab w:val="left" w:pos="5387"/>
        </w:tabs>
        <w:jc w:val="both"/>
        <w:rPr>
          <w:rFonts w:ascii="Calibri" w:hAnsi="Calibri"/>
          <w:szCs w:val="24"/>
        </w:rPr>
      </w:pPr>
    </w:p>
    <w:p w14:paraId="5B5EEEA1" w14:textId="78053E5E" w:rsidR="00E55361" w:rsidRPr="0040337F" w:rsidRDefault="00B2796E" w:rsidP="00685D5B">
      <w:pPr>
        <w:tabs>
          <w:tab w:val="left" w:pos="5387"/>
        </w:tabs>
        <w:jc w:val="both"/>
        <w:rPr>
          <w:rFonts w:ascii="Calibri" w:hAnsi="Calibri"/>
          <w:szCs w:val="24"/>
        </w:rPr>
      </w:pPr>
      <w:r>
        <w:rPr>
          <w:rFonts w:ascii="Calibri" w:hAnsi="Calibri"/>
          <w:szCs w:val="24"/>
        </w:rPr>
        <w:t>Naročnik</w:t>
      </w:r>
      <w:r w:rsidR="00563DFF">
        <w:rPr>
          <w:rFonts w:ascii="Calibri" w:hAnsi="Calibri"/>
          <w:szCs w:val="24"/>
        </w:rPr>
        <w:t>a</w:t>
      </w:r>
      <w:r>
        <w:rPr>
          <w:rFonts w:ascii="Calibri" w:hAnsi="Calibri"/>
          <w:szCs w:val="24"/>
        </w:rPr>
        <w:t>:</w:t>
      </w:r>
      <w:r>
        <w:rPr>
          <w:rFonts w:ascii="Calibri" w:hAnsi="Calibri"/>
          <w:szCs w:val="24"/>
        </w:rPr>
        <w:tab/>
      </w:r>
      <w:r w:rsidR="00B25D9B">
        <w:rPr>
          <w:rFonts w:ascii="Calibri" w:hAnsi="Calibri"/>
          <w:szCs w:val="24"/>
          <w:lang w:val="en-US"/>
        </w:rPr>
        <w:t>Izvajalec:</w:t>
      </w:r>
    </w:p>
    <w:p w14:paraId="2105AB4B" w14:textId="40215D2E" w:rsidR="00B2796E" w:rsidRPr="00B2796E" w:rsidRDefault="00B2796E" w:rsidP="00B2796E">
      <w:pPr>
        <w:tabs>
          <w:tab w:val="left" w:pos="5387"/>
        </w:tabs>
        <w:spacing w:line="276" w:lineRule="auto"/>
        <w:jc w:val="both"/>
        <w:rPr>
          <w:rFonts w:ascii="Calibri" w:hAnsi="Calibri"/>
          <w:szCs w:val="24"/>
          <w:lang w:val="en-US"/>
        </w:rPr>
      </w:pPr>
      <w:r w:rsidRPr="004E2534">
        <w:rPr>
          <w:rFonts w:ascii="Calibri" w:hAnsi="Calibri"/>
          <w:b/>
          <w:szCs w:val="24"/>
          <w:lang w:val="en-US"/>
        </w:rPr>
        <w:t>SODO</w:t>
      </w:r>
      <w:r w:rsidRPr="00260221">
        <w:rPr>
          <w:rFonts w:ascii="Calibri" w:hAnsi="Calibri"/>
          <w:b/>
          <w:szCs w:val="24"/>
          <w:lang w:val="en-US"/>
        </w:rPr>
        <w:t xml:space="preserve"> d. o. o.,</w:t>
      </w:r>
      <w:r w:rsidR="00563DFF">
        <w:rPr>
          <w:rFonts w:ascii="Calibri" w:hAnsi="Calibri"/>
          <w:szCs w:val="24"/>
          <w:lang w:val="en-US"/>
        </w:rPr>
        <w:tab/>
      </w:r>
    </w:p>
    <w:p w14:paraId="718922D3" w14:textId="36A3F84D" w:rsidR="00B2796E" w:rsidRPr="00B2796E" w:rsidRDefault="00F46578" w:rsidP="00B2796E">
      <w:pPr>
        <w:tabs>
          <w:tab w:val="left" w:pos="5387"/>
        </w:tabs>
        <w:spacing w:line="276" w:lineRule="auto"/>
        <w:jc w:val="both"/>
        <w:rPr>
          <w:rFonts w:ascii="Calibri" w:hAnsi="Calibri"/>
          <w:szCs w:val="24"/>
        </w:rPr>
      </w:pPr>
      <w:r>
        <w:rPr>
          <w:rFonts w:ascii="Calibri" w:hAnsi="Calibri"/>
          <w:szCs w:val="24"/>
          <w:lang w:val="en-US"/>
        </w:rPr>
        <w:t>v.d. d</w:t>
      </w:r>
      <w:r w:rsidR="00C12242">
        <w:rPr>
          <w:rFonts w:ascii="Calibri" w:hAnsi="Calibri"/>
          <w:szCs w:val="24"/>
          <w:lang w:val="en-US"/>
        </w:rPr>
        <w:t>irektor</w:t>
      </w:r>
      <w:r>
        <w:rPr>
          <w:rFonts w:ascii="Calibri" w:hAnsi="Calibri"/>
          <w:szCs w:val="24"/>
          <w:lang w:val="en-US"/>
        </w:rPr>
        <w:t>ja</w:t>
      </w:r>
      <w:r w:rsidR="00C12242">
        <w:rPr>
          <w:rFonts w:ascii="Calibri" w:hAnsi="Calibri"/>
          <w:szCs w:val="24"/>
          <w:lang w:val="en-US"/>
        </w:rPr>
        <w:t>,</w:t>
      </w:r>
      <w:r w:rsidR="00563DFF" w:rsidRPr="00B2796E">
        <w:rPr>
          <w:rFonts w:ascii="Calibri" w:hAnsi="Calibri"/>
          <w:szCs w:val="24"/>
          <w:lang w:val="en-US"/>
        </w:rPr>
        <w:t xml:space="preserve"> mag. </w:t>
      </w:r>
      <w:r>
        <w:rPr>
          <w:rFonts w:ascii="Calibri" w:hAnsi="Calibri"/>
          <w:szCs w:val="24"/>
          <w:lang w:val="en-US"/>
        </w:rPr>
        <w:t>Stanislav Vojsk</w:t>
      </w:r>
    </w:p>
    <w:p w14:paraId="4F714B41" w14:textId="77777777" w:rsidR="00563DFF" w:rsidRDefault="00563DFF" w:rsidP="00563DFF">
      <w:pPr>
        <w:tabs>
          <w:tab w:val="left" w:pos="5387"/>
        </w:tabs>
        <w:jc w:val="both"/>
        <w:rPr>
          <w:rFonts w:ascii="Calibri" w:hAnsi="Calibri"/>
          <w:szCs w:val="24"/>
        </w:rPr>
      </w:pPr>
    </w:p>
    <w:p w14:paraId="4860C990" w14:textId="77777777" w:rsidR="00563DFF" w:rsidRDefault="00563DFF" w:rsidP="00563DFF">
      <w:pPr>
        <w:tabs>
          <w:tab w:val="left" w:pos="5387"/>
        </w:tabs>
        <w:jc w:val="both"/>
        <w:rPr>
          <w:rFonts w:ascii="Calibri" w:hAnsi="Calibri"/>
          <w:szCs w:val="24"/>
        </w:rPr>
      </w:pPr>
    </w:p>
    <w:p w14:paraId="5EF1119F" w14:textId="77777777" w:rsidR="00563DFF" w:rsidRPr="0040337F" w:rsidRDefault="00563DFF" w:rsidP="00563DFF">
      <w:pPr>
        <w:tabs>
          <w:tab w:val="left" w:pos="5387"/>
        </w:tabs>
        <w:jc w:val="both"/>
        <w:rPr>
          <w:rFonts w:ascii="Calibri" w:hAnsi="Calibri"/>
          <w:szCs w:val="24"/>
        </w:rPr>
      </w:pPr>
      <w:r>
        <w:rPr>
          <w:rFonts w:ascii="Calibri" w:hAnsi="Calibri"/>
          <w:szCs w:val="24"/>
        </w:rPr>
        <w:t>V Mariboru</w:t>
      </w:r>
      <w:r w:rsidRPr="0040337F">
        <w:rPr>
          <w:rFonts w:ascii="Calibri" w:hAnsi="Calibri"/>
          <w:szCs w:val="24"/>
        </w:rPr>
        <w:t>, dne _________</w:t>
      </w:r>
      <w:r w:rsidRPr="0040337F">
        <w:rPr>
          <w:rFonts w:ascii="Calibri" w:hAnsi="Calibri"/>
          <w:szCs w:val="24"/>
        </w:rPr>
        <w:tab/>
        <w:t>______________, dne _________</w:t>
      </w:r>
    </w:p>
    <w:p w14:paraId="3509FCE7" w14:textId="2627F0F8" w:rsidR="00B2796E" w:rsidRPr="00B2796E" w:rsidRDefault="00B2796E" w:rsidP="00B2796E">
      <w:pPr>
        <w:tabs>
          <w:tab w:val="left" w:pos="5387"/>
        </w:tabs>
        <w:spacing w:line="276" w:lineRule="auto"/>
        <w:jc w:val="both"/>
        <w:rPr>
          <w:rFonts w:ascii="Calibri" w:hAnsi="Calibri"/>
          <w:szCs w:val="24"/>
        </w:rPr>
      </w:pPr>
    </w:p>
    <w:p w14:paraId="5D87EE90" w14:textId="7C36832C" w:rsidR="00563DFF" w:rsidRDefault="00563DFF" w:rsidP="00B2796E">
      <w:pPr>
        <w:tabs>
          <w:tab w:val="left" w:pos="5387"/>
        </w:tabs>
        <w:spacing w:line="276" w:lineRule="auto"/>
        <w:jc w:val="both"/>
        <w:rPr>
          <w:rFonts w:ascii="Calibri" w:hAnsi="Calibri"/>
          <w:b/>
          <w:szCs w:val="24"/>
        </w:rPr>
      </w:pPr>
    </w:p>
    <w:p w14:paraId="525325E5" w14:textId="77777777" w:rsidR="00B25D9B" w:rsidRDefault="00B25D9B" w:rsidP="00B2796E">
      <w:pPr>
        <w:tabs>
          <w:tab w:val="left" w:pos="5387"/>
        </w:tabs>
        <w:spacing w:line="276" w:lineRule="auto"/>
        <w:jc w:val="both"/>
        <w:rPr>
          <w:rFonts w:ascii="Calibri" w:hAnsi="Calibri"/>
          <w:b/>
          <w:szCs w:val="24"/>
        </w:rPr>
      </w:pPr>
    </w:p>
    <w:p w14:paraId="42D7F755" w14:textId="77777777" w:rsidR="00563DFF" w:rsidRPr="00260221" w:rsidRDefault="00B2796E" w:rsidP="00B2796E">
      <w:pPr>
        <w:tabs>
          <w:tab w:val="left" w:pos="5387"/>
        </w:tabs>
        <w:spacing w:line="276" w:lineRule="auto"/>
        <w:jc w:val="both"/>
        <w:rPr>
          <w:rFonts w:ascii="Calibri" w:hAnsi="Calibri"/>
          <w:b/>
          <w:szCs w:val="24"/>
        </w:rPr>
      </w:pPr>
      <w:r w:rsidRPr="004E2534">
        <w:rPr>
          <w:rFonts w:ascii="Calibri" w:hAnsi="Calibri"/>
          <w:b/>
          <w:szCs w:val="24"/>
        </w:rPr>
        <w:t xml:space="preserve">ELEKTRO LJUBLJANA </w:t>
      </w:r>
      <w:r w:rsidRPr="00260221">
        <w:rPr>
          <w:rFonts w:ascii="Calibri" w:hAnsi="Calibri"/>
          <w:b/>
          <w:szCs w:val="24"/>
        </w:rPr>
        <w:t>d. d</w:t>
      </w:r>
    </w:p>
    <w:p w14:paraId="63F5745F" w14:textId="7ED4D73C" w:rsidR="00685D5B" w:rsidRDefault="00C12242" w:rsidP="00B2796E">
      <w:pPr>
        <w:tabs>
          <w:tab w:val="left" w:pos="5387"/>
        </w:tabs>
        <w:spacing w:line="276" w:lineRule="auto"/>
        <w:jc w:val="both"/>
        <w:rPr>
          <w:rFonts w:ascii="Calibri" w:hAnsi="Calibri"/>
          <w:szCs w:val="24"/>
        </w:rPr>
      </w:pPr>
      <w:r>
        <w:rPr>
          <w:rFonts w:ascii="Calibri" w:hAnsi="Calibri"/>
          <w:szCs w:val="24"/>
        </w:rPr>
        <w:t>P</w:t>
      </w:r>
      <w:r w:rsidR="00B2796E" w:rsidRPr="00B2796E">
        <w:rPr>
          <w:rFonts w:ascii="Calibri" w:hAnsi="Calibri"/>
          <w:szCs w:val="24"/>
        </w:rPr>
        <w:t>redsednik uprave</w:t>
      </w:r>
      <w:r>
        <w:rPr>
          <w:rFonts w:ascii="Calibri" w:hAnsi="Calibri"/>
          <w:szCs w:val="24"/>
        </w:rPr>
        <w:t xml:space="preserve">, </w:t>
      </w:r>
      <w:r w:rsidR="00563DFF">
        <w:rPr>
          <w:rFonts w:ascii="Calibri" w:hAnsi="Calibri"/>
          <w:szCs w:val="24"/>
        </w:rPr>
        <w:t xml:space="preserve">mag. </w:t>
      </w:r>
      <w:r w:rsidR="00B2796E" w:rsidRPr="00B2796E">
        <w:rPr>
          <w:rFonts w:ascii="Calibri" w:hAnsi="Calibri"/>
          <w:szCs w:val="24"/>
        </w:rPr>
        <w:t>Andrej Ribič</w:t>
      </w:r>
    </w:p>
    <w:p w14:paraId="161CAFA8" w14:textId="77777777" w:rsidR="00563DFF" w:rsidRDefault="00563DFF" w:rsidP="00563DFF">
      <w:pPr>
        <w:tabs>
          <w:tab w:val="left" w:pos="5387"/>
        </w:tabs>
        <w:spacing w:line="276" w:lineRule="auto"/>
        <w:jc w:val="both"/>
        <w:rPr>
          <w:rFonts w:ascii="Calibri" w:hAnsi="Calibri"/>
          <w:szCs w:val="24"/>
        </w:rPr>
      </w:pPr>
    </w:p>
    <w:p w14:paraId="35140EC8" w14:textId="77777777" w:rsidR="00563DFF" w:rsidRDefault="00563DFF" w:rsidP="00563DFF">
      <w:pPr>
        <w:tabs>
          <w:tab w:val="left" w:pos="5387"/>
        </w:tabs>
        <w:spacing w:line="276" w:lineRule="auto"/>
        <w:jc w:val="both"/>
        <w:rPr>
          <w:rFonts w:ascii="Calibri" w:hAnsi="Calibri"/>
          <w:szCs w:val="24"/>
        </w:rPr>
      </w:pPr>
    </w:p>
    <w:p w14:paraId="3AFE18EC" w14:textId="2993E680" w:rsidR="003B28D7" w:rsidRPr="0040337F" w:rsidRDefault="00563DFF" w:rsidP="00102323">
      <w:pPr>
        <w:tabs>
          <w:tab w:val="left" w:pos="5387"/>
        </w:tabs>
        <w:spacing w:line="276" w:lineRule="auto"/>
        <w:jc w:val="both"/>
        <w:rPr>
          <w:rFonts w:ascii="Calibri" w:hAnsi="Calibri"/>
          <w:b/>
          <w:szCs w:val="24"/>
        </w:rPr>
      </w:pPr>
      <w:r>
        <w:rPr>
          <w:rFonts w:ascii="Calibri" w:hAnsi="Calibri"/>
          <w:szCs w:val="24"/>
        </w:rPr>
        <w:t>V Ljubljani</w:t>
      </w:r>
      <w:r w:rsidRPr="00B2796E">
        <w:rPr>
          <w:rFonts w:ascii="Calibri" w:hAnsi="Calibri"/>
          <w:szCs w:val="24"/>
        </w:rPr>
        <w:t>, dne _________</w:t>
      </w:r>
    </w:p>
    <w:sectPr w:rsidR="003B28D7" w:rsidRPr="0040337F" w:rsidSect="001C5B1D">
      <w:footerReference w:type="even" r:id="rId12"/>
      <w:footerReference w:type="default" r:id="rId13"/>
      <w:footerReference w:type="first" r:id="rId14"/>
      <w:pgSz w:w="11906" w:h="16838" w:code="9"/>
      <w:pgMar w:top="851" w:right="851"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D1505" w14:textId="77777777" w:rsidR="001A77FC" w:rsidRDefault="001A77FC">
      <w:r>
        <w:separator/>
      </w:r>
    </w:p>
  </w:endnote>
  <w:endnote w:type="continuationSeparator" w:id="0">
    <w:p w14:paraId="33377C6B" w14:textId="77777777" w:rsidR="001A77FC" w:rsidRDefault="001A77FC">
      <w:r>
        <w:continuationSeparator/>
      </w:r>
    </w:p>
  </w:endnote>
  <w:endnote w:type="continuationNotice" w:id="1">
    <w:p w14:paraId="6B43BC58" w14:textId="77777777" w:rsidR="001A77FC" w:rsidRDefault="001A7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Merriweather">
    <w:altName w:val="Courier New"/>
    <w:charset w:val="EE"/>
    <w:family w:val="auto"/>
    <w:pitch w:val="variable"/>
    <w:sig w:usb0="00000001" w:usb1="00000002" w:usb2="00000000" w:usb3="00000000" w:csb0="000001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87044" w14:textId="77777777" w:rsidR="005C0F02" w:rsidRDefault="005C0F02" w:rsidP="00C43C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B67B91F" w14:textId="77777777" w:rsidR="005C0F02" w:rsidRDefault="005C0F02" w:rsidP="00C43C0E">
    <w:pPr>
      <w:pStyle w:val="Nog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388720"/>
      <w:docPartObj>
        <w:docPartGallery w:val="Page Numbers (Bottom of Page)"/>
        <w:docPartUnique/>
      </w:docPartObj>
    </w:sdtPr>
    <w:sdtEndPr/>
    <w:sdtContent>
      <w:p w14:paraId="71CBBBD7" w14:textId="75DE365A" w:rsidR="005C0F02" w:rsidRDefault="005C0F02">
        <w:pPr>
          <w:pStyle w:val="Noga"/>
          <w:jc w:val="right"/>
        </w:pPr>
        <w:r>
          <w:fldChar w:fldCharType="begin"/>
        </w:r>
        <w:r>
          <w:instrText>PAGE   \* MERGEFORMAT</w:instrText>
        </w:r>
        <w:r>
          <w:fldChar w:fldCharType="separate"/>
        </w:r>
        <w:r w:rsidR="009252CD">
          <w:rPr>
            <w:noProof/>
          </w:rPr>
          <w:t>18</w:t>
        </w:r>
        <w:r>
          <w:fldChar w:fldCharType="end"/>
        </w:r>
      </w:p>
    </w:sdtContent>
  </w:sdt>
  <w:p w14:paraId="2770D6D8" w14:textId="77777777" w:rsidR="005C0F02" w:rsidRDefault="005C0F02">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9C717" w14:textId="77777777" w:rsidR="005C0F02" w:rsidRDefault="005C0F02" w:rsidP="00C43C0E">
    <w:pPr>
      <w:pStyle w:val="Nog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1649F" w14:textId="77777777" w:rsidR="001A77FC" w:rsidRDefault="001A77FC">
      <w:r>
        <w:separator/>
      </w:r>
    </w:p>
  </w:footnote>
  <w:footnote w:type="continuationSeparator" w:id="0">
    <w:p w14:paraId="143669EF" w14:textId="77777777" w:rsidR="001A77FC" w:rsidRDefault="001A77FC">
      <w:r>
        <w:continuationSeparator/>
      </w:r>
    </w:p>
  </w:footnote>
  <w:footnote w:type="continuationNotice" w:id="1">
    <w:p w14:paraId="144255F8" w14:textId="77777777" w:rsidR="001A77FC" w:rsidRDefault="001A77FC"/>
  </w:footnote>
  <w:footnote w:id="2">
    <w:p w14:paraId="0372AE40" w14:textId="77777777" w:rsidR="005C0F02" w:rsidRPr="005D78B5" w:rsidRDefault="005C0F02" w:rsidP="004A1F65">
      <w:pPr>
        <w:ind w:left="142" w:hanging="142"/>
        <w:rPr>
          <w:rFonts w:ascii="Tahoma" w:hAnsi="Tahoma" w:cs="Tahoma"/>
          <w:b/>
          <w:sz w:val="18"/>
          <w:szCs w:val="18"/>
        </w:rPr>
      </w:pPr>
      <w:r w:rsidRPr="005D78B5">
        <w:rPr>
          <w:rStyle w:val="Sprotnaopomba-sklic"/>
          <w:rFonts w:ascii="Tahoma" w:eastAsia="Calibri" w:hAnsi="Tahoma" w:cs="Tahoma"/>
          <w:sz w:val="18"/>
          <w:szCs w:val="18"/>
        </w:rPr>
        <w:footnoteRef/>
      </w:r>
      <w:r w:rsidRPr="005D78B5">
        <w:rPr>
          <w:rFonts w:ascii="Tahoma" w:hAnsi="Tahoma" w:cs="Tahoma"/>
          <w:sz w:val="18"/>
          <w:szCs w:val="18"/>
        </w:rPr>
        <w:t xml:space="preserve"> Če bo izbrani ponudnik nastopal brez podizvajalcev, se izbrišejo določbe vzorca </w:t>
      </w:r>
      <w:r>
        <w:rPr>
          <w:rFonts w:ascii="Tahoma" w:hAnsi="Tahoma" w:cs="Tahoma"/>
          <w:sz w:val="18"/>
          <w:szCs w:val="18"/>
        </w:rPr>
        <w:t>pogodbe</w:t>
      </w:r>
      <w:r w:rsidRPr="005D78B5">
        <w:rPr>
          <w:rFonts w:ascii="Tahoma" w:hAnsi="Tahoma" w:cs="Tahoma"/>
          <w:sz w:val="18"/>
          <w:szCs w:val="18"/>
        </w:rPr>
        <w:t xml:space="preserve">, ki se nanašajo na podizvajalce in se skladno s tem preštevilčijo členi </w:t>
      </w:r>
      <w:r>
        <w:rPr>
          <w:rFonts w:ascii="Tahoma" w:hAnsi="Tahoma" w:cs="Tahoma"/>
          <w:sz w:val="18"/>
          <w:szCs w:val="18"/>
        </w:rPr>
        <w:t>pogodbe</w:t>
      </w:r>
      <w:r w:rsidRPr="005D78B5">
        <w:rPr>
          <w:rFonts w:ascii="Tahoma" w:hAnsi="Tahoma" w:cs="Tahoma"/>
          <w:sz w:val="18"/>
          <w:szCs w:val="18"/>
        </w:rPr>
        <w:t>.</w:t>
      </w:r>
    </w:p>
    <w:p w14:paraId="61938AD7" w14:textId="77777777" w:rsidR="005C0F02" w:rsidRDefault="005C0F02" w:rsidP="004A1F65">
      <w:pPr>
        <w:pStyle w:val="Sprotnaopomba-besedil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464"/>
    <w:multiLevelType w:val="hybridMultilevel"/>
    <w:tmpl w:val="A40CD71E"/>
    <w:lvl w:ilvl="0" w:tplc="2070E8E6">
      <w:start w:val="1"/>
      <w:numFmt w:val="lowerLetter"/>
      <w:lvlText w:val="%1)"/>
      <w:lvlJc w:val="left"/>
      <w:pPr>
        <w:tabs>
          <w:tab w:val="num" w:pos="720"/>
        </w:tabs>
        <w:ind w:left="720" w:hanging="360"/>
      </w:pPr>
      <w:rPr>
        <w:rFonts w:hint="default"/>
        <w:b/>
      </w:rPr>
    </w:lvl>
    <w:lvl w:ilvl="1" w:tplc="04240019">
      <w:start w:val="1"/>
      <w:numFmt w:val="lowerLetter"/>
      <w:lvlText w:val="%2."/>
      <w:lvlJc w:val="left"/>
      <w:pPr>
        <w:tabs>
          <w:tab w:val="num" w:pos="1440"/>
        </w:tabs>
        <w:ind w:left="1440" w:hanging="360"/>
      </w:pPr>
    </w:lvl>
    <w:lvl w:ilvl="2" w:tplc="4F3E6994">
      <w:start w:val="7"/>
      <w:numFmt w:val="decimal"/>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B1B4EBF"/>
    <w:multiLevelType w:val="hybridMultilevel"/>
    <w:tmpl w:val="996412A4"/>
    <w:lvl w:ilvl="0" w:tplc="45007E7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5AC2540"/>
    <w:multiLevelType w:val="hybridMultilevel"/>
    <w:tmpl w:val="D3003246"/>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 w15:restartNumberingAfterBreak="0">
    <w:nsid w:val="2BC86494"/>
    <w:multiLevelType w:val="hybridMultilevel"/>
    <w:tmpl w:val="BA9ECF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572559"/>
    <w:multiLevelType w:val="hybridMultilevel"/>
    <w:tmpl w:val="019AE2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71E4873"/>
    <w:multiLevelType w:val="hybridMultilevel"/>
    <w:tmpl w:val="6A2EC5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8D747EE"/>
    <w:multiLevelType w:val="multilevel"/>
    <w:tmpl w:val="54DA922A"/>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3AA50678"/>
    <w:multiLevelType w:val="hybridMultilevel"/>
    <w:tmpl w:val="C1DA4C8E"/>
    <w:lvl w:ilvl="0" w:tplc="924A893C">
      <w:start w:val="2"/>
      <w:numFmt w:val="bullet"/>
      <w:lvlText w:val="-"/>
      <w:lvlJc w:val="center"/>
      <w:pPr>
        <w:ind w:left="1146" w:hanging="360"/>
      </w:pPr>
      <w:rPr>
        <w:rFonts w:ascii="Times New Roman" w:hAnsi="Times New Roman" w:cs="Times New Roman" w:hint="default"/>
        <w:spacing w:val="2"/>
        <w:position w:val="0"/>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8" w15:restartNumberingAfterBreak="0">
    <w:nsid w:val="3C170439"/>
    <w:multiLevelType w:val="multilevel"/>
    <w:tmpl w:val="54DA922A"/>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40BA6145"/>
    <w:multiLevelType w:val="hybridMultilevel"/>
    <w:tmpl w:val="C0563234"/>
    <w:lvl w:ilvl="0" w:tplc="8B000A5A">
      <w:start w:val="4"/>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4483691"/>
    <w:multiLevelType w:val="hybridMultilevel"/>
    <w:tmpl w:val="496ADD26"/>
    <w:lvl w:ilvl="0" w:tplc="DFC66508">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1A461D"/>
    <w:multiLevelType w:val="hybridMultilevel"/>
    <w:tmpl w:val="F8A6BC0E"/>
    <w:lvl w:ilvl="0" w:tplc="0424000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500"/>
        </w:tabs>
        <w:ind w:left="1500" w:hanging="420"/>
      </w:pPr>
      <w:rPr>
        <w:rFonts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E653A8"/>
    <w:multiLevelType w:val="hybridMultilevel"/>
    <w:tmpl w:val="391AEAB6"/>
    <w:lvl w:ilvl="0" w:tplc="04240001">
      <w:start w:val="1"/>
      <w:numFmt w:val="bullet"/>
      <w:lvlText w:val=""/>
      <w:lvlJc w:val="left"/>
      <w:pPr>
        <w:ind w:left="791" w:hanging="360"/>
      </w:pPr>
      <w:rPr>
        <w:rFonts w:ascii="Symbol" w:hAnsi="Symbol" w:hint="default"/>
      </w:rPr>
    </w:lvl>
    <w:lvl w:ilvl="1" w:tplc="04240003" w:tentative="1">
      <w:start w:val="1"/>
      <w:numFmt w:val="bullet"/>
      <w:lvlText w:val="o"/>
      <w:lvlJc w:val="left"/>
      <w:pPr>
        <w:ind w:left="1511" w:hanging="360"/>
      </w:pPr>
      <w:rPr>
        <w:rFonts w:ascii="Courier New" w:hAnsi="Courier New" w:cs="Courier New" w:hint="default"/>
      </w:rPr>
    </w:lvl>
    <w:lvl w:ilvl="2" w:tplc="04240005" w:tentative="1">
      <w:start w:val="1"/>
      <w:numFmt w:val="bullet"/>
      <w:lvlText w:val=""/>
      <w:lvlJc w:val="left"/>
      <w:pPr>
        <w:ind w:left="2231" w:hanging="360"/>
      </w:pPr>
      <w:rPr>
        <w:rFonts w:ascii="Wingdings" w:hAnsi="Wingdings" w:hint="default"/>
      </w:rPr>
    </w:lvl>
    <w:lvl w:ilvl="3" w:tplc="04240001" w:tentative="1">
      <w:start w:val="1"/>
      <w:numFmt w:val="bullet"/>
      <w:lvlText w:val=""/>
      <w:lvlJc w:val="left"/>
      <w:pPr>
        <w:ind w:left="2951" w:hanging="360"/>
      </w:pPr>
      <w:rPr>
        <w:rFonts w:ascii="Symbol" w:hAnsi="Symbol" w:hint="default"/>
      </w:rPr>
    </w:lvl>
    <w:lvl w:ilvl="4" w:tplc="04240003" w:tentative="1">
      <w:start w:val="1"/>
      <w:numFmt w:val="bullet"/>
      <w:lvlText w:val="o"/>
      <w:lvlJc w:val="left"/>
      <w:pPr>
        <w:ind w:left="3671" w:hanging="360"/>
      </w:pPr>
      <w:rPr>
        <w:rFonts w:ascii="Courier New" w:hAnsi="Courier New" w:cs="Courier New" w:hint="default"/>
      </w:rPr>
    </w:lvl>
    <w:lvl w:ilvl="5" w:tplc="04240005" w:tentative="1">
      <w:start w:val="1"/>
      <w:numFmt w:val="bullet"/>
      <w:lvlText w:val=""/>
      <w:lvlJc w:val="left"/>
      <w:pPr>
        <w:ind w:left="4391" w:hanging="360"/>
      </w:pPr>
      <w:rPr>
        <w:rFonts w:ascii="Wingdings" w:hAnsi="Wingdings" w:hint="default"/>
      </w:rPr>
    </w:lvl>
    <w:lvl w:ilvl="6" w:tplc="04240001" w:tentative="1">
      <w:start w:val="1"/>
      <w:numFmt w:val="bullet"/>
      <w:lvlText w:val=""/>
      <w:lvlJc w:val="left"/>
      <w:pPr>
        <w:ind w:left="5111" w:hanging="360"/>
      </w:pPr>
      <w:rPr>
        <w:rFonts w:ascii="Symbol" w:hAnsi="Symbol" w:hint="default"/>
      </w:rPr>
    </w:lvl>
    <w:lvl w:ilvl="7" w:tplc="04240003" w:tentative="1">
      <w:start w:val="1"/>
      <w:numFmt w:val="bullet"/>
      <w:lvlText w:val="o"/>
      <w:lvlJc w:val="left"/>
      <w:pPr>
        <w:ind w:left="5831" w:hanging="360"/>
      </w:pPr>
      <w:rPr>
        <w:rFonts w:ascii="Courier New" w:hAnsi="Courier New" w:cs="Courier New" w:hint="default"/>
      </w:rPr>
    </w:lvl>
    <w:lvl w:ilvl="8" w:tplc="04240005" w:tentative="1">
      <w:start w:val="1"/>
      <w:numFmt w:val="bullet"/>
      <w:lvlText w:val=""/>
      <w:lvlJc w:val="left"/>
      <w:pPr>
        <w:ind w:left="6551" w:hanging="360"/>
      </w:pPr>
      <w:rPr>
        <w:rFonts w:ascii="Wingdings" w:hAnsi="Wingdings" w:hint="default"/>
      </w:rPr>
    </w:lvl>
  </w:abstractNum>
  <w:abstractNum w:abstractNumId="13" w15:restartNumberingAfterBreak="0">
    <w:nsid w:val="4CA80F7D"/>
    <w:multiLevelType w:val="hybridMultilevel"/>
    <w:tmpl w:val="DDD250FE"/>
    <w:lvl w:ilvl="0" w:tplc="092053B4">
      <w:start w:val="3"/>
      <w:numFmt w:val="bullet"/>
      <w:lvlText w:val="-"/>
      <w:lvlJc w:val="left"/>
      <w:pPr>
        <w:tabs>
          <w:tab w:val="num" w:pos="436"/>
        </w:tabs>
        <w:ind w:left="436" w:hanging="360"/>
      </w:pPr>
      <w:rPr>
        <w:rFonts w:ascii="Arial" w:eastAsia="Times New Roman" w:hAnsi="Arial" w:cs="Arial" w:hint="default"/>
      </w:rPr>
    </w:lvl>
    <w:lvl w:ilvl="1" w:tplc="04240003">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4" w15:restartNumberingAfterBreak="0">
    <w:nsid w:val="4FEE158B"/>
    <w:multiLevelType w:val="hybridMultilevel"/>
    <w:tmpl w:val="42C6F968"/>
    <w:lvl w:ilvl="0" w:tplc="6E8A0C3C">
      <w:numFmt w:val="bullet"/>
      <w:lvlText w:val="-"/>
      <w:lvlJc w:val="left"/>
      <w:pPr>
        <w:ind w:left="1080" w:hanging="360"/>
      </w:pPr>
      <w:rPr>
        <w:rFonts w:ascii="Arial" w:eastAsia="Times New Roman" w:hAnsi="Arial" w:cs="Arial" w:hint="default"/>
      </w:rPr>
    </w:lvl>
    <w:lvl w:ilvl="1" w:tplc="E286BAD4">
      <w:start w:val="1"/>
      <w:numFmt w:val="bullet"/>
      <w:lvlText w:val=""/>
      <w:lvlJc w:val="left"/>
      <w:pPr>
        <w:ind w:left="1800" w:hanging="360"/>
      </w:pPr>
      <w:rPr>
        <w:rFonts w:ascii="Symbol" w:hAnsi="Symbol"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516A1E57"/>
    <w:multiLevelType w:val="multilevel"/>
    <w:tmpl w:val="E3BADDE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lowerLetter"/>
      <w:lvlText w:val="%3)"/>
      <w:lvlJc w:val="left"/>
      <w:pPr>
        <w:ind w:left="2520" w:hanging="360"/>
      </w:pPr>
      <w:rPr>
        <w:rFonts w:hint="default"/>
      </w:rPr>
    </w:lvl>
    <w:lvl w:ilvl="3">
      <w:start w:val="1"/>
      <w:numFmt w:val="decimal"/>
      <w:lvlText w:val="%4."/>
      <w:lvlJc w:val="left"/>
      <w:pPr>
        <w:ind w:left="3585" w:hanging="705"/>
      </w:pPr>
      <w:rPr>
        <w:rFonts w:hint="default"/>
        <w:i w:val="0"/>
      </w:rPr>
    </w:lvl>
    <w:lvl w:ilvl="4">
      <w:start w:val="2"/>
      <w:numFmt w:val="upperRoman"/>
      <w:lvlText w:val="%5."/>
      <w:lvlJc w:val="left"/>
      <w:pPr>
        <w:ind w:left="4320" w:hanging="720"/>
      </w:pPr>
      <w:rPr>
        <w:rFonts w:hint="default"/>
      </w:rPr>
    </w:lvl>
    <w:lvl w:ilvl="5">
      <w:start w:val="1"/>
      <w:numFmt w:val="bullet"/>
      <w:lvlText w:val=""/>
      <w:lvlJc w:val="left"/>
      <w:pPr>
        <w:tabs>
          <w:tab w:val="num" w:pos="4680"/>
        </w:tabs>
        <w:ind w:left="4680" w:hanging="360"/>
      </w:pPr>
      <w:rPr>
        <w:rFonts w:ascii="Wingdings" w:hAnsi="Wingdings" w:hint="default"/>
      </w:rPr>
    </w:lvl>
    <w:lvl w:ilvl="6">
      <w:start w:val="1"/>
      <w:numFmt w:val="decimal"/>
      <w:lvlText w:val="%7"/>
      <w:lvlJc w:val="left"/>
      <w:pPr>
        <w:ind w:left="5400" w:hanging="360"/>
      </w:pPr>
      <w:rPr>
        <w:rFonts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3940CC2"/>
    <w:multiLevelType w:val="multilevel"/>
    <w:tmpl w:val="3244E2C6"/>
    <w:lvl w:ilvl="0">
      <w:start w:val="1"/>
      <w:numFmt w:val="decimal"/>
      <w:pStyle w:val="Glavninaslo"/>
      <w:lvlText w:val="%1."/>
      <w:lvlJc w:val="left"/>
      <w:pPr>
        <w:ind w:left="930" w:hanging="570"/>
      </w:pPr>
      <w:rPr>
        <w:rFonts w:hint="default"/>
      </w:rPr>
    </w:lvl>
    <w:lvl w:ilvl="1">
      <w:start w:val="2"/>
      <w:numFmt w:val="decimal"/>
      <w:isLgl/>
      <w:lvlText w:val="%1.%2"/>
      <w:lvlJc w:val="left"/>
      <w:pPr>
        <w:ind w:left="1305" w:hanging="585"/>
      </w:pPr>
      <w:rPr>
        <w:rFonts w:hint="default"/>
      </w:rPr>
    </w:lvl>
    <w:lvl w:ilvl="2">
      <w:start w:val="1"/>
      <w:numFmt w:val="decimal"/>
      <w:lvlText w:val="1.3.%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8643B4B"/>
    <w:multiLevelType w:val="hybridMultilevel"/>
    <w:tmpl w:val="F5FC82A2"/>
    <w:lvl w:ilvl="0" w:tplc="924A893C">
      <w:start w:val="2"/>
      <w:numFmt w:val="bullet"/>
      <w:lvlText w:val="-"/>
      <w:lvlJc w:val="center"/>
      <w:pPr>
        <w:ind w:left="720" w:hanging="360"/>
      </w:pPr>
      <w:rPr>
        <w:rFonts w:ascii="Times New Roman" w:hAnsi="Times New Roman" w:cs="Times New Roman" w:hint="default"/>
        <w:spacing w:val="2"/>
        <w:position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95308B2"/>
    <w:multiLevelType w:val="multilevel"/>
    <w:tmpl w:val="F60818DC"/>
    <w:lvl w:ilvl="0">
      <w:start w:val="1"/>
      <w:numFmt w:val="decimal"/>
      <w:lvlText w:val="%1."/>
      <w:lvlJc w:val="left"/>
      <w:pPr>
        <w:ind w:left="360" w:hanging="360"/>
      </w:pPr>
      <w:rPr>
        <w:rFonts w:hint="default"/>
      </w:rPr>
    </w:lvl>
    <w:lvl w:ilvl="1">
      <w:start w:val="1"/>
      <w:numFmt w:val="decimal"/>
      <w:pStyle w:val="podnaslov1"/>
      <w:lvlText w:val="%1.%2."/>
      <w:lvlJc w:val="left"/>
      <w:pPr>
        <w:ind w:left="720" w:hanging="360"/>
      </w:pPr>
      <w:rPr>
        <w:rFonts w:hint="default"/>
      </w:rPr>
    </w:lvl>
    <w:lvl w:ilvl="2">
      <w:start w:val="1"/>
      <w:numFmt w:val="decimal"/>
      <w:pStyle w:val="podnaslov2"/>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F626F52"/>
    <w:multiLevelType w:val="hybridMultilevel"/>
    <w:tmpl w:val="EC9A7ECA"/>
    <w:lvl w:ilvl="0" w:tplc="6E8A0C3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F9052AF"/>
    <w:multiLevelType w:val="hybridMultilevel"/>
    <w:tmpl w:val="FE8E3B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3992AB6"/>
    <w:multiLevelType w:val="hybridMultilevel"/>
    <w:tmpl w:val="608AF3F2"/>
    <w:lvl w:ilvl="0" w:tplc="DFC66508">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BD2B91"/>
    <w:multiLevelType w:val="hybridMultilevel"/>
    <w:tmpl w:val="0FD8474A"/>
    <w:lvl w:ilvl="0" w:tplc="924A893C">
      <w:start w:val="2"/>
      <w:numFmt w:val="bullet"/>
      <w:lvlText w:val="-"/>
      <w:lvlJc w:val="center"/>
      <w:pPr>
        <w:ind w:left="720" w:hanging="360"/>
      </w:pPr>
      <w:rPr>
        <w:rFonts w:ascii="Times New Roman" w:hAnsi="Times New Roman" w:cs="Times New Roman" w:hint="default"/>
        <w:spacing w:val="2"/>
        <w:position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D801DD6"/>
    <w:multiLevelType w:val="hybridMultilevel"/>
    <w:tmpl w:val="0A221632"/>
    <w:lvl w:ilvl="0" w:tplc="04240001">
      <w:start w:val="1"/>
      <w:numFmt w:val="bullet"/>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2C55E8"/>
    <w:multiLevelType w:val="hybridMultilevel"/>
    <w:tmpl w:val="F8162D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0B75C0"/>
    <w:multiLevelType w:val="hybridMultilevel"/>
    <w:tmpl w:val="275C4B86"/>
    <w:lvl w:ilvl="0" w:tplc="4E6A9EB2">
      <w:start w:val="2"/>
      <w:numFmt w:val="bullet"/>
      <w:lvlText w:val="-"/>
      <w:lvlJc w:val="center"/>
      <w:pPr>
        <w:ind w:left="720" w:hanging="360"/>
      </w:pPr>
      <w:rPr>
        <w:rFonts w:ascii="Arial" w:hAnsi="Arial" w:cs="Arial" w:hint="default"/>
        <w:b w:val="0"/>
        <w:spacing w:val="2"/>
        <w:position w:val="0"/>
        <w:sz w:val="24"/>
        <w:szCs w:val="24"/>
      </w:rPr>
    </w:lvl>
    <w:lvl w:ilvl="1" w:tplc="04240019">
      <w:numFmt w:val="bullet"/>
      <w:lvlText w:val="–"/>
      <w:lvlJc w:val="left"/>
      <w:pPr>
        <w:ind w:left="1440" w:hanging="360"/>
      </w:pPr>
      <w:rPr>
        <w:rFonts w:ascii="Arial Narrow" w:eastAsia="Times New Roman" w:hAnsi="Arial Narrow" w:cs="Times New Roman"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26" w15:restartNumberingAfterBreak="0">
    <w:nsid w:val="72A5688F"/>
    <w:multiLevelType w:val="hybridMultilevel"/>
    <w:tmpl w:val="F276376E"/>
    <w:lvl w:ilvl="0" w:tplc="4AC006BE">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8134BF7"/>
    <w:multiLevelType w:val="multilevel"/>
    <w:tmpl w:val="4B4297EC"/>
    <w:lvl w:ilvl="0">
      <w:start w:val="1"/>
      <w:numFmt w:val="decimal"/>
      <w:pStyle w:val="Naslov1"/>
      <w:lvlText w:val="%1."/>
      <w:lvlJc w:val="left"/>
      <w:pPr>
        <w:tabs>
          <w:tab w:val="num" w:pos="360"/>
        </w:tabs>
        <w:ind w:left="360" w:hanging="360"/>
      </w:pPr>
      <w:rPr>
        <w:rFonts w:ascii="Calibri" w:hAnsi="Calibri" w:hint="default"/>
        <w:b/>
        <w:i w:val="0"/>
        <w:sz w:val="24"/>
        <w:szCs w:val="24"/>
      </w:rPr>
    </w:lvl>
    <w:lvl w:ilvl="1">
      <w:start w:val="1"/>
      <w:numFmt w:val="decimal"/>
      <w:lvlRestart w:val="0"/>
      <w:pStyle w:val="Naslov2"/>
      <w:lvlText w:val="%1.%2."/>
      <w:lvlJc w:val="left"/>
      <w:pPr>
        <w:tabs>
          <w:tab w:val="num" w:pos="556"/>
        </w:tabs>
        <w:ind w:left="556" w:hanging="556"/>
      </w:pPr>
      <w:rPr>
        <w:rFonts w:ascii="Calibri" w:hAnsi="Calibri" w:hint="default"/>
        <w:b/>
        <w:i w:val="0"/>
        <w:sz w:val="24"/>
        <w:szCs w:val="24"/>
      </w:rPr>
    </w:lvl>
    <w:lvl w:ilvl="2">
      <w:start w:val="1"/>
      <w:numFmt w:val="decimal"/>
      <w:lvlRestart w:val="0"/>
      <w:pStyle w:val="Naslov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D3A7C0C"/>
    <w:multiLevelType w:val="hybridMultilevel"/>
    <w:tmpl w:val="9550B3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F2873AF"/>
    <w:multiLevelType w:val="hybridMultilevel"/>
    <w:tmpl w:val="85DE1E98"/>
    <w:lvl w:ilvl="0" w:tplc="219A660E">
      <w:start w:val="2"/>
      <w:numFmt w:val="bullet"/>
      <w:lvlText w:val="-"/>
      <w:lvlJc w:val="center"/>
      <w:pPr>
        <w:ind w:left="720" w:hanging="360"/>
      </w:pPr>
      <w:rPr>
        <w:rFonts w:ascii="Arial" w:hAnsi="Arial" w:cs="Arial" w:hint="default"/>
        <w:b w:val="0"/>
        <w:spacing w:val="2"/>
        <w:position w:val="0"/>
        <w:sz w:val="24"/>
        <w:szCs w:val="24"/>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num w:numId="1">
    <w:abstractNumId w:val="27"/>
  </w:num>
  <w:num w:numId="2">
    <w:abstractNumId w:val="23"/>
  </w:num>
  <w:num w:numId="3">
    <w:abstractNumId w:val="11"/>
  </w:num>
  <w:num w:numId="4">
    <w:abstractNumId w:val="3"/>
  </w:num>
  <w:num w:numId="5">
    <w:abstractNumId w:val="6"/>
  </w:num>
  <w:num w:numId="6">
    <w:abstractNumId w:val="21"/>
  </w:num>
  <w:num w:numId="7">
    <w:abstractNumId w:val="10"/>
  </w:num>
  <w:num w:numId="8">
    <w:abstractNumId w:val="16"/>
  </w:num>
  <w:num w:numId="9">
    <w:abstractNumId w:val="18"/>
  </w:num>
  <w:num w:numId="10">
    <w:abstractNumId w:val="1"/>
  </w:num>
  <w:num w:numId="11">
    <w:abstractNumId w:val="0"/>
  </w:num>
  <w:num w:numId="12">
    <w:abstractNumId w:val="13"/>
  </w:num>
  <w:num w:numId="13">
    <w:abstractNumId w:val="14"/>
  </w:num>
  <w:num w:numId="14">
    <w:abstractNumId w:val="15"/>
  </w:num>
  <w:num w:numId="15">
    <w:abstractNumId w:val="9"/>
  </w:num>
  <w:num w:numId="16">
    <w:abstractNumId w:val="26"/>
  </w:num>
  <w:num w:numId="17">
    <w:abstractNumId w:val="20"/>
  </w:num>
  <w:num w:numId="18">
    <w:abstractNumId w:val="12"/>
  </w:num>
  <w:num w:numId="19">
    <w:abstractNumId w:val="28"/>
  </w:num>
  <w:num w:numId="20">
    <w:abstractNumId w:val="24"/>
  </w:num>
  <w:num w:numId="21">
    <w:abstractNumId w:val="4"/>
  </w:num>
  <w:num w:numId="22">
    <w:abstractNumId w:val="5"/>
  </w:num>
  <w:num w:numId="23">
    <w:abstractNumId w:val="22"/>
  </w:num>
  <w:num w:numId="24">
    <w:abstractNumId w:val="7"/>
  </w:num>
  <w:num w:numId="25">
    <w:abstractNumId w:val="29"/>
  </w:num>
  <w:num w:numId="26">
    <w:abstractNumId w:val="19"/>
  </w:num>
  <w:num w:numId="27">
    <w:abstractNumId w:val="2"/>
  </w:num>
  <w:num w:numId="28">
    <w:abstractNumId w:val="17"/>
  </w:num>
  <w:num w:numId="29">
    <w:abstractNumId w:val="25"/>
  </w:num>
  <w:num w:numId="3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18D"/>
    <w:rsid w:val="0000032B"/>
    <w:rsid w:val="000014C1"/>
    <w:rsid w:val="00001729"/>
    <w:rsid w:val="00001C32"/>
    <w:rsid w:val="0000200D"/>
    <w:rsid w:val="00002617"/>
    <w:rsid w:val="00002EFF"/>
    <w:rsid w:val="0000380A"/>
    <w:rsid w:val="00003816"/>
    <w:rsid w:val="000039F4"/>
    <w:rsid w:val="0000412C"/>
    <w:rsid w:val="00005680"/>
    <w:rsid w:val="00006555"/>
    <w:rsid w:val="00006B5F"/>
    <w:rsid w:val="00006EBC"/>
    <w:rsid w:val="0000706E"/>
    <w:rsid w:val="00007CDF"/>
    <w:rsid w:val="00010D7A"/>
    <w:rsid w:val="00010F1C"/>
    <w:rsid w:val="00011EDE"/>
    <w:rsid w:val="00012296"/>
    <w:rsid w:val="00013015"/>
    <w:rsid w:val="0001321C"/>
    <w:rsid w:val="00013938"/>
    <w:rsid w:val="00013B3D"/>
    <w:rsid w:val="00014110"/>
    <w:rsid w:val="000146B6"/>
    <w:rsid w:val="00014F3C"/>
    <w:rsid w:val="000150CA"/>
    <w:rsid w:val="00016559"/>
    <w:rsid w:val="00017DA9"/>
    <w:rsid w:val="00020282"/>
    <w:rsid w:val="0002097D"/>
    <w:rsid w:val="00020BAC"/>
    <w:rsid w:val="000211B9"/>
    <w:rsid w:val="00023D5D"/>
    <w:rsid w:val="00025A87"/>
    <w:rsid w:val="000266E5"/>
    <w:rsid w:val="00026992"/>
    <w:rsid w:val="000306F5"/>
    <w:rsid w:val="0003149D"/>
    <w:rsid w:val="00032252"/>
    <w:rsid w:val="000322BA"/>
    <w:rsid w:val="00032C58"/>
    <w:rsid w:val="00033911"/>
    <w:rsid w:val="00034C33"/>
    <w:rsid w:val="00035430"/>
    <w:rsid w:val="00035F96"/>
    <w:rsid w:val="00036BB9"/>
    <w:rsid w:val="00040880"/>
    <w:rsid w:val="000419D3"/>
    <w:rsid w:val="00041E06"/>
    <w:rsid w:val="00042803"/>
    <w:rsid w:val="00042B8D"/>
    <w:rsid w:val="00042CD7"/>
    <w:rsid w:val="00044A98"/>
    <w:rsid w:val="0004549B"/>
    <w:rsid w:val="0004691E"/>
    <w:rsid w:val="0005027D"/>
    <w:rsid w:val="000520A1"/>
    <w:rsid w:val="00052381"/>
    <w:rsid w:val="00052802"/>
    <w:rsid w:val="00053952"/>
    <w:rsid w:val="000541AC"/>
    <w:rsid w:val="00054C6A"/>
    <w:rsid w:val="00055238"/>
    <w:rsid w:val="000554DC"/>
    <w:rsid w:val="0005613A"/>
    <w:rsid w:val="00056E12"/>
    <w:rsid w:val="00060757"/>
    <w:rsid w:val="0006154D"/>
    <w:rsid w:val="00065809"/>
    <w:rsid w:val="00065992"/>
    <w:rsid w:val="000659B8"/>
    <w:rsid w:val="00065A16"/>
    <w:rsid w:val="00066354"/>
    <w:rsid w:val="00066508"/>
    <w:rsid w:val="00066B73"/>
    <w:rsid w:val="0006754E"/>
    <w:rsid w:val="00070476"/>
    <w:rsid w:val="00070D00"/>
    <w:rsid w:val="000714ED"/>
    <w:rsid w:val="00073AE3"/>
    <w:rsid w:val="00074ADA"/>
    <w:rsid w:val="00074CEC"/>
    <w:rsid w:val="00075830"/>
    <w:rsid w:val="0007763C"/>
    <w:rsid w:val="00080BB6"/>
    <w:rsid w:val="000824D9"/>
    <w:rsid w:val="000825EB"/>
    <w:rsid w:val="00083125"/>
    <w:rsid w:val="00083328"/>
    <w:rsid w:val="000838B7"/>
    <w:rsid w:val="0008443E"/>
    <w:rsid w:val="00085349"/>
    <w:rsid w:val="00085732"/>
    <w:rsid w:val="00085A98"/>
    <w:rsid w:val="00085AC9"/>
    <w:rsid w:val="00087D37"/>
    <w:rsid w:val="0009032D"/>
    <w:rsid w:val="00091669"/>
    <w:rsid w:val="00091AE2"/>
    <w:rsid w:val="0009270A"/>
    <w:rsid w:val="00092BF7"/>
    <w:rsid w:val="00093ECD"/>
    <w:rsid w:val="0009544B"/>
    <w:rsid w:val="00095632"/>
    <w:rsid w:val="000A15AB"/>
    <w:rsid w:val="000A177C"/>
    <w:rsid w:val="000A1971"/>
    <w:rsid w:val="000A279E"/>
    <w:rsid w:val="000A27FF"/>
    <w:rsid w:val="000A2CDA"/>
    <w:rsid w:val="000A3A23"/>
    <w:rsid w:val="000A3F9D"/>
    <w:rsid w:val="000A4109"/>
    <w:rsid w:val="000A4ABF"/>
    <w:rsid w:val="000A609F"/>
    <w:rsid w:val="000A656D"/>
    <w:rsid w:val="000A7ABC"/>
    <w:rsid w:val="000A7E05"/>
    <w:rsid w:val="000B0B41"/>
    <w:rsid w:val="000B0DC8"/>
    <w:rsid w:val="000B12FB"/>
    <w:rsid w:val="000B2D3A"/>
    <w:rsid w:val="000B3791"/>
    <w:rsid w:val="000B3F7C"/>
    <w:rsid w:val="000B43CE"/>
    <w:rsid w:val="000B59FA"/>
    <w:rsid w:val="000B76BC"/>
    <w:rsid w:val="000B7F30"/>
    <w:rsid w:val="000C0768"/>
    <w:rsid w:val="000C0CED"/>
    <w:rsid w:val="000C0E59"/>
    <w:rsid w:val="000C1A2D"/>
    <w:rsid w:val="000C2BE7"/>
    <w:rsid w:val="000C30CB"/>
    <w:rsid w:val="000C4117"/>
    <w:rsid w:val="000C467B"/>
    <w:rsid w:val="000C49C2"/>
    <w:rsid w:val="000C5485"/>
    <w:rsid w:val="000D10C7"/>
    <w:rsid w:val="000D1783"/>
    <w:rsid w:val="000D29D3"/>
    <w:rsid w:val="000D2C4C"/>
    <w:rsid w:val="000D31FE"/>
    <w:rsid w:val="000D3F22"/>
    <w:rsid w:val="000D3FDF"/>
    <w:rsid w:val="000D40E1"/>
    <w:rsid w:val="000D505A"/>
    <w:rsid w:val="000D5FDD"/>
    <w:rsid w:val="000D6C1E"/>
    <w:rsid w:val="000D721A"/>
    <w:rsid w:val="000D7C39"/>
    <w:rsid w:val="000E096B"/>
    <w:rsid w:val="000E10CB"/>
    <w:rsid w:val="000E1E97"/>
    <w:rsid w:val="000E28CA"/>
    <w:rsid w:val="000E37BB"/>
    <w:rsid w:val="000E42B8"/>
    <w:rsid w:val="000E4390"/>
    <w:rsid w:val="000E4B59"/>
    <w:rsid w:val="000E4B64"/>
    <w:rsid w:val="000E507B"/>
    <w:rsid w:val="000E6766"/>
    <w:rsid w:val="000E6EF0"/>
    <w:rsid w:val="000E70BC"/>
    <w:rsid w:val="000E7186"/>
    <w:rsid w:val="000E7773"/>
    <w:rsid w:val="000E7EE1"/>
    <w:rsid w:val="000E7F8E"/>
    <w:rsid w:val="000F087B"/>
    <w:rsid w:val="000F1AE7"/>
    <w:rsid w:val="000F1E70"/>
    <w:rsid w:val="000F31A9"/>
    <w:rsid w:val="000F32C1"/>
    <w:rsid w:val="000F37FB"/>
    <w:rsid w:val="000F3963"/>
    <w:rsid w:val="000F3AC1"/>
    <w:rsid w:val="000F3AC6"/>
    <w:rsid w:val="000F3CE4"/>
    <w:rsid w:val="000F447C"/>
    <w:rsid w:val="000F4813"/>
    <w:rsid w:val="000F599A"/>
    <w:rsid w:val="000F5C5A"/>
    <w:rsid w:val="000F6392"/>
    <w:rsid w:val="000F7C95"/>
    <w:rsid w:val="00100250"/>
    <w:rsid w:val="0010046D"/>
    <w:rsid w:val="00100817"/>
    <w:rsid w:val="00100966"/>
    <w:rsid w:val="00100D3F"/>
    <w:rsid w:val="00100EB4"/>
    <w:rsid w:val="00101726"/>
    <w:rsid w:val="00101E45"/>
    <w:rsid w:val="00102323"/>
    <w:rsid w:val="0010254C"/>
    <w:rsid w:val="00102A59"/>
    <w:rsid w:val="00104051"/>
    <w:rsid w:val="00104206"/>
    <w:rsid w:val="001047EB"/>
    <w:rsid w:val="00104E3C"/>
    <w:rsid w:val="001050D4"/>
    <w:rsid w:val="00105367"/>
    <w:rsid w:val="00106203"/>
    <w:rsid w:val="001067FB"/>
    <w:rsid w:val="00106992"/>
    <w:rsid w:val="00106CCE"/>
    <w:rsid w:val="00106F0F"/>
    <w:rsid w:val="00107ABB"/>
    <w:rsid w:val="001110B4"/>
    <w:rsid w:val="001125C8"/>
    <w:rsid w:val="00112D7D"/>
    <w:rsid w:val="0011301B"/>
    <w:rsid w:val="001134C7"/>
    <w:rsid w:val="00115ADF"/>
    <w:rsid w:val="001164FD"/>
    <w:rsid w:val="0011677A"/>
    <w:rsid w:val="0011701A"/>
    <w:rsid w:val="001170AD"/>
    <w:rsid w:val="00117FD6"/>
    <w:rsid w:val="00122280"/>
    <w:rsid w:val="001222DD"/>
    <w:rsid w:val="00122981"/>
    <w:rsid w:val="00122B83"/>
    <w:rsid w:val="0012336D"/>
    <w:rsid w:val="001236D8"/>
    <w:rsid w:val="001242F2"/>
    <w:rsid w:val="0012470D"/>
    <w:rsid w:val="0012482F"/>
    <w:rsid w:val="00127C08"/>
    <w:rsid w:val="001302DA"/>
    <w:rsid w:val="00130386"/>
    <w:rsid w:val="001308B4"/>
    <w:rsid w:val="00130E1D"/>
    <w:rsid w:val="0013156E"/>
    <w:rsid w:val="00133100"/>
    <w:rsid w:val="001333D1"/>
    <w:rsid w:val="00133B87"/>
    <w:rsid w:val="00135DAA"/>
    <w:rsid w:val="00136DB7"/>
    <w:rsid w:val="00136E63"/>
    <w:rsid w:val="00136EF4"/>
    <w:rsid w:val="00137115"/>
    <w:rsid w:val="00137B81"/>
    <w:rsid w:val="00140064"/>
    <w:rsid w:val="0014040C"/>
    <w:rsid w:val="00140A32"/>
    <w:rsid w:val="00140D87"/>
    <w:rsid w:val="001411D6"/>
    <w:rsid w:val="0014126C"/>
    <w:rsid w:val="00141376"/>
    <w:rsid w:val="00141866"/>
    <w:rsid w:val="00141C5F"/>
    <w:rsid w:val="00142843"/>
    <w:rsid w:val="00143670"/>
    <w:rsid w:val="00143EB5"/>
    <w:rsid w:val="001444C4"/>
    <w:rsid w:val="00144986"/>
    <w:rsid w:val="00144BEE"/>
    <w:rsid w:val="00144CE7"/>
    <w:rsid w:val="00146939"/>
    <w:rsid w:val="00146CAC"/>
    <w:rsid w:val="00146FD2"/>
    <w:rsid w:val="00150219"/>
    <w:rsid w:val="00150763"/>
    <w:rsid w:val="00150F92"/>
    <w:rsid w:val="00151E4B"/>
    <w:rsid w:val="00152553"/>
    <w:rsid w:val="00153133"/>
    <w:rsid w:val="00153409"/>
    <w:rsid w:val="00153BE8"/>
    <w:rsid w:val="00153D91"/>
    <w:rsid w:val="001543A2"/>
    <w:rsid w:val="00154D63"/>
    <w:rsid w:val="001550EE"/>
    <w:rsid w:val="00155B65"/>
    <w:rsid w:val="0015606F"/>
    <w:rsid w:val="0015669B"/>
    <w:rsid w:val="001566FC"/>
    <w:rsid w:val="0015785F"/>
    <w:rsid w:val="001579C5"/>
    <w:rsid w:val="001608A2"/>
    <w:rsid w:val="001611E3"/>
    <w:rsid w:val="001617F8"/>
    <w:rsid w:val="00161E0D"/>
    <w:rsid w:val="0016270F"/>
    <w:rsid w:val="00163DC9"/>
    <w:rsid w:val="00163F63"/>
    <w:rsid w:val="00164DFF"/>
    <w:rsid w:val="0016501F"/>
    <w:rsid w:val="00167262"/>
    <w:rsid w:val="00167695"/>
    <w:rsid w:val="001678B1"/>
    <w:rsid w:val="00167CF5"/>
    <w:rsid w:val="00170D45"/>
    <w:rsid w:val="0017213E"/>
    <w:rsid w:val="001722B3"/>
    <w:rsid w:val="001729C5"/>
    <w:rsid w:val="00173129"/>
    <w:rsid w:val="001738E0"/>
    <w:rsid w:val="0017395E"/>
    <w:rsid w:val="00174A83"/>
    <w:rsid w:val="001751C7"/>
    <w:rsid w:val="00175317"/>
    <w:rsid w:val="0017546C"/>
    <w:rsid w:val="0017548A"/>
    <w:rsid w:val="00175A28"/>
    <w:rsid w:val="00176CA1"/>
    <w:rsid w:val="00180910"/>
    <w:rsid w:val="00181E7E"/>
    <w:rsid w:val="00183064"/>
    <w:rsid w:val="00183205"/>
    <w:rsid w:val="001834D1"/>
    <w:rsid w:val="00184CE9"/>
    <w:rsid w:val="0018500B"/>
    <w:rsid w:val="00185264"/>
    <w:rsid w:val="001878C3"/>
    <w:rsid w:val="00190A97"/>
    <w:rsid w:val="00191EF8"/>
    <w:rsid w:val="0019291D"/>
    <w:rsid w:val="001931AA"/>
    <w:rsid w:val="001952B5"/>
    <w:rsid w:val="00195B9C"/>
    <w:rsid w:val="001968BD"/>
    <w:rsid w:val="00197D5E"/>
    <w:rsid w:val="001A05A4"/>
    <w:rsid w:val="001A0A41"/>
    <w:rsid w:val="001A21F6"/>
    <w:rsid w:val="001A2CEC"/>
    <w:rsid w:val="001A2E65"/>
    <w:rsid w:val="001A5488"/>
    <w:rsid w:val="001A5C5B"/>
    <w:rsid w:val="001A5D4B"/>
    <w:rsid w:val="001A6124"/>
    <w:rsid w:val="001A63AF"/>
    <w:rsid w:val="001A6D07"/>
    <w:rsid w:val="001A77FC"/>
    <w:rsid w:val="001B016B"/>
    <w:rsid w:val="001B0354"/>
    <w:rsid w:val="001B0462"/>
    <w:rsid w:val="001B04DB"/>
    <w:rsid w:val="001B0E71"/>
    <w:rsid w:val="001B0FC8"/>
    <w:rsid w:val="001B1FA7"/>
    <w:rsid w:val="001B223D"/>
    <w:rsid w:val="001B329A"/>
    <w:rsid w:val="001B422D"/>
    <w:rsid w:val="001B449A"/>
    <w:rsid w:val="001B541E"/>
    <w:rsid w:val="001B59A0"/>
    <w:rsid w:val="001B5FA0"/>
    <w:rsid w:val="001C031C"/>
    <w:rsid w:val="001C0410"/>
    <w:rsid w:val="001C25F5"/>
    <w:rsid w:val="001C32B6"/>
    <w:rsid w:val="001C3BBC"/>
    <w:rsid w:val="001C3FF9"/>
    <w:rsid w:val="001C406F"/>
    <w:rsid w:val="001C45A6"/>
    <w:rsid w:val="001C45AD"/>
    <w:rsid w:val="001C476A"/>
    <w:rsid w:val="001C4BE5"/>
    <w:rsid w:val="001C57F8"/>
    <w:rsid w:val="001C5B1D"/>
    <w:rsid w:val="001C5E15"/>
    <w:rsid w:val="001C687B"/>
    <w:rsid w:val="001C6B58"/>
    <w:rsid w:val="001C763E"/>
    <w:rsid w:val="001C76C4"/>
    <w:rsid w:val="001C7A5A"/>
    <w:rsid w:val="001C7D8C"/>
    <w:rsid w:val="001D00AC"/>
    <w:rsid w:val="001D01FB"/>
    <w:rsid w:val="001D3E21"/>
    <w:rsid w:val="001D58CA"/>
    <w:rsid w:val="001D7430"/>
    <w:rsid w:val="001D7932"/>
    <w:rsid w:val="001D7A87"/>
    <w:rsid w:val="001E0986"/>
    <w:rsid w:val="001E0F25"/>
    <w:rsid w:val="001E2671"/>
    <w:rsid w:val="001E292A"/>
    <w:rsid w:val="001E31E0"/>
    <w:rsid w:val="001E4451"/>
    <w:rsid w:val="001E4460"/>
    <w:rsid w:val="001E48A4"/>
    <w:rsid w:val="001E6176"/>
    <w:rsid w:val="001E7852"/>
    <w:rsid w:val="001F1652"/>
    <w:rsid w:val="001F178B"/>
    <w:rsid w:val="001F1A52"/>
    <w:rsid w:val="001F2F3E"/>
    <w:rsid w:val="001F3262"/>
    <w:rsid w:val="001F44AA"/>
    <w:rsid w:val="001F483D"/>
    <w:rsid w:val="001F4866"/>
    <w:rsid w:val="001F4A58"/>
    <w:rsid w:val="001F4B5A"/>
    <w:rsid w:val="001F72A8"/>
    <w:rsid w:val="001F7C07"/>
    <w:rsid w:val="00200430"/>
    <w:rsid w:val="002033DD"/>
    <w:rsid w:val="002037A6"/>
    <w:rsid w:val="0020493F"/>
    <w:rsid w:val="002054CF"/>
    <w:rsid w:val="002070B6"/>
    <w:rsid w:val="002076B7"/>
    <w:rsid w:val="00207780"/>
    <w:rsid w:val="00207C68"/>
    <w:rsid w:val="00207F66"/>
    <w:rsid w:val="00207FD7"/>
    <w:rsid w:val="00210AFC"/>
    <w:rsid w:val="00211415"/>
    <w:rsid w:val="002114A8"/>
    <w:rsid w:val="00213182"/>
    <w:rsid w:val="002140F5"/>
    <w:rsid w:val="00214F3D"/>
    <w:rsid w:val="002151C9"/>
    <w:rsid w:val="00215564"/>
    <w:rsid w:val="00215FAB"/>
    <w:rsid w:val="0021650A"/>
    <w:rsid w:val="0021698F"/>
    <w:rsid w:val="00221CD7"/>
    <w:rsid w:val="00222419"/>
    <w:rsid w:val="002234E7"/>
    <w:rsid w:val="00225E68"/>
    <w:rsid w:val="0022687C"/>
    <w:rsid w:val="002336CD"/>
    <w:rsid w:val="00233A77"/>
    <w:rsid w:val="00234A90"/>
    <w:rsid w:val="002353CB"/>
    <w:rsid w:val="0023671F"/>
    <w:rsid w:val="00237DDD"/>
    <w:rsid w:val="0024043A"/>
    <w:rsid w:val="00240F61"/>
    <w:rsid w:val="0024101C"/>
    <w:rsid w:val="00241C41"/>
    <w:rsid w:val="00243339"/>
    <w:rsid w:val="0024364B"/>
    <w:rsid w:val="002436D4"/>
    <w:rsid w:val="00243FA7"/>
    <w:rsid w:val="00245367"/>
    <w:rsid w:val="0024572B"/>
    <w:rsid w:val="00245F8D"/>
    <w:rsid w:val="002465B8"/>
    <w:rsid w:val="0024676C"/>
    <w:rsid w:val="00246929"/>
    <w:rsid w:val="00246E7A"/>
    <w:rsid w:val="00251808"/>
    <w:rsid w:val="00251CFE"/>
    <w:rsid w:val="00252A43"/>
    <w:rsid w:val="00252ADC"/>
    <w:rsid w:val="002530B2"/>
    <w:rsid w:val="0025339E"/>
    <w:rsid w:val="0025375C"/>
    <w:rsid w:val="00254926"/>
    <w:rsid w:val="002556AC"/>
    <w:rsid w:val="00255FE3"/>
    <w:rsid w:val="002562FF"/>
    <w:rsid w:val="002563D1"/>
    <w:rsid w:val="002577BA"/>
    <w:rsid w:val="00257902"/>
    <w:rsid w:val="0025799B"/>
    <w:rsid w:val="00257D06"/>
    <w:rsid w:val="00260221"/>
    <w:rsid w:val="002603AA"/>
    <w:rsid w:val="00261E5F"/>
    <w:rsid w:val="002629BE"/>
    <w:rsid w:val="0026398D"/>
    <w:rsid w:val="00263D24"/>
    <w:rsid w:val="00263E6C"/>
    <w:rsid w:val="0026430F"/>
    <w:rsid w:val="00264989"/>
    <w:rsid w:val="00265F02"/>
    <w:rsid w:val="00266BDD"/>
    <w:rsid w:val="00266DB1"/>
    <w:rsid w:val="0026782A"/>
    <w:rsid w:val="00267D78"/>
    <w:rsid w:val="002705B3"/>
    <w:rsid w:val="00270604"/>
    <w:rsid w:val="00270643"/>
    <w:rsid w:val="00271DCF"/>
    <w:rsid w:val="00272728"/>
    <w:rsid w:val="00272B76"/>
    <w:rsid w:val="00272BCB"/>
    <w:rsid w:val="00272D92"/>
    <w:rsid w:val="0027464B"/>
    <w:rsid w:val="00274CC0"/>
    <w:rsid w:val="00274FCC"/>
    <w:rsid w:val="00275605"/>
    <w:rsid w:val="00276310"/>
    <w:rsid w:val="00276C24"/>
    <w:rsid w:val="002806D8"/>
    <w:rsid w:val="002807BC"/>
    <w:rsid w:val="00281178"/>
    <w:rsid w:val="002818BD"/>
    <w:rsid w:val="00281F04"/>
    <w:rsid w:val="00282A93"/>
    <w:rsid w:val="002842B3"/>
    <w:rsid w:val="00284B40"/>
    <w:rsid w:val="00286D81"/>
    <w:rsid w:val="002873A0"/>
    <w:rsid w:val="00287AEA"/>
    <w:rsid w:val="00287CE2"/>
    <w:rsid w:val="00287D2B"/>
    <w:rsid w:val="00290538"/>
    <w:rsid w:val="00290C2B"/>
    <w:rsid w:val="00290F68"/>
    <w:rsid w:val="00291110"/>
    <w:rsid w:val="00291502"/>
    <w:rsid w:val="0029309D"/>
    <w:rsid w:val="0029409E"/>
    <w:rsid w:val="00294B3D"/>
    <w:rsid w:val="00295CEE"/>
    <w:rsid w:val="002964AC"/>
    <w:rsid w:val="00296C27"/>
    <w:rsid w:val="00296F4E"/>
    <w:rsid w:val="002A0012"/>
    <w:rsid w:val="002A05D0"/>
    <w:rsid w:val="002A1FF0"/>
    <w:rsid w:val="002A26FE"/>
    <w:rsid w:val="002A2A7C"/>
    <w:rsid w:val="002A3801"/>
    <w:rsid w:val="002A3D86"/>
    <w:rsid w:val="002A6CF7"/>
    <w:rsid w:val="002A7268"/>
    <w:rsid w:val="002A77F5"/>
    <w:rsid w:val="002A7859"/>
    <w:rsid w:val="002B0115"/>
    <w:rsid w:val="002B021B"/>
    <w:rsid w:val="002B0DE8"/>
    <w:rsid w:val="002B0F66"/>
    <w:rsid w:val="002B1053"/>
    <w:rsid w:val="002B1DF2"/>
    <w:rsid w:val="002B1EC6"/>
    <w:rsid w:val="002B52D1"/>
    <w:rsid w:val="002B5AB4"/>
    <w:rsid w:val="002B6ECB"/>
    <w:rsid w:val="002B726D"/>
    <w:rsid w:val="002B7722"/>
    <w:rsid w:val="002B7AB6"/>
    <w:rsid w:val="002C07A3"/>
    <w:rsid w:val="002C0D3F"/>
    <w:rsid w:val="002C1598"/>
    <w:rsid w:val="002C17C4"/>
    <w:rsid w:val="002C2C10"/>
    <w:rsid w:val="002C4091"/>
    <w:rsid w:val="002C5825"/>
    <w:rsid w:val="002C5F99"/>
    <w:rsid w:val="002C671C"/>
    <w:rsid w:val="002C7089"/>
    <w:rsid w:val="002C719A"/>
    <w:rsid w:val="002C7253"/>
    <w:rsid w:val="002D0215"/>
    <w:rsid w:val="002D27B5"/>
    <w:rsid w:val="002D2A1D"/>
    <w:rsid w:val="002D2FFA"/>
    <w:rsid w:val="002D5696"/>
    <w:rsid w:val="002D6E8C"/>
    <w:rsid w:val="002D78EF"/>
    <w:rsid w:val="002E066A"/>
    <w:rsid w:val="002E17DD"/>
    <w:rsid w:val="002E21DB"/>
    <w:rsid w:val="002E2B80"/>
    <w:rsid w:val="002E3123"/>
    <w:rsid w:val="002E44AE"/>
    <w:rsid w:val="002E487D"/>
    <w:rsid w:val="002E4FAF"/>
    <w:rsid w:val="002E56B3"/>
    <w:rsid w:val="002E58B7"/>
    <w:rsid w:val="002F0A99"/>
    <w:rsid w:val="002F103E"/>
    <w:rsid w:val="002F1AE2"/>
    <w:rsid w:val="002F1E37"/>
    <w:rsid w:val="002F21FB"/>
    <w:rsid w:val="002F2D61"/>
    <w:rsid w:val="002F4104"/>
    <w:rsid w:val="002F46AE"/>
    <w:rsid w:val="002F489C"/>
    <w:rsid w:val="002F4A8C"/>
    <w:rsid w:val="002F4DCB"/>
    <w:rsid w:val="002F4E8D"/>
    <w:rsid w:val="002F57D3"/>
    <w:rsid w:val="002F692C"/>
    <w:rsid w:val="002F7303"/>
    <w:rsid w:val="002F7C8B"/>
    <w:rsid w:val="002F7F7C"/>
    <w:rsid w:val="00300436"/>
    <w:rsid w:val="00300610"/>
    <w:rsid w:val="00300FF6"/>
    <w:rsid w:val="003014D3"/>
    <w:rsid w:val="00301D03"/>
    <w:rsid w:val="00302A13"/>
    <w:rsid w:val="00303EE2"/>
    <w:rsid w:val="003043C2"/>
    <w:rsid w:val="003051DB"/>
    <w:rsid w:val="00305759"/>
    <w:rsid w:val="0030609B"/>
    <w:rsid w:val="00306370"/>
    <w:rsid w:val="00306610"/>
    <w:rsid w:val="003069E9"/>
    <w:rsid w:val="0030776C"/>
    <w:rsid w:val="00310637"/>
    <w:rsid w:val="00311342"/>
    <w:rsid w:val="00311B82"/>
    <w:rsid w:val="00312156"/>
    <w:rsid w:val="00312D34"/>
    <w:rsid w:val="00313872"/>
    <w:rsid w:val="003140FB"/>
    <w:rsid w:val="003145D6"/>
    <w:rsid w:val="00315B00"/>
    <w:rsid w:val="00316F90"/>
    <w:rsid w:val="003171D3"/>
    <w:rsid w:val="003174B8"/>
    <w:rsid w:val="003201F9"/>
    <w:rsid w:val="00320A86"/>
    <w:rsid w:val="00322249"/>
    <w:rsid w:val="003225A8"/>
    <w:rsid w:val="00323960"/>
    <w:rsid w:val="0032599E"/>
    <w:rsid w:val="00325F05"/>
    <w:rsid w:val="00325F2E"/>
    <w:rsid w:val="00326328"/>
    <w:rsid w:val="00327A07"/>
    <w:rsid w:val="00327EB9"/>
    <w:rsid w:val="00330DCF"/>
    <w:rsid w:val="00331E02"/>
    <w:rsid w:val="0033432C"/>
    <w:rsid w:val="00334681"/>
    <w:rsid w:val="00335957"/>
    <w:rsid w:val="0033622B"/>
    <w:rsid w:val="003362FA"/>
    <w:rsid w:val="00336449"/>
    <w:rsid w:val="00337020"/>
    <w:rsid w:val="00337441"/>
    <w:rsid w:val="003379BF"/>
    <w:rsid w:val="00340C86"/>
    <w:rsid w:val="00341625"/>
    <w:rsid w:val="00342665"/>
    <w:rsid w:val="003428E6"/>
    <w:rsid w:val="00342BC0"/>
    <w:rsid w:val="00344669"/>
    <w:rsid w:val="00346514"/>
    <w:rsid w:val="00346E60"/>
    <w:rsid w:val="00350A5D"/>
    <w:rsid w:val="00351D56"/>
    <w:rsid w:val="00352991"/>
    <w:rsid w:val="0035350B"/>
    <w:rsid w:val="003547CF"/>
    <w:rsid w:val="0035506A"/>
    <w:rsid w:val="00355535"/>
    <w:rsid w:val="003557E3"/>
    <w:rsid w:val="00355F07"/>
    <w:rsid w:val="00356C4D"/>
    <w:rsid w:val="00357B27"/>
    <w:rsid w:val="003605F3"/>
    <w:rsid w:val="00360963"/>
    <w:rsid w:val="00361C3D"/>
    <w:rsid w:val="003622D2"/>
    <w:rsid w:val="00362683"/>
    <w:rsid w:val="0036419F"/>
    <w:rsid w:val="00364C4A"/>
    <w:rsid w:val="0036678C"/>
    <w:rsid w:val="00366B6D"/>
    <w:rsid w:val="00367434"/>
    <w:rsid w:val="00367550"/>
    <w:rsid w:val="0036763E"/>
    <w:rsid w:val="00367BFB"/>
    <w:rsid w:val="00367C52"/>
    <w:rsid w:val="0037098A"/>
    <w:rsid w:val="00370AA3"/>
    <w:rsid w:val="0037107A"/>
    <w:rsid w:val="00371CB7"/>
    <w:rsid w:val="00372715"/>
    <w:rsid w:val="00372F72"/>
    <w:rsid w:val="0037339C"/>
    <w:rsid w:val="003737F4"/>
    <w:rsid w:val="00373AC4"/>
    <w:rsid w:val="00374713"/>
    <w:rsid w:val="00374977"/>
    <w:rsid w:val="00374ACF"/>
    <w:rsid w:val="00374BC8"/>
    <w:rsid w:val="00375558"/>
    <w:rsid w:val="00375650"/>
    <w:rsid w:val="00375B07"/>
    <w:rsid w:val="00376F14"/>
    <w:rsid w:val="003804E8"/>
    <w:rsid w:val="003813CC"/>
    <w:rsid w:val="003813D8"/>
    <w:rsid w:val="00381C0F"/>
    <w:rsid w:val="003827F0"/>
    <w:rsid w:val="0038446C"/>
    <w:rsid w:val="00384945"/>
    <w:rsid w:val="00386564"/>
    <w:rsid w:val="0038724A"/>
    <w:rsid w:val="00391036"/>
    <w:rsid w:val="00391183"/>
    <w:rsid w:val="00392E52"/>
    <w:rsid w:val="00394026"/>
    <w:rsid w:val="00394CCA"/>
    <w:rsid w:val="00395526"/>
    <w:rsid w:val="00395D84"/>
    <w:rsid w:val="00396C6C"/>
    <w:rsid w:val="003976B7"/>
    <w:rsid w:val="00397DCC"/>
    <w:rsid w:val="003A0D22"/>
    <w:rsid w:val="003A0E18"/>
    <w:rsid w:val="003A29C8"/>
    <w:rsid w:val="003A2A2E"/>
    <w:rsid w:val="003A3147"/>
    <w:rsid w:val="003A36D6"/>
    <w:rsid w:val="003A607E"/>
    <w:rsid w:val="003A61EE"/>
    <w:rsid w:val="003A7043"/>
    <w:rsid w:val="003A75FA"/>
    <w:rsid w:val="003A7BAD"/>
    <w:rsid w:val="003A7C93"/>
    <w:rsid w:val="003B05DF"/>
    <w:rsid w:val="003B0AE4"/>
    <w:rsid w:val="003B1343"/>
    <w:rsid w:val="003B28D7"/>
    <w:rsid w:val="003B39F1"/>
    <w:rsid w:val="003B6EE8"/>
    <w:rsid w:val="003B7498"/>
    <w:rsid w:val="003B749A"/>
    <w:rsid w:val="003C0232"/>
    <w:rsid w:val="003C0971"/>
    <w:rsid w:val="003C14EF"/>
    <w:rsid w:val="003C1A21"/>
    <w:rsid w:val="003C1F97"/>
    <w:rsid w:val="003C226A"/>
    <w:rsid w:val="003C30C6"/>
    <w:rsid w:val="003C406A"/>
    <w:rsid w:val="003C5371"/>
    <w:rsid w:val="003C5650"/>
    <w:rsid w:val="003C5EB4"/>
    <w:rsid w:val="003C5F09"/>
    <w:rsid w:val="003D020E"/>
    <w:rsid w:val="003D0B08"/>
    <w:rsid w:val="003D161C"/>
    <w:rsid w:val="003D1C49"/>
    <w:rsid w:val="003D3284"/>
    <w:rsid w:val="003D46D8"/>
    <w:rsid w:val="003D4DE8"/>
    <w:rsid w:val="003D4E30"/>
    <w:rsid w:val="003D5CB5"/>
    <w:rsid w:val="003D5F7D"/>
    <w:rsid w:val="003D6A50"/>
    <w:rsid w:val="003D71B1"/>
    <w:rsid w:val="003D7638"/>
    <w:rsid w:val="003D7EE6"/>
    <w:rsid w:val="003E13DA"/>
    <w:rsid w:val="003E2384"/>
    <w:rsid w:val="003E2399"/>
    <w:rsid w:val="003E31E1"/>
    <w:rsid w:val="003E53FF"/>
    <w:rsid w:val="003E567F"/>
    <w:rsid w:val="003E6CD9"/>
    <w:rsid w:val="003E7B88"/>
    <w:rsid w:val="003E7F41"/>
    <w:rsid w:val="003F00FD"/>
    <w:rsid w:val="003F0292"/>
    <w:rsid w:val="003F04B4"/>
    <w:rsid w:val="003F1202"/>
    <w:rsid w:val="003F20B4"/>
    <w:rsid w:val="003F25C4"/>
    <w:rsid w:val="003F299B"/>
    <w:rsid w:val="003F34B1"/>
    <w:rsid w:val="003F4518"/>
    <w:rsid w:val="003F45E3"/>
    <w:rsid w:val="003F4730"/>
    <w:rsid w:val="003F53C3"/>
    <w:rsid w:val="003F5877"/>
    <w:rsid w:val="003F718B"/>
    <w:rsid w:val="003F79F6"/>
    <w:rsid w:val="003F7A4B"/>
    <w:rsid w:val="003F7D51"/>
    <w:rsid w:val="00400C67"/>
    <w:rsid w:val="00400F12"/>
    <w:rsid w:val="00400F29"/>
    <w:rsid w:val="00402EE1"/>
    <w:rsid w:val="00403104"/>
    <w:rsid w:val="0040337F"/>
    <w:rsid w:val="0040350E"/>
    <w:rsid w:val="00403F2B"/>
    <w:rsid w:val="004043C1"/>
    <w:rsid w:val="00405110"/>
    <w:rsid w:val="00406DAD"/>
    <w:rsid w:val="00407988"/>
    <w:rsid w:val="00407D62"/>
    <w:rsid w:val="00413166"/>
    <w:rsid w:val="00413CC6"/>
    <w:rsid w:val="00415170"/>
    <w:rsid w:val="00415C24"/>
    <w:rsid w:val="00415DC3"/>
    <w:rsid w:val="00415FD9"/>
    <w:rsid w:val="004163FC"/>
    <w:rsid w:val="0041760F"/>
    <w:rsid w:val="004213FA"/>
    <w:rsid w:val="004225A3"/>
    <w:rsid w:val="004240BC"/>
    <w:rsid w:val="004242B3"/>
    <w:rsid w:val="004246ED"/>
    <w:rsid w:val="0042509A"/>
    <w:rsid w:val="00425FE1"/>
    <w:rsid w:val="00426016"/>
    <w:rsid w:val="0042626B"/>
    <w:rsid w:val="00426369"/>
    <w:rsid w:val="00427AC3"/>
    <w:rsid w:val="004316A6"/>
    <w:rsid w:val="004326CB"/>
    <w:rsid w:val="00432F3F"/>
    <w:rsid w:val="004332A1"/>
    <w:rsid w:val="00434196"/>
    <w:rsid w:val="00434BB7"/>
    <w:rsid w:val="00435105"/>
    <w:rsid w:val="00435FD4"/>
    <w:rsid w:val="00436538"/>
    <w:rsid w:val="004366C0"/>
    <w:rsid w:val="00436B47"/>
    <w:rsid w:val="00440668"/>
    <w:rsid w:val="00440FAF"/>
    <w:rsid w:val="00441D0B"/>
    <w:rsid w:val="004425F3"/>
    <w:rsid w:val="00443530"/>
    <w:rsid w:val="00443557"/>
    <w:rsid w:val="00443CB2"/>
    <w:rsid w:val="00443F03"/>
    <w:rsid w:val="00443F19"/>
    <w:rsid w:val="00444BC8"/>
    <w:rsid w:val="0044570F"/>
    <w:rsid w:val="004470BF"/>
    <w:rsid w:val="00447457"/>
    <w:rsid w:val="004500F7"/>
    <w:rsid w:val="00451465"/>
    <w:rsid w:val="004515DD"/>
    <w:rsid w:val="00451F34"/>
    <w:rsid w:val="004521D1"/>
    <w:rsid w:val="00452C7A"/>
    <w:rsid w:val="00454442"/>
    <w:rsid w:val="004545A1"/>
    <w:rsid w:val="004548F8"/>
    <w:rsid w:val="00454CD5"/>
    <w:rsid w:val="004553FA"/>
    <w:rsid w:val="0045546F"/>
    <w:rsid w:val="004558BF"/>
    <w:rsid w:val="00455A46"/>
    <w:rsid w:val="004565D4"/>
    <w:rsid w:val="00457AE0"/>
    <w:rsid w:val="00457BFD"/>
    <w:rsid w:val="00462639"/>
    <w:rsid w:val="00462705"/>
    <w:rsid w:val="0046384F"/>
    <w:rsid w:val="004639E3"/>
    <w:rsid w:val="0046467B"/>
    <w:rsid w:val="00465580"/>
    <w:rsid w:val="004661AB"/>
    <w:rsid w:val="004666F4"/>
    <w:rsid w:val="00466C0D"/>
    <w:rsid w:val="00466F1F"/>
    <w:rsid w:val="00467052"/>
    <w:rsid w:val="004674E3"/>
    <w:rsid w:val="004704C2"/>
    <w:rsid w:val="004705C9"/>
    <w:rsid w:val="004706B8"/>
    <w:rsid w:val="00470BF5"/>
    <w:rsid w:val="00472A2B"/>
    <w:rsid w:val="004736A1"/>
    <w:rsid w:val="00474399"/>
    <w:rsid w:val="00474494"/>
    <w:rsid w:val="00474E21"/>
    <w:rsid w:val="0047677D"/>
    <w:rsid w:val="00476F3D"/>
    <w:rsid w:val="004772D8"/>
    <w:rsid w:val="00477686"/>
    <w:rsid w:val="00477EF4"/>
    <w:rsid w:val="004805EA"/>
    <w:rsid w:val="004835A0"/>
    <w:rsid w:val="00483A1B"/>
    <w:rsid w:val="00484E72"/>
    <w:rsid w:val="004865A2"/>
    <w:rsid w:val="004867A1"/>
    <w:rsid w:val="00486D2B"/>
    <w:rsid w:val="00486F67"/>
    <w:rsid w:val="00487942"/>
    <w:rsid w:val="00487EE6"/>
    <w:rsid w:val="00490873"/>
    <w:rsid w:val="00490B1C"/>
    <w:rsid w:val="00490D27"/>
    <w:rsid w:val="00491B67"/>
    <w:rsid w:val="004940E1"/>
    <w:rsid w:val="004947A7"/>
    <w:rsid w:val="00494B02"/>
    <w:rsid w:val="00494C37"/>
    <w:rsid w:val="00494EA5"/>
    <w:rsid w:val="0049508D"/>
    <w:rsid w:val="00496073"/>
    <w:rsid w:val="0049656E"/>
    <w:rsid w:val="00496978"/>
    <w:rsid w:val="00496B3B"/>
    <w:rsid w:val="00496C91"/>
    <w:rsid w:val="00497FC2"/>
    <w:rsid w:val="004A0BB2"/>
    <w:rsid w:val="004A19D8"/>
    <w:rsid w:val="004A1A7D"/>
    <w:rsid w:val="004A1B02"/>
    <w:rsid w:val="004A1F65"/>
    <w:rsid w:val="004A2220"/>
    <w:rsid w:val="004A2C9F"/>
    <w:rsid w:val="004A3980"/>
    <w:rsid w:val="004A418C"/>
    <w:rsid w:val="004A517F"/>
    <w:rsid w:val="004A5424"/>
    <w:rsid w:val="004A5FB7"/>
    <w:rsid w:val="004A679D"/>
    <w:rsid w:val="004A7F19"/>
    <w:rsid w:val="004B0436"/>
    <w:rsid w:val="004B1247"/>
    <w:rsid w:val="004B1E81"/>
    <w:rsid w:val="004B29F0"/>
    <w:rsid w:val="004B32BB"/>
    <w:rsid w:val="004B383D"/>
    <w:rsid w:val="004B3CC0"/>
    <w:rsid w:val="004B3EFB"/>
    <w:rsid w:val="004B4FBB"/>
    <w:rsid w:val="004B671D"/>
    <w:rsid w:val="004B7376"/>
    <w:rsid w:val="004C2137"/>
    <w:rsid w:val="004C366C"/>
    <w:rsid w:val="004C3FC8"/>
    <w:rsid w:val="004C45C1"/>
    <w:rsid w:val="004C5247"/>
    <w:rsid w:val="004C53E0"/>
    <w:rsid w:val="004C5844"/>
    <w:rsid w:val="004C688A"/>
    <w:rsid w:val="004C6BFF"/>
    <w:rsid w:val="004C6F24"/>
    <w:rsid w:val="004C79B7"/>
    <w:rsid w:val="004C7AAB"/>
    <w:rsid w:val="004C7D54"/>
    <w:rsid w:val="004D03EC"/>
    <w:rsid w:val="004D08A7"/>
    <w:rsid w:val="004D1741"/>
    <w:rsid w:val="004D1DA5"/>
    <w:rsid w:val="004D1FFC"/>
    <w:rsid w:val="004D214C"/>
    <w:rsid w:val="004D2BC3"/>
    <w:rsid w:val="004D4DAF"/>
    <w:rsid w:val="004D50D9"/>
    <w:rsid w:val="004D5CC9"/>
    <w:rsid w:val="004D62DE"/>
    <w:rsid w:val="004D7EB6"/>
    <w:rsid w:val="004E054E"/>
    <w:rsid w:val="004E083C"/>
    <w:rsid w:val="004E08FE"/>
    <w:rsid w:val="004E1929"/>
    <w:rsid w:val="004E2534"/>
    <w:rsid w:val="004E34DA"/>
    <w:rsid w:val="004E34F4"/>
    <w:rsid w:val="004E483C"/>
    <w:rsid w:val="004E4C20"/>
    <w:rsid w:val="004E4E49"/>
    <w:rsid w:val="004E503B"/>
    <w:rsid w:val="004E5398"/>
    <w:rsid w:val="004E55A3"/>
    <w:rsid w:val="004E5ACB"/>
    <w:rsid w:val="004E6B6F"/>
    <w:rsid w:val="004E7993"/>
    <w:rsid w:val="004F09A0"/>
    <w:rsid w:val="004F1441"/>
    <w:rsid w:val="004F16F7"/>
    <w:rsid w:val="004F18E7"/>
    <w:rsid w:val="004F19C4"/>
    <w:rsid w:val="004F300C"/>
    <w:rsid w:val="004F35CD"/>
    <w:rsid w:val="004F3DCF"/>
    <w:rsid w:val="004F40E4"/>
    <w:rsid w:val="004F410E"/>
    <w:rsid w:val="004F496D"/>
    <w:rsid w:val="004F4B96"/>
    <w:rsid w:val="004F5BB7"/>
    <w:rsid w:val="004F5C31"/>
    <w:rsid w:val="004F5EC5"/>
    <w:rsid w:val="004F5FB9"/>
    <w:rsid w:val="004F6DA9"/>
    <w:rsid w:val="004F7465"/>
    <w:rsid w:val="005020DA"/>
    <w:rsid w:val="00502232"/>
    <w:rsid w:val="005034D7"/>
    <w:rsid w:val="00503C91"/>
    <w:rsid w:val="00505381"/>
    <w:rsid w:val="00507AEB"/>
    <w:rsid w:val="0051008B"/>
    <w:rsid w:val="00510995"/>
    <w:rsid w:val="00510AE8"/>
    <w:rsid w:val="00511D5E"/>
    <w:rsid w:val="005121FF"/>
    <w:rsid w:val="00512763"/>
    <w:rsid w:val="00513817"/>
    <w:rsid w:val="005144CF"/>
    <w:rsid w:val="00514845"/>
    <w:rsid w:val="00517522"/>
    <w:rsid w:val="005210DC"/>
    <w:rsid w:val="0052172A"/>
    <w:rsid w:val="005220B7"/>
    <w:rsid w:val="005226C6"/>
    <w:rsid w:val="00523327"/>
    <w:rsid w:val="0052367C"/>
    <w:rsid w:val="00525C7D"/>
    <w:rsid w:val="005261C7"/>
    <w:rsid w:val="005266BD"/>
    <w:rsid w:val="00527DAE"/>
    <w:rsid w:val="00530031"/>
    <w:rsid w:val="00530201"/>
    <w:rsid w:val="00530A40"/>
    <w:rsid w:val="00531E5D"/>
    <w:rsid w:val="0053227A"/>
    <w:rsid w:val="00532CA5"/>
    <w:rsid w:val="00533A0F"/>
    <w:rsid w:val="00533B99"/>
    <w:rsid w:val="00533BB1"/>
    <w:rsid w:val="005340C1"/>
    <w:rsid w:val="00534148"/>
    <w:rsid w:val="0053559F"/>
    <w:rsid w:val="005357CB"/>
    <w:rsid w:val="00535B0E"/>
    <w:rsid w:val="00536752"/>
    <w:rsid w:val="00537343"/>
    <w:rsid w:val="00537E87"/>
    <w:rsid w:val="00540124"/>
    <w:rsid w:val="00541099"/>
    <w:rsid w:val="0054140F"/>
    <w:rsid w:val="005416FC"/>
    <w:rsid w:val="00541A8A"/>
    <w:rsid w:val="0054242D"/>
    <w:rsid w:val="00543149"/>
    <w:rsid w:val="00543182"/>
    <w:rsid w:val="0054346B"/>
    <w:rsid w:val="00543602"/>
    <w:rsid w:val="005437F1"/>
    <w:rsid w:val="005446DD"/>
    <w:rsid w:val="00545024"/>
    <w:rsid w:val="00545393"/>
    <w:rsid w:val="00545724"/>
    <w:rsid w:val="0054584D"/>
    <w:rsid w:val="00545B62"/>
    <w:rsid w:val="00545E1E"/>
    <w:rsid w:val="005464DB"/>
    <w:rsid w:val="00546CD3"/>
    <w:rsid w:val="005511EB"/>
    <w:rsid w:val="00551A72"/>
    <w:rsid w:val="00552457"/>
    <w:rsid w:val="00552D50"/>
    <w:rsid w:val="00553258"/>
    <w:rsid w:val="005542E5"/>
    <w:rsid w:val="00554C13"/>
    <w:rsid w:val="00555884"/>
    <w:rsid w:val="005558FA"/>
    <w:rsid w:val="00557CF3"/>
    <w:rsid w:val="00560417"/>
    <w:rsid w:val="00560BD9"/>
    <w:rsid w:val="00560D75"/>
    <w:rsid w:val="00560EA6"/>
    <w:rsid w:val="00561189"/>
    <w:rsid w:val="005615D6"/>
    <w:rsid w:val="005621D3"/>
    <w:rsid w:val="00562412"/>
    <w:rsid w:val="0056283A"/>
    <w:rsid w:val="005632C9"/>
    <w:rsid w:val="00563DFF"/>
    <w:rsid w:val="00564C8D"/>
    <w:rsid w:val="00564D21"/>
    <w:rsid w:val="0056549B"/>
    <w:rsid w:val="005671D5"/>
    <w:rsid w:val="005674A8"/>
    <w:rsid w:val="0057070D"/>
    <w:rsid w:val="005711B7"/>
    <w:rsid w:val="00571C76"/>
    <w:rsid w:val="00572B64"/>
    <w:rsid w:val="0057325F"/>
    <w:rsid w:val="00574690"/>
    <w:rsid w:val="00574746"/>
    <w:rsid w:val="00574C17"/>
    <w:rsid w:val="00574E81"/>
    <w:rsid w:val="00575256"/>
    <w:rsid w:val="00575F1B"/>
    <w:rsid w:val="00576485"/>
    <w:rsid w:val="00577881"/>
    <w:rsid w:val="005778A5"/>
    <w:rsid w:val="00582961"/>
    <w:rsid w:val="00583054"/>
    <w:rsid w:val="005837EC"/>
    <w:rsid w:val="00583EF8"/>
    <w:rsid w:val="0058448F"/>
    <w:rsid w:val="005854DF"/>
    <w:rsid w:val="00586550"/>
    <w:rsid w:val="00586977"/>
    <w:rsid w:val="005905B8"/>
    <w:rsid w:val="00590775"/>
    <w:rsid w:val="0059110E"/>
    <w:rsid w:val="00591F0D"/>
    <w:rsid w:val="00591F7F"/>
    <w:rsid w:val="005932A7"/>
    <w:rsid w:val="00593859"/>
    <w:rsid w:val="00594CBF"/>
    <w:rsid w:val="00595BFB"/>
    <w:rsid w:val="00595C46"/>
    <w:rsid w:val="00595DD3"/>
    <w:rsid w:val="005964DA"/>
    <w:rsid w:val="0059710B"/>
    <w:rsid w:val="005A1CDA"/>
    <w:rsid w:val="005A1E11"/>
    <w:rsid w:val="005A27C8"/>
    <w:rsid w:val="005A2BA0"/>
    <w:rsid w:val="005A32B2"/>
    <w:rsid w:val="005A391C"/>
    <w:rsid w:val="005A3AEA"/>
    <w:rsid w:val="005A41E9"/>
    <w:rsid w:val="005A4345"/>
    <w:rsid w:val="005A4BAB"/>
    <w:rsid w:val="005A4F4A"/>
    <w:rsid w:val="005A5BBB"/>
    <w:rsid w:val="005A72BB"/>
    <w:rsid w:val="005A774D"/>
    <w:rsid w:val="005B009B"/>
    <w:rsid w:val="005B174B"/>
    <w:rsid w:val="005B1B4C"/>
    <w:rsid w:val="005B1F8D"/>
    <w:rsid w:val="005B22EF"/>
    <w:rsid w:val="005B2F37"/>
    <w:rsid w:val="005B3448"/>
    <w:rsid w:val="005B40BB"/>
    <w:rsid w:val="005B7125"/>
    <w:rsid w:val="005C0737"/>
    <w:rsid w:val="005C0B3C"/>
    <w:rsid w:val="005C0F02"/>
    <w:rsid w:val="005C17AA"/>
    <w:rsid w:val="005C2363"/>
    <w:rsid w:val="005C2367"/>
    <w:rsid w:val="005C2629"/>
    <w:rsid w:val="005C2688"/>
    <w:rsid w:val="005C299E"/>
    <w:rsid w:val="005C2CB6"/>
    <w:rsid w:val="005C3C89"/>
    <w:rsid w:val="005C3DF7"/>
    <w:rsid w:val="005C3F58"/>
    <w:rsid w:val="005C43A6"/>
    <w:rsid w:val="005C44C5"/>
    <w:rsid w:val="005C4980"/>
    <w:rsid w:val="005C6F63"/>
    <w:rsid w:val="005C7739"/>
    <w:rsid w:val="005D019C"/>
    <w:rsid w:val="005D0290"/>
    <w:rsid w:val="005D1598"/>
    <w:rsid w:val="005D2FD2"/>
    <w:rsid w:val="005D32C3"/>
    <w:rsid w:val="005D5ADE"/>
    <w:rsid w:val="005D6767"/>
    <w:rsid w:val="005D7078"/>
    <w:rsid w:val="005D73E6"/>
    <w:rsid w:val="005D7AA9"/>
    <w:rsid w:val="005E09BC"/>
    <w:rsid w:val="005E0F85"/>
    <w:rsid w:val="005E1108"/>
    <w:rsid w:val="005E21D5"/>
    <w:rsid w:val="005E351D"/>
    <w:rsid w:val="005E48C4"/>
    <w:rsid w:val="005E59CB"/>
    <w:rsid w:val="005E5BE9"/>
    <w:rsid w:val="005E6620"/>
    <w:rsid w:val="005E72DC"/>
    <w:rsid w:val="005F0E13"/>
    <w:rsid w:val="005F2322"/>
    <w:rsid w:val="005F2D22"/>
    <w:rsid w:val="005F2FB8"/>
    <w:rsid w:val="005F3750"/>
    <w:rsid w:val="005F3971"/>
    <w:rsid w:val="005F3CB7"/>
    <w:rsid w:val="005F5003"/>
    <w:rsid w:val="005F5998"/>
    <w:rsid w:val="005F59FB"/>
    <w:rsid w:val="005F5E54"/>
    <w:rsid w:val="005F6A52"/>
    <w:rsid w:val="005F6D2E"/>
    <w:rsid w:val="0060046E"/>
    <w:rsid w:val="00601098"/>
    <w:rsid w:val="0060144F"/>
    <w:rsid w:val="00601CA4"/>
    <w:rsid w:val="00602026"/>
    <w:rsid w:val="00602D4E"/>
    <w:rsid w:val="00603CB2"/>
    <w:rsid w:val="00603E9F"/>
    <w:rsid w:val="00604AF4"/>
    <w:rsid w:val="00604DDC"/>
    <w:rsid w:val="00604F8B"/>
    <w:rsid w:val="00605157"/>
    <w:rsid w:val="00610F7E"/>
    <w:rsid w:val="006116BB"/>
    <w:rsid w:val="00612355"/>
    <w:rsid w:val="006125F7"/>
    <w:rsid w:val="0061415F"/>
    <w:rsid w:val="006142AD"/>
    <w:rsid w:val="00614EF6"/>
    <w:rsid w:val="00615DAF"/>
    <w:rsid w:val="00616470"/>
    <w:rsid w:val="00616AF4"/>
    <w:rsid w:val="00620BC3"/>
    <w:rsid w:val="00620DE8"/>
    <w:rsid w:val="00623860"/>
    <w:rsid w:val="006241BE"/>
    <w:rsid w:val="00625674"/>
    <w:rsid w:val="0062629D"/>
    <w:rsid w:val="00627170"/>
    <w:rsid w:val="00627B82"/>
    <w:rsid w:val="006302D8"/>
    <w:rsid w:val="00630BDB"/>
    <w:rsid w:val="006329C3"/>
    <w:rsid w:val="00633092"/>
    <w:rsid w:val="00633651"/>
    <w:rsid w:val="00633840"/>
    <w:rsid w:val="006344F9"/>
    <w:rsid w:val="00634929"/>
    <w:rsid w:val="006349B1"/>
    <w:rsid w:val="006353A5"/>
    <w:rsid w:val="006359D6"/>
    <w:rsid w:val="00635E9D"/>
    <w:rsid w:val="00636FE6"/>
    <w:rsid w:val="006372BB"/>
    <w:rsid w:val="006373C7"/>
    <w:rsid w:val="006406A1"/>
    <w:rsid w:val="00640C55"/>
    <w:rsid w:val="00640E4A"/>
    <w:rsid w:val="00641B8C"/>
    <w:rsid w:val="0064252D"/>
    <w:rsid w:val="0064308E"/>
    <w:rsid w:val="00643778"/>
    <w:rsid w:val="0064388C"/>
    <w:rsid w:val="006439E9"/>
    <w:rsid w:val="00643CDD"/>
    <w:rsid w:val="006444CC"/>
    <w:rsid w:val="006456FF"/>
    <w:rsid w:val="00646E4C"/>
    <w:rsid w:val="006476B2"/>
    <w:rsid w:val="00647977"/>
    <w:rsid w:val="00647CB7"/>
    <w:rsid w:val="00650DA7"/>
    <w:rsid w:val="00651220"/>
    <w:rsid w:val="006518B5"/>
    <w:rsid w:val="00651ABA"/>
    <w:rsid w:val="00651C83"/>
    <w:rsid w:val="00652D0D"/>
    <w:rsid w:val="00653EA6"/>
    <w:rsid w:val="00654CC2"/>
    <w:rsid w:val="0065593D"/>
    <w:rsid w:val="0065609B"/>
    <w:rsid w:val="00656122"/>
    <w:rsid w:val="00656A8E"/>
    <w:rsid w:val="00661184"/>
    <w:rsid w:val="006617E8"/>
    <w:rsid w:val="00661856"/>
    <w:rsid w:val="0066209D"/>
    <w:rsid w:val="006625BE"/>
    <w:rsid w:val="0066368A"/>
    <w:rsid w:val="00664C4C"/>
    <w:rsid w:val="006651A1"/>
    <w:rsid w:val="006654E2"/>
    <w:rsid w:val="0066557C"/>
    <w:rsid w:val="006672BB"/>
    <w:rsid w:val="00667F6D"/>
    <w:rsid w:val="0067036D"/>
    <w:rsid w:val="006727C0"/>
    <w:rsid w:val="0067307E"/>
    <w:rsid w:val="0067384F"/>
    <w:rsid w:val="006759D4"/>
    <w:rsid w:val="00675F59"/>
    <w:rsid w:val="00676D1A"/>
    <w:rsid w:val="00676F48"/>
    <w:rsid w:val="00677EF0"/>
    <w:rsid w:val="00680E9F"/>
    <w:rsid w:val="00681621"/>
    <w:rsid w:val="00681D00"/>
    <w:rsid w:val="00681F3D"/>
    <w:rsid w:val="00682CCD"/>
    <w:rsid w:val="006836E2"/>
    <w:rsid w:val="0068391A"/>
    <w:rsid w:val="00683B6F"/>
    <w:rsid w:val="00683BF0"/>
    <w:rsid w:val="0068456A"/>
    <w:rsid w:val="00685498"/>
    <w:rsid w:val="00685D5B"/>
    <w:rsid w:val="00686487"/>
    <w:rsid w:val="0068708C"/>
    <w:rsid w:val="006872A4"/>
    <w:rsid w:val="00687D1D"/>
    <w:rsid w:val="00690212"/>
    <w:rsid w:val="00690637"/>
    <w:rsid w:val="006907C9"/>
    <w:rsid w:val="0069252C"/>
    <w:rsid w:val="006928C7"/>
    <w:rsid w:val="006930DC"/>
    <w:rsid w:val="00693B0C"/>
    <w:rsid w:val="00694885"/>
    <w:rsid w:val="006952E7"/>
    <w:rsid w:val="006957FD"/>
    <w:rsid w:val="00695BF9"/>
    <w:rsid w:val="00695F4C"/>
    <w:rsid w:val="00696ABD"/>
    <w:rsid w:val="006971A1"/>
    <w:rsid w:val="00697820"/>
    <w:rsid w:val="006A14FD"/>
    <w:rsid w:val="006A1F15"/>
    <w:rsid w:val="006A214B"/>
    <w:rsid w:val="006A3886"/>
    <w:rsid w:val="006A414F"/>
    <w:rsid w:val="006A4308"/>
    <w:rsid w:val="006A4A97"/>
    <w:rsid w:val="006A4C38"/>
    <w:rsid w:val="006A6379"/>
    <w:rsid w:val="006A6DA9"/>
    <w:rsid w:val="006A7381"/>
    <w:rsid w:val="006A7612"/>
    <w:rsid w:val="006B03E3"/>
    <w:rsid w:val="006B041B"/>
    <w:rsid w:val="006B05B6"/>
    <w:rsid w:val="006B0F45"/>
    <w:rsid w:val="006B2389"/>
    <w:rsid w:val="006B2B7F"/>
    <w:rsid w:val="006B3E78"/>
    <w:rsid w:val="006B4E56"/>
    <w:rsid w:val="006B4E9B"/>
    <w:rsid w:val="006B4EE0"/>
    <w:rsid w:val="006B51AB"/>
    <w:rsid w:val="006B637C"/>
    <w:rsid w:val="006B6785"/>
    <w:rsid w:val="006B71CA"/>
    <w:rsid w:val="006B7BF7"/>
    <w:rsid w:val="006C1EEF"/>
    <w:rsid w:val="006C210B"/>
    <w:rsid w:val="006C32BF"/>
    <w:rsid w:val="006C3977"/>
    <w:rsid w:val="006C44C3"/>
    <w:rsid w:val="006C5C7E"/>
    <w:rsid w:val="006C5D95"/>
    <w:rsid w:val="006C6C7A"/>
    <w:rsid w:val="006C77B9"/>
    <w:rsid w:val="006D1831"/>
    <w:rsid w:val="006D2095"/>
    <w:rsid w:val="006D2565"/>
    <w:rsid w:val="006D281C"/>
    <w:rsid w:val="006D285B"/>
    <w:rsid w:val="006D3CBC"/>
    <w:rsid w:val="006D5B06"/>
    <w:rsid w:val="006D6970"/>
    <w:rsid w:val="006D6C74"/>
    <w:rsid w:val="006D774B"/>
    <w:rsid w:val="006D78A2"/>
    <w:rsid w:val="006E1130"/>
    <w:rsid w:val="006E1967"/>
    <w:rsid w:val="006E312D"/>
    <w:rsid w:val="006E3645"/>
    <w:rsid w:val="006E3811"/>
    <w:rsid w:val="006E405E"/>
    <w:rsid w:val="006E40CF"/>
    <w:rsid w:val="006E4252"/>
    <w:rsid w:val="006E44B9"/>
    <w:rsid w:val="006E4B94"/>
    <w:rsid w:val="006E58B8"/>
    <w:rsid w:val="006E5C8D"/>
    <w:rsid w:val="006E6A82"/>
    <w:rsid w:val="006E7A27"/>
    <w:rsid w:val="006E7D20"/>
    <w:rsid w:val="006F0BB7"/>
    <w:rsid w:val="006F1D49"/>
    <w:rsid w:val="006F204D"/>
    <w:rsid w:val="006F2350"/>
    <w:rsid w:val="006F306C"/>
    <w:rsid w:val="006F3A48"/>
    <w:rsid w:val="006F3F76"/>
    <w:rsid w:val="006F57A6"/>
    <w:rsid w:val="006F5E0A"/>
    <w:rsid w:val="006F5F7C"/>
    <w:rsid w:val="006F633D"/>
    <w:rsid w:val="00700CE7"/>
    <w:rsid w:val="00703046"/>
    <w:rsid w:val="00703928"/>
    <w:rsid w:val="00704A10"/>
    <w:rsid w:val="00706860"/>
    <w:rsid w:val="0070703B"/>
    <w:rsid w:val="00707D7B"/>
    <w:rsid w:val="00707DD8"/>
    <w:rsid w:val="007100AE"/>
    <w:rsid w:val="00712862"/>
    <w:rsid w:val="007131F5"/>
    <w:rsid w:val="007137D1"/>
    <w:rsid w:val="0071779A"/>
    <w:rsid w:val="00720805"/>
    <w:rsid w:val="0072118D"/>
    <w:rsid w:val="00721D7C"/>
    <w:rsid w:val="00721FDB"/>
    <w:rsid w:val="0072293E"/>
    <w:rsid w:val="00722B35"/>
    <w:rsid w:val="00722FE9"/>
    <w:rsid w:val="007233A9"/>
    <w:rsid w:val="00723784"/>
    <w:rsid w:val="007240BD"/>
    <w:rsid w:val="00724DE2"/>
    <w:rsid w:val="00726319"/>
    <w:rsid w:val="0073010D"/>
    <w:rsid w:val="007306AD"/>
    <w:rsid w:val="00732671"/>
    <w:rsid w:val="007327E9"/>
    <w:rsid w:val="00732A9B"/>
    <w:rsid w:val="007335DB"/>
    <w:rsid w:val="007344B3"/>
    <w:rsid w:val="007345AA"/>
    <w:rsid w:val="00734950"/>
    <w:rsid w:val="00735FD1"/>
    <w:rsid w:val="007371DA"/>
    <w:rsid w:val="007377AE"/>
    <w:rsid w:val="00740877"/>
    <w:rsid w:val="0074088F"/>
    <w:rsid w:val="00740998"/>
    <w:rsid w:val="0074152E"/>
    <w:rsid w:val="007419D0"/>
    <w:rsid w:val="00742176"/>
    <w:rsid w:val="00742E9C"/>
    <w:rsid w:val="00743807"/>
    <w:rsid w:val="00743A48"/>
    <w:rsid w:val="00743CE4"/>
    <w:rsid w:val="00746F55"/>
    <w:rsid w:val="0074721B"/>
    <w:rsid w:val="007501C5"/>
    <w:rsid w:val="007502AB"/>
    <w:rsid w:val="007504D5"/>
    <w:rsid w:val="00750886"/>
    <w:rsid w:val="00751CD8"/>
    <w:rsid w:val="00752A9B"/>
    <w:rsid w:val="007531FE"/>
    <w:rsid w:val="00754A52"/>
    <w:rsid w:val="00760C91"/>
    <w:rsid w:val="00760D7E"/>
    <w:rsid w:val="00761487"/>
    <w:rsid w:val="0076157E"/>
    <w:rsid w:val="00761EDC"/>
    <w:rsid w:val="00762950"/>
    <w:rsid w:val="00765C0E"/>
    <w:rsid w:val="0076696E"/>
    <w:rsid w:val="00766A0B"/>
    <w:rsid w:val="00766C42"/>
    <w:rsid w:val="00767AF0"/>
    <w:rsid w:val="00771185"/>
    <w:rsid w:val="00771786"/>
    <w:rsid w:val="00771834"/>
    <w:rsid w:val="0077221B"/>
    <w:rsid w:val="0077226A"/>
    <w:rsid w:val="00772948"/>
    <w:rsid w:val="00772F59"/>
    <w:rsid w:val="0077317F"/>
    <w:rsid w:val="00773B00"/>
    <w:rsid w:val="007755F0"/>
    <w:rsid w:val="007756CD"/>
    <w:rsid w:val="007768E7"/>
    <w:rsid w:val="0077698B"/>
    <w:rsid w:val="00776C9E"/>
    <w:rsid w:val="00776D98"/>
    <w:rsid w:val="00780016"/>
    <w:rsid w:val="0078098D"/>
    <w:rsid w:val="007815C2"/>
    <w:rsid w:val="00781E59"/>
    <w:rsid w:val="00782C29"/>
    <w:rsid w:val="0078336A"/>
    <w:rsid w:val="007865A4"/>
    <w:rsid w:val="00787238"/>
    <w:rsid w:val="00787B2C"/>
    <w:rsid w:val="00787C05"/>
    <w:rsid w:val="00791BE1"/>
    <w:rsid w:val="00791DE6"/>
    <w:rsid w:val="00792564"/>
    <w:rsid w:val="00793034"/>
    <w:rsid w:val="007943D5"/>
    <w:rsid w:val="00794C69"/>
    <w:rsid w:val="0079532C"/>
    <w:rsid w:val="0079729F"/>
    <w:rsid w:val="0079757B"/>
    <w:rsid w:val="00797B6B"/>
    <w:rsid w:val="007A07A8"/>
    <w:rsid w:val="007A0D03"/>
    <w:rsid w:val="007A2131"/>
    <w:rsid w:val="007A251F"/>
    <w:rsid w:val="007A2B14"/>
    <w:rsid w:val="007A384F"/>
    <w:rsid w:val="007A4475"/>
    <w:rsid w:val="007A464E"/>
    <w:rsid w:val="007A4837"/>
    <w:rsid w:val="007A6023"/>
    <w:rsid w:val="007A71F5"/>
    <w:rsid w:val="007A7664"/>
    <w:rsid w:val="007B027C"/>
    <w:rsid w:val="007B04A4"/>
    <w:rsid w:val="007B095F"/>
    <w:rsid w:val="007B185E"/>
    <w:rsid w:val="007B1B39"/>
    <w:rsid w:val="007B25F1"/>
    <w:rsid w:val="007B3018"/>
    <w:rsid w:val="007B334C"/>
    <w:rsid w:val="007B3491"/>
    <w:rsid w:val="007B3CFC"/>
    <w:rsid w:val="007B5495"/>
    <w:rsid w:val="007B5BA6"/>
    <w:rsid w:val="007B66D2"/>
    <w:rsid w:val="007B7647"/>
    <w:rsid w:val="007C01D9"/>
    <w:rsid w:val="007C1766"/>
    <w:rsid w:val="007C2049"/>
    <w:rsid w:val="007C2374"/>
    <w:rsid w:val="007C2574"/>
    <w:rsid w:val="007C262C"/>
    <w:rsid w:val="007C26AF"/>
    <w:rsid w:val="007C3181"/>
    <w:rsid w:val="007C3303"/>
    <w:rsid w:val="007C3708"/>
    <w:rsid w:val="007C3AF6"/>
    <w:rsid w:val="007C5B53"/>
    <w:rsid w:val="007C6A7E"/>
    <w:rsid w:val="007C706E"/>
    <w:rsid w:val="007D1209"/>
    <w:rsid w:val="007D1EDF"/>
    <w:rsid w:val="007D1FD7"/>
    <w:rsid w:val="007D290F"/>
    <w:rsid w:val="007D31BC"/>
    <w:rsid w:val="007D4271"/>
    <w:rsid w:val="007D4D4C"/>
    <w:rsid w:val="007D4D94"/>
    <w:rsid w:val="007D5012"/>
    <w:rsid w:val="007D5AEA"/>
    <w:rsid w:val="007D604A"/>
    <w:rsid w:val="007D61F9"/>
    <w:rsid w:val="007D6473"/>
    <w:rsid w:val="007D70E4"/>
    <w:rsid w:val="007D790C"/>
    <w:rsid w:val="007E018E"/>
    <w:rsid w:val="007E0AE5"/>
    <w:rsid w:val="007E11B8"/>
    <w:rsid w:val="007E22F2"/>
    <w:rsid w:val="007E29E9"/>
    <w:rsid w:val="007E2BB4"/>
    <w:rsid w:val="007E2F3E"/>
    <w:rsid w:val="007E319B"/>
    <w:rsid w:val="007E31AD"/>
    <w:rsid w:val="007E5BDD"/>
    <w:rsid w:val="007E70EF"/>
    <w:rsid w:val="007E75AD"/>
    <w:rsid w:val="007E798B"/>
    <w:rsid w:val="007E79D9"/>
    <w:rsid w:val="007F09CC"/>
    <w:rsid w:val="007F102E"/>
    <w:rsid w:val="007F1433"/>
    <w:rsid w:val="007F1D8B"/>
    <w:rsid w:val="007F2BB4"/>
    <w:rsid w:val="007F3467"/>
    <w:rsid w:val="007F4992"/>
    <w:rsid w:val="007F51EB"/>
    <w:rsid w:val="007F5959"/>
    <w:rsid w:val="007F647A"/>
    <w:rsid w:val="007F678A"/>
    <w:rsid w:val="0080023D"/>
    <w:rsid w:val="00800C76"/>
    <w:rsid w:val="0080194D"/>
    <w:rsid w:val="00801E05"/>
    <w:rsid w:val="00802CC7"/>
    <w:rsid w:val="0080337B"/>
    <w:rsid w:val="008042A8"/>
    <w:rsid w:val="0080458F"/>
    <w:rsid w:val="00805169"/>
    <w:rsid w:val="008056C6"/>
    <w:rsid w:val="00807889"/>
    <w:rsid w:val="0081032E"/>
    <w:rsid w:val="008107C1"/>
    <w:rsid w:val="00811B41"/>
    <w:rsid w:val="008128E4"/>
    <w:rsid w:val="00812CF5"/>
    <w:rsid w:val="008145C6"/>
    <w:rsid w:val="008151E0"/>
    <w:rsid w:val="008155E7"/>
    <w:rsid w:val="00816FE0"/>
    <w:rsid w:val="00817039"/>
    <w:rsid w:val="0081794A"/>
    <w:rsid w:val="00817B55"/>
    <w:rsid w:val="00821900"/>
    <w:rsid w:val="00821D2B"/>
    <w:rsid w:val="00822F43"/>
    <w:rsid w:val="0082564D"/>
    <w:rsid w:val="008260C3"/>
    <w:rsid w:val="008267E4"/>
    <w:rsid w:val="00827313"/>
    <w:rsid w:val="00827548"/>
    <w:rsid w:val="00827729"/>
    <w:rsid w:val="008277BB"/>
    <w:rsid w:val="00827E9F"/>
    <w:rsid w:val="008300AE"/>
    <w:rsid w:val="0083039D"/>
    <w:rsid w:val="00830FE7"/>
    <w:rsid w:val="00831AAC"/>
    <w:rsid w:val="0083273C"/>
    <w:rsid w:val="00832A14"/>
    <w:rsid w:val="00832CA5"/>
    <w:rsid w:val="00833587"/>
    <w:rsid w:val="008338DE"/>
    <w:rsid w:val="00833A1C"/>
    <w:rsid w:val="0083463D"/>
    <w:rsid w:val="00834916"/>
    <w:rsid w:val="00834ACA"/>
    <w:rsid w:val="00835509"/>
    <w:rsid w:val="00835886"/>
    <w:rsid w:val="00835DF4"/>
    <w:rsid w:val="00836071"/>
    <w:rsid w:val="008363FB"/>
    <w:rsid w:val="00837ACF"/>
    <w:rsid w:val="00840AC4"/>
    <w:rsid w:val="00841E29"/>
    <w:rsid w:val="0084322F"/>
    <w:rsid w:val="0084329A"/>
    <w:rsid w:val="00844327"/>
    <w:rsid w:val="0084535B"/>
    <w:rsid w:val="00845448"/>
    <w:rsid w:val="008469BC"/>
    <w:rsid w:val="008503E2"/>
    <w:rsid w:val="008515AA"/>
    <w:rsid w:val="0085184E"/>
    <w:rsid w:val="00851ECB"/>
    <w:rsid w:val="00852452"/>
    <w:rsid w:val="008533FF"/>
    <w:rsid w:val="00853617"/>
    <w:rsid w:val="00853925"/>
    <w:rsid w:val="00855AD7"/>
    <w:rsid w:val="00855B77"/>
    <w:rsid w:val="00856410"/>
    <w:rsid w:val="008564A9"/>
    <w:rsid w:val="00856567"/>
    <w:rsid w:val="00857780"/>
    <w:rsid w:val="00860499"/>
    <w:rsid w:val="0086140A"/>
    <w:rsid w:val="008620B1"/>
    <w:rsid w:val="00862E29"/>
    <w:rsid w:val="00863219"/>
    <w:rsid w:val="00863C23"/>
    <w:rsid w:val="00863E85"/>
    <w:rsid w:val="008647D7"/>
    <w:rsid w:val="0086552E"/>
    <w:rsid w:val="0086578E"/>
    <w:rsid w:val="00865BCB"/>
    <w:rsid w:val="00865EA6"/>
    <w:rsid w:val="0086620A"/>
    <w:rsid w:val="008662BA"/>
    <w:rsid w:val="00867A5C"/>
    <w:rsid w:val="00867D7F"/>
    <w:rsid w:val="0087076B"/>
    <w:rsid w:val="00870879"/>
    <w:rsid w:val="00870E3A"/>
    <w:rsid w:val="00870ED2"/>
    <w:rsid w:val="00871B97"/>
    <w:rsid w:val="00871D60"/>
    <w:rsid w:val="00872159"/>
    <w:rsid w:val="00872E0B"/>
    <w:rsid w:val="0087399D"/>
    <w:rsid w:val="00873B3E"/>
    <w:rsid w:val="00874974"/>
    <w:rsid w:val="0087498F"/>
    <w:rsid w:val="00874A2E"/>
    <w:rsid w:val="00875535"/>
    <w:rsid w:val="00877500"/>
    <w:rsid w:val="00880572"/>
    <w:rsid w:val="008806B8"/>
    <w:rsid w:val="00881391"/>
    <w:rsid w:val="00881B4A"/>
    <w:rsid w:val="008820DF"/>
    <w:rsid w:val="0088232F"/>
    <w:rsid w:val="00882897"/>
    <w:rsid w:val="0088321B"/>
    <w:rsid w:val="008849AB"/>
    <w:rsid w:val="00884AFC"/>
    <w:rsid w:val="00884C2E"/>
    <w:rsid w:val="00884CEA"/>
    <w:rsid w:val="00885203"/>
    <w:rsid w:val="0088586D"/>
    <w:rsid w:val="008861BD"/>
    <w:rsid w:val="008862F2"/>
    <w:rsid w:val="008876C1"/>
    <w:rsid w:val="00887D27"/>
    <w:rsid w:val="0089199D"/>
    <w:rsid w:val="00891B0B"/>
    <w:rsid w:val="00892138"/>
    <w:rsid w:val="008931E7"/>
    <w:rsid w:val="0089377F"/>
    <w:rsid w:val="00893F39"/>
    <w:rsid w:val="0089475F"/>
    <w:rsid w:val="008968B7"/>
    <w:rsid w:val="0089763F"/>
    <w:rsid w:val="008A0899"/>
    <w:rsid w:val="008A2678"/>
    <w:rsid w:val="008A278D"/>
    <w:rsid w:val="008A2850"/>
    <w:rsid w:val="008A3232"/>
    <w:rsid w:val="008A3DF7"/>
    <w:rsid w:val="008A40CB"/>
    <w:rsid w:val="008A489F"/>
    <w:rsid w:val="008A5227"/>
    <w:rsid w:val="008A52BB"/>
    <w:rsid w:val="008A6B14"/>
    <w:rsid w:val="008A6BE9"/>
    <w:rsid w:val="008A6F8B"/>
    <w:rsid w:val="008A71E2"/>
    <w:rsid w:val="008B08FC"/>
    <w:rsid w:val="008B0C7C"/>
    <w:rsid w:val="008B1932"/>
    <w:rsid w:val="008B1BA1"/>
    <w:rsid w:val="008B22D6"/>
    <w:rsid w:val="008B24A0"/>
    <w:rsid w:val="008B2CAD"/>
    <w:rsid w:val="008B3770"/>
    <w:rsid w:val="008B446D"/>
    <w:rsid w:val="008B5968"/>
    <w:rsid w:val="008B76D8"/>
    <w:rsid w:val="008C1A84"/>
    <w:rsid w:val="008C1EB1"/>
    <w:rsid w:val="008C2B5A"/>
    <w:rsid w:val="008C335A"/>
    <w:rsid w:val="008C3873"/>
    <w:rsid w:val="008C44E1"/>
    <w:rsid w:val="008C46C9"/>
    <w:rsid w:val="008C55CE"/>
    <w:rsid w:val="008C58A5"/>
    <w:rsid w:val="008C686C"/>
    <w:rsid w:val="008C6A38"/>
    <w:rsid w:val="008D03B6"/>
    <w:rsid w:val="008D06DA"/>
    <w:rsid w:val="008D0EBB"/>
    <w:rsid w:val="008D139B"/>
    <w:rsid w:val="008D2F8F"/>
    <w:rsid w:val="008D5844"/>
    <w:rsid w:val="008D5C28"/>
    <w:rsid w:val="008D6E77"/>
    <w:rsid w:val="008D7275"/>
    <w:rsid w:val="008D728B"/>
    <w:rsid w:val="008D7F08"/>
    <w:rsid w:val="008E10AD"/>
    <w:rsid w:val="008E1118"/>
    <w:rsid w:val="008E1256"/>
    <w:rsid w:val="008E1664"/>
    <w:rsid w:val="008E2102"/>
    <w:rsid w:val="008E217E"/>
    <w:rsid w:val="008E3242"/>
    <w:rsid w:val="008E376B"/>
    <w:rsid w:val="008E39C6"/>
    <w:rsid w:val="008E416E"/>
    <w:rsid w:val="008E4C2E"/>
    <w:rsid w:val="008E4D71"/>
    <w:rsid w:val="008E5C42"/>
    <w:rsid w:val="008E7C79"/>
    <w:rsid w:val="008F03E8"/>
    <w:rsid w:val="008F0C7D"/>
    <w:rsid w:val="008F12D9"/>
    <w:rsid w:val="008F1DE5"/>
    <w:rsid w:val="008F1FCC"/>
    <w:rsid w:val="008F2321"/>
    <w:rsid w:val="008F242C"/>
    <w:rsid w:val="008F24D1"/>
    <w:rsid w:val="008F355E"/>
    <w:rsid w:val="008F454A"/>
    <w:rsid w:val="008F4B84"/>
    <w:rsid w:val="008F6BAE"/>
    <w:rsid w:val="008F6EC0"/>
    <w:rsid w:val="00900851"/>
    <w:rsid w:val="00900A4B"/>
    <w:rsid w:val="0090229C"/>
    <w:rsid w:val="00902D7E"/>
    <w:rsid w:val="009043E1"/>
    <w:rsid w:val="00904ED3"/>
    <w:rsid w:val="00904F5C"/>
    <w:rsid w:val="00906279"/>
    <w:rsid w:val="009062CF"/>
    <w:rsid w:val="00907CE6"/>
    <w:rsid w:val="00910DCE"/>
    <w:rsid w:val="00911B40"/>
    <w:rsid w:val="00912AF9"/>
    <w:rsid w:val="00913375"/>
    <w:rsid w:val="00913AF3"/>
    <w:rsid w:val="00913FDA"/>
    <w:rsid w:val="009142E9"/>
    <w:rsid w:val="00914A98"/>
    <w:rsid w:val="00915682"/>
    <w:rsid w:val="00915BAB"/>
    <w:rsid w:val="00916B0B"/>
    <w:rsid w:val="009204FA"/>
    <w:rsid w:val="009252CD"/>
    <w:rsid w:val="00925415"/>
    <w:rsid w:val="009276F0"/>
    <w:rsid w:val="00927A96"/>
    <w:rsid w:val="00927C8C"/>
    <w:rsid w:val="00927E0D"/>
    <w:rsid w:val="00930A1C"/>
    <w:rsid w:val="00932039"/>
    <w:rsid w:val="00932582"/>
    <w:rsid w:val="009342BD"/>
    <w:rsid w:val="00935636"/>
    <w:rsid w:val="0093597C"/>
    <w:rsid w:val="0093618F"/>
    <w:rsid w:val="00936308"/>
    <w:rsid w:val="0093654E"/>
    <w:rsid w:val="00936B23"/>
    <w:rsid w:val="009407B8"/>
    <w:rsid w:val="009416EB"/>
    <w:rsid w:val="00942950"/>
    <w:rsid w:val="009441F0"/>
    <w:rsid w:val="009446EC"/>
    <w:rsid w:val="00944BF7"/>
    <w:rsid w:val="00945509"/>
    <w:rsid w:val="00945563"/>
    <w:rsid w:val="00945847"/>
    <w:rsid w:val="0094623E"/>
    <w:rsid w:val="00946C51"/>
    <w:rsid w:val="00946C94"/>
    <w:rsid w:val="0095126E"/>
    <w:rsid w:val="00951479"/>
    <w:rsid w:val="00951C9B"/>
    <w:rsid w:val="009549B8"/>
    <w:rsid w:val="0095511A"/>
    <w:rsid w:val="009551C1"/>
    <w:rsid w:val="009551F9"/>
    <w:rsid w:val="00955DC6"/>
    <w:rsid w:val="00955E97"/>
    <w:rsid w:val="00956FD9"/>
    <w:rsid w:val="009572FB"/>
    <w:rsid w:val="0095743C"/>
    <w:rsid w:val="009579BA"/>
    <w:rsid w:val="00960AB0"/>
    <w:rsid w:val="0096393A"/>
    <w:rsid w:val="00964841"/>
    <w:rsid w:val="0096626C"/>
    <w:rsid w:val="009667A7"/>
    <w:rsid w:val="00966D0C"/>
    <w:rsid w:val="00967475"/>
    <w:rsid w:val="00972C4D"/>
    <w:rsid w:val="0097357C"/>
    <w:rsid w:val="00974B99"/>
    <w:rsid w:val="00974DB2"/>
    <w:rsid w:val="0097525E"/>
    <w:rsid w:val="00975538"/>
    <w:rsid w:val="00976EA5"/>
    <w:rsid w:val="0097743A"/>
    <w:rsid w:val="00977C38"/>
    <w:rsid w:val="00980A60"/>
    <w:rsid w:val="00981119"/>
    <w:rsid w:val="009817E0"/>
    <w:rsid w:val="009820F0"/>
    <w:rsid w:val="00982BF2"/>
    <w:rsid w:val="009832BC"/>
    <w:rsid w:val="00983F81"/>
    <w:rsid w:val="00984711"/>
    <w:rsid w:val="009847FF"/>
    <w:rsid w:val="00984CB4"/>
    <w:rsid w:val="009851B7"/>
    <w:rsid w:val="00985ED0"/>
    <w:rsid w:val="00986D2A"/>
    <w:rsid w:val="0098767C"/>
    <w:rsid w:val="00990257"/>
    <w:rsid w:val="00990BE4"/>
    <w:rsid w:val="009915FE"/>
    <w:rsid w:val="009916C5"/>
    <w:rsid w:val="009922E6"/>
    <w:rsid w:val="00992ABC"/>
    <w:rsid w:val="00992F99"/>
    <w:rsid w:val="009935BB"/>
    <w:rsid w:val="009957E6"/>
    <w:rsid w:val="009962F8"/>
    <w:rsid w:val="009A0AD2"/>
    <w:rsid w:val="009A0C9B"/>
    <w:rsid w:val="009A364A"/>
    <w:rsid w:val="009A3CDC"/>
    <w:rsid w:val="009A42F1"/>
    <w:rsid w:val="009A6551"/>
    <w:rsid w:val="009B029A"/>
    <w:rsid w:val="009B0400"/>
    <w:rsid w:val="009B04FD"/>
    <w:rsid w:val="009B138A"/>
    <w:rsid w:val="009B2679"/>
    <w:rsid w:val="009B39FB"/>
    <w:rsid w:val="009B4613"/>
    <w:rsid w:val="009B58DA"/>
    <w:rsid w:val="009B5A65"/>
    <w:rsid w:val="009B5AFF"/>
    <w:rsid w:val="009B6328"/>
    <w:rsid w:val="009B6A6C"/>
    <w:rsid w:val="009B704F"/>
    <w:rsid w:val="009B70BD"/>
    <w:rsid w:val="009B7B37"/>
    <w:rsid w:val="009B7CB1"/>
    <w:rsid w:val="009C0113"/>
    <w:rsid w:val="009C0682"/>
    <w:rsid w:val="009C2957"/>
    <w:rsid w:val="009C3EBA"/>
    <w:rsid w:val="009C4D19"/>
    <w:rsid w:val="009C5237"/>
    <w:rsid w:val="009C6992"/>
    <w:rsid w:val="009C7067"/>
    <w:rsid w:val="009C72D4"/>
    <w:rsid w:val="009C73A6"/>
    <w:rsid w:val="009D0D4E"/>
    <w:rsid w:val="009D1710"/>
    <w:rsid w:val="009D1BD7"/>
    <w:rsid w:val="009D1F5E"/>
    <w:rsid w:val="009D2073"/>
    <w:rsid w:val="009D2F51"/>
    <w:rsid w:val="009D37A3"/>
    <w:rsid w:val="009D3824"/>
    <w:rsid w:val="009D3938"/>
    <w:rsid w:val="009D3CC7"/>
    <w:rsid w:val="009D4DCA"/>
    <w:rsid w:val="009D5CD8"/>
    <w:rsid w:val="009D640B"/>
    <w:rsid w:val="009D68D7"/>
    <w:rsid w:val="009D7C22"/>
    <w:rsid w:val="009E02D1"/>
    <w:rsid w:val="009E0313"/>
    <w:rsid w:val="009E0CF4"/>
    <w:rsid w:val="009E0F90"/>
    <w:rsid w:val="009E249B"/>
    <w:rsid w:val="009E28DF"/>
    <w:rsid w:val="009E2A02"/>
    <w:rsid w:val="009E31EC"/>
    <w:rsid w:val="009E4452"/>
    <w:rsid w:val="009E6E7D"/>
    <w:rsid w:val="009E7506"/>
    <w:rsid w:val="009E7829"/>
    <w:rsid w:val="009F08F5"/>
    <w:rsid w:val="009F171F"/>
    <w:rsid w:val="009F19D1"/>
    <w:rsid w:val="009F2A47"/>
    <w:rsid w:val="009F3041"/>
    <w:rsid w:val="009F37B5"/>
    <w:rsid w:val="009F7B8A"/>
    <w:rsid w:val="00A014A6"/>
    <w:rsid w:val="00A01A9B"/>
    <w:rsid w:val="00A024D2"/>
    <w:rsid w:val="00A02539"/>
    <w:rsid w:val="00A02AAE"/>
    <w:rsid w:val="00A04B09"/>
    <w:rsid w:val="00A04BD9"/>
    <w:rsid w:val="00A06462"/>
    <w:rsid w:val="00A06A8B"/>
    <w:rsid w:val="00A06B86"/>
    <w:rsid w:val="00A1043F"/>
    <w:rsid w:val="00A10F66"/>
    <w:rsid w:val="00A119B3"/>
    <w:rsid w:val="00A126FC"/>
    <w:rsid w:val="00A12F73"/>
    <w:rsid w:val="00A135D4"/>
    <w:rsid w:val="00A13790"/>
    <w:rsid w:val="00A1382F"/>
    <w:rsid w:val="00A14277"/>
    <w:rsid w:val="00A1502D"/>
    <w:rsid w:val="00A152E3"/>
    <w:rsid w:val="00A157CE"/>
    <w:rsid w:val="00A165D5"/>
    <w:rsid w:val="00A16A4B"/>
    <w:rsid w:val="00A171E2"/>
    <w:rsid w:val="00A1759C"/>
    <w:rsid w:val="00A175B3"/>
    <w:rsid w:val="00A17F59"/>
    <w:rsid w:val="00A20039"/>
    <w:rsid w:val="00A20514"/>
    <w:rsid w:val="00A21551"/>
    <w:rsid w:val="00A21B3E"/>
    <w:rsid w:val="00A21C59"/>
    <w:rsid w:val="00A2226E"/>
    <w:rsid w:val="00A25D67"/>
    <w:rsid w:val="00A25E56"/>
    <w:rsid w:val="00A2693C"/>
    <w:rsid w:val="00A276C3"/>
    <w:rsid w:val="00A3137D"/>
    <w:rsid w:val="00A315D8"/>
    <w:rsid w:val="00A31E00"/>
    <w:rsid w:val="00A32180"/>
    <w:rsid w:val="00A323DC"/>
    <w:rsid w:val="00A32526"/>
    <w:rsid w:val="00A346FA"/>
    <w:rsid w:val="00A34841"/>
    <w:rsid w:val="00A34D0A"/>
    <w:rsid w:val="00A3510D"/>
    <w:rsid w:val="00A35930"/>
    <w:rsid w:val="00A36910"/>
    <w:rsid w:val="00A3712B"/>
    <w:rsid w:val="00A374A0"/>
    <w:rsid w:val="00A3795D"/>
    <w:rsid w:val="00A40FF2"/>
    <w:rsid w:val="00A42F59"/>
    <w:rsid w:val="00A43C68"/>
    <w:rsid w:val="00A441A8"/>
    <w:rsid w:val="00A44AC6"/>
    <w:rsid w:val="00A4508F"/>
    <w:rsid w:val="00A46D0C"/>
    <w:rsid w:val="00A471CC"/>
    <w:rsid w:val="00A5084B"/>
    <w:rsid w:val="00A51359"/>
    <w:rsid w:val="00A51989"/>
    <w:rsid w:val="00A51CF2"/>
    <w:rsid w:val="00A52045"/>
    <w:rsid w:val="00A528D0"/>
    <w:rsid w:val="00A52C1A"/>
    <w:rsid w:val="00A545AD"/>
    <w:rsid w:val="00A5515A"/>
    <w:rsid w:val="00A56DCF"/>
    <w:rsid w:val="00A60CA4"/>
    <w:rsid w:val="00A61D9D"/>
    <w:rsid w:val="00A62F0F"/>
    <w:rsid w:val="00A62F62"/>
    <w:rsid w:val="00A63077"/>
    <w:rsid w:val="00A63456"/>
    <w:rsid w:val="00A6399A"/>
    <w:rsid w:val="00A658DB"/>
    <w:rsid w:val="00A66012"/>
    <w:rsid w:val="00A6621A"/>
    <w:rsid w:val="00A6735F"/>
    <w:rsid w:val="00A67D2B"/>
    <w:rsid w:val="00A70AA1"/>
    <w:rsid w:val="00A70F61"/>
    <w:rsid w:val="00A74199"/>
    <w:rsid w:val="00A746A2"/>
    <w:rsid w:val="00A74D47"/>
    <w:rsid w:val="00A755E1"/>
    <w:rsid w:val="00A765FD"/>
    <w:rsid w:val="00A76CE6"/>
    <w:rsid w:val="00A800B2"/>
    <w:rsid w:val="00A822D3"/>
    <w:rsid w:val="00A832AA"/>
    <w:rsid w:val="00A833E0"/>
    <w:rsid w:val="00A84147"/>
    <w:rsid w:val="00A84EF3"/>
    <w:rsid w:val="00A85A55"/>
    <w:rsid w:val="00A85BA3"/>
    <w:rsid w:val="00A863EF"/>
    <w:rsid w:val="00A8722F"/>
    <w:rsid w:val="00A876EB"/>
    <w:rsid w:val="00A90DDB"/>
    <w:rsid w:val="00A912FD"/>
    <w:rsid w:val="00A9148C"/>
    <w:rsid w:val="00A9183D"/>
    <w:rsid w:val="00A9239F"/>
    <w:rsid w:val="00A92D54"/>
    <w:rsid w:val="00A94349"/>
    <w:rsid w:val="00A94984"/>
    <w:rsid w:val="00A94B35"/>
    <w:rsid w:val="00A950A4"/>
    <w:rsid w:val="00A95DB6"/>
    <w:rsid w:val="00A95E2F"/>
    <w:rsid w:val="00A95EE7"/>
    <w:rsid w:val="00A95F44"/>
    <w:rsid w:val="00A961B7"/>
    <w:rsid w:val="00A969C6"/>
    <w:rsid w:val="00A97059"/>
    <w:rsid w:val="00AA0017"/>
    <w:rsid w:val="00AA02AB"/>
    <w:rsid w:val="00AA06D3"/>
    <w:rsid w:val="00AA113E"/>
    <w:rsid w:val="00AA1669"/>
    <w:rsid w:val="00AA1983"/>
    <w:rsid w:val="00AA1A4B"/>
    <w:rsid w:val="00AA3E6A"/>
    <w:rsid w:val="00AA4048"/>
    <w:rsid w:val="00AA595A"/>
    <w:rsid w:val="00AA6861"/>
    <w:rsid w:val="00AB0168"/>
    <w:rsid w:val="00AB19C3"/>
    <w:rsid w:val="00AB3302"/>
    <w:rsid w:val="00AB36EE"/>
    <w:rsid w:val="00AB3907"/>
    <w:rsid w:val="00AB4F17"/>
    <w:rsid w:val="00AB5030"/>
    <w:rsid w:val="00AB567A"/>
    <w:rsid w:val="00AB6290"/>
    <w:rsid w:val="00AB6AAD"/>
    <w:rsid w:val="00AB6E19"/>
    <w:rsid w:val="00AB6F88"/>
    <w:rsid w:val="00AB767E"/>
    <w:rsid w:val="00AC0B63"/>
    <w:rsid w:val="00AC114B"/>
    <w:rsid w:val="00AC22EB"/>
    <w:rsid w:val="00AC2B09"/>
    <w:rsid w:val="00AC2ED9"/>
    <w:rsid w:val="00AC3C09"/>
    <w:rsid w:val="00AC77F7"/>
    <w:rsid w:val="00AD046C"/>
    <w:rsid w:val="00AD0BAB"/>
    <w:rsid w:val="00AD0C64"/>
    <w:rsid w:val="00AD0D8D"/>
    <w:rsid w:val="00AD0E2B"/>
    <w:rsid w:val="00AD19A9"/>
    <w:rsid w:val="00AD1ACB"/>
    <w:rsid w:val="00AD1FDD"/>
    <w:rsid w:val="00AD30BD"/>
    <w:rsid w:val="00AD46C2"/>
    <w:rsid w:val="00AD4EE5"/>
    <w:rsid w:val="00AD535A"/>
    <w:rsid w:val="00AD5511"/>
    <w:rsid w:val="00AD5F40"/>
    <w:rsid w:val="00AD7437"/>
    <w:rsid w:val="00AD7718"/>
    <w:rsid w:val="00AD7E74"/>
    <w:rsid w:val="00AE02EF"/>
    <w:rsid w:val="00AE1E89"/>
    <w:rsid w:val="00AE1E8B"/>
    <w:rsid w:val="00AE1F1F"/>
    <w:rsid w:val="00AE23D1"/>
    <w:rsid w:val="00AE245E"/>
    <w:rsid w:val="00AE2520"/>
    <w:rsid w:val="00AE29BF"/>
    <w:rsid w:val="00AE3836"/>
    <w:rsid w:val="00AE397E"/>
    <w:rsid w:val="00AE41D6"/>
    <w:rsid w:val="00AE4776"/>
    <w:rsid w:val="00AE5316"/>
    <w:rsid w:val="00AE58F2"/>
    <w:rsid w:val="00AE60F5"/>
    <w:rsid w:val="00AE6A24"/>
    <w:rsid w:val="00AE6B24"/>
    <w:rsid w:val="00AE741C"/>
    <w:rsid w:val="00AE7728"/>
    <w:rsid w:val="00AE7A63"/>
    <w:rsid w:val="00AF005E"/>
    <w:rsid w:val="00AF0704"/>
    <w:rsid w:val="00AF0BB8"/>
    <w:rsid w:val="00AF1AA5"/>
    <w:rsid w:val="00AF2446"/>
    <w:rsid w:val="00AF279A"/>
    <w:rsid w:val="00AF297C"/>
    <w:rsid w:val="00AF33BD"/>
    <w:rsid w:val="00AF3D9E"/>
    <w:rsid w:val="00AF3E8E"/>
    <w:rsid w:val="00AF462F"/>
    <w:rsid w:val="00AF686A"/>
    <w:rsid w:val="00AF6DF8"/>
    <w:rsid w:val="00AF7811"/>
    <w:rsid w:val="00AF7C64"/>
    <w:rsid w:val="00B00B39"/>
    <w:rsid w:val="00B01192"/>
    <w:rsid w:val="00B01B23"/>
    <w:rsid w:val="00B03F06"/>
    <w:rsid w:val="00B04A21"/>
    <w:rsid w:val="00B050BF"/>
    <w:rsid w:val="00B057E6"/>
    <w:rsid w:val="00B079D1"/>
    <w:rsid w:val="00B118F4"/>
    <w:rsid w:val="00B126A1"/>
    <w:rsid w:val="00B12777"/>
    <w:rsid w:val="00B12847"/>
    <w:rsid w:val="00B12D00"/>
    <w:rsid w:val="00B1309F"/>
    <w:rsid w:val="00B150F2"/>
    <w:rsid w:val="00B15388"/>
    <w:rsid w:val="00B1562C"/>
    <w:rsid w:val="00B15825"/>
    <w:rsid w:val="00B15A1B"/>
    <w:rsid w:val="00B15DA5"/>
    <w:rsid w:val="00B15FB1"/>
    <w:rsid w:val="00B167BC"/>
    <w:rsid w:val="00B16B90"/>
    <w:rsid w:val="00B16E44"/>
    <w:rsid w:val="00B177A8"/>
    <w:rsid w:val="00B17BE2"/>
    <w:rsid w:val="00B17E9A"/>
    <w:rsid w:val="00B17FF8"/>
    <w:rsid w:val="00B215D3"/>
    <w:rsid w:val="00B21818"/>
    <w:rsid w:val="00B21F01"/>
    <w:rsid w:val="00B21F89"/>
    <w:rsid w:val="00B22140"/>
    <w:rsid w:val="00B22579"/>
    <w:rsid w:val="00B23ACB"/>
    <w:rsid w:val="00B23D6F"/>
    <w:rsid w:val="00B25856"/>
    <w:rsid w:val="00B25D9B"/>
    <w:rsid w:val="00B267B3"/>
    <w:rsid w:val="00B277EF"/>
    <w:rsid w:val="00B2796E"/>
    <w:rsid w:val="00B300B0"/>
    <w:rsid w:val="00B30B25"/>
    <w:rsid w:val="00B31397"/>
    <w:rsid w:val="00B317E0"/>
    <w:rsid w:val="00B31FCB"/>
    <w:rsid w:val="00B32EDA"/>
    <w:rsid w:val="00B3367A"/>
    <w:rsid w:val="00B34A17"/>
    <w:rsid w:val="00B3518D"/>
    <w:rsid w:val="00B35752"/>
    <w:rsid w:val="00B3604E"/>
    <w:rsid w:val="00B365DA"/>
    <w:rsid w:val="00B4073D"/>
    <w:rsid w:val="00B417E9"/>
    <w:rsid w:val="00B41C1C"/>
    <w:rsid w:val="00B423EA"/>
    <w:rsid w:val="00B42D3F"/>
    <w:rsid w:val="00B43F4D"/>
    <w:rsid w:val="00B44F85"/>
    <w:rsid w:val="00B45379"/>
    <w:rsid w:val="00B45FC5"/>
    <w:rsid w:val="00B46136"/>
    <w:rsid w:val="00B46335"/>
    <w:rsid w:val="00B4746E"/>
    <w:rsid w:val="00B50E58"/>
    <w:rsid w:val="00B51380"/>
    <w:rsid w:val="00B5154C"/>
    <w:rsid w:val="00B526F8"/>
    <w:rsid w:val="00B531EB"/>
    <w:rsid w:val="00B5365C"/>
    <w:rsid w:val="00B53E9E"/>
    <w:rsid w:val="00B54032"/>
    <w:rsid w:val="00B5442C"/>
    <w:rsid w:val="00B54A5A"/>
    <w:rsid w:val="00B550D9"/>
    <w:rsid w:val="00B553DB"/>
    <w:rsid w:val="00B55F30"/>
    <w:rsid w:val="00B562EB"/>
    <w:rsid w:val="00B56E13"/>
    <w:rsid w:val="00B60521"/>
    <w:rsid w:val="00B606C8"/>
    <w:rsid w:val="00B6159F"/>
    <w:rsid w:val="00B61633"/>
    <w:rsid w:val="00B61DCB"/>
    <w:rsid w:val="00B620BE"/>
    <w:rsid w:val="00B62151"/>
    <w:rsid w:val="00B62662"/>
    <w:rsid w:val="00B6278C"/>
    <w:rsid w:val="00B63253"/>
    <w:rsid w:val="00B64470"/>
    <w:rsid w:val="00B65CC2"/>
    <w:rsid w:val="00B67907"/>
    <w:rsid w:val="00B679E3"/>
    <w:rsid w:val="00B706B5"/>
    <w:rsid w:val="00B7117A"/>
    <w:rsid w:val="00B7359E"/>
    <w:rsid w:val="00B73C23"/>
    <w:rsid w:val="00B74491"/>
    <w:rsid w:val="00B74C0D"/>
    <w:rsid w:val="00B74D71"/>
    <w:rsid w:val="00B75354"/>
    <w:rsid w:val="00B7590F"/>
    <w:rsid w:val="00B75ADF"/>
    <w:rsid w:val="00B75C8B"/>
    <w:rsid w:val="00B7606E"/>
    <w:rsid w:val="00B7611F"/>
    <w:rsid w:val="00B76644"/>
    <w:rsid w:val="00B7679F"/>
    <w:rsid w:val="00B77A62"/>
    <w:rsid w:val="00B819A4"/>
    <w:rsid w:val="00B81ACE"/>
    <w:rsid w:val="00B8227A"/>
    <w:rsid w:val="00B825DC"/>
    <w:rsid w:val="00B831AE"/>
    <w:rsid w:val="00B836A6"/>
    <w:rsid w:val="00B84BAC"/>
    <w:rsid w:val="00B86206"/>
    <w:rsid w:val="00B869D7"/>
    <w:rsid w:val="00B875BF"/>
    <w:rsid w:val="00B87878"/>
    <w:rsid w:val="00B87D5E"/>
    <w:rsid w:val="00B87ECC"/>
    <w:rsid w:val="00B90521"/>
    <w:rsid w:val="00B90921"/>
    <w:rsid w:val="00B90ADB"/>
    <w:rsid w:val="00B91998"/>
    <w:rsid w:val="00B92C60"/>
    <w:rsid w:val="00B93373"/>
    <w:rsid w:val="00B93AC3"/>
    <w:rsid w:val="00B945CF"/>
    <w:rsid w:val="00B949D4"/>
    <w:rsid w:val="00B94F55"/>
    <w:rsid w:val="00B95022"/>
    <w:rsid w:val="00B950D7"/>
    <w:rsid w:val="00B95838"/>
    <w:rsid w:val="00B96E3A"/>
    <w:rsid w:val="00B97CEA"/>
    <w:rsid w:val="00B97DCD"/>
    <w:rsid w:val="00BA14D7"/>
    <w:rsid w:val="00BA1FF9"/>
    <w:rsid w:val="00BA3112"/>
    <w:rsid w:val="00BA412F"/>
    <w:rsid w:val="00BA4E9A"/>
    <w:rsid w:val="00BA52FE"/>
    <w:rsid w:val="00BA57DC"/>
    <w:rsid w:val="00BA5B11"/>
    <w:rsid w:val="00BA612F"/>
    <w:rsid w:val="00BA710D"/>
    <w:rsid w:val="00BA754F"/>
    <w:rsid w:val="00BB058B"/>
    <w:rsid w:val="00BB0880"/>
    <w:rsid w:val="00BB10AE"/>
    <w:rsid w:val="00BB13A6"/>
    <w:rsid w:val="00BB276C"/>
    <w:rsid w:val="00BB27DD"/>
    <w:rsid w:val="00BB3693"/>
    <w:rsid w:val="00BB44A0"/>
    <w:rsid w:val="00BB4C36"/>
    <w:rsid w:val="00BB535C"/>
    <w:rsid w:val="00BB5EEB"/>
    <w:rsid w:val="00BB638E"/>
    <w:rsid w:val="00BB676E"/>
    <w:rsid w:val="00BB70AA"/>
    <w:rsid w:val="00BB72DC"/>
    <w:rsid w:val="00BC0BDD"/>
    <w:rsid w:val="00BC212E"/>
    <w:rsid w:val="00BC238C"/>
    <w:rsid w:val="00BC315A"/>
    <w:rsid w:val="00BC3723"/>
    <w:rsid w:val="00BC3817"/>
    <w:rsid w:val="00BC48E2"/>
    <w:rsid w:val="00BC4EC2"/>
    <w:rsid w:val="00BC57AE"/>
    <w:rsid w:val="00BC5A84"/>
    <w:rsid w:val="00BC609C"/>
    <w:rsid w:val="00BC72C4"/>
    <w:rsid w:val="00BC7F55"/>
    <w:rsid w:val="00BD233A"/>
    <w:rsid w:val="00BD25DD"/>
    <w:rsid w:val="00BD4080"/>
    <w:rsid w:val="00BD45F6"/>
    <w:rsid w:val="00BD47DE"/>
    <w:rsid w:val="00BD4B5B"/>
    <w:rsid w:val="00BD4B84"/>
    <w:rsid w:val="00BD5DC6"/>
    <w:rsid w:val="00BD5DD1"/>
    <w:rsid w:val="00BD6CB8"/>
    <w:rsid w:val="00BD73D8"/>
    <w:rsid w:val="00BD743C"/>
    <w:rsid w:val="00BE12A1"/>
    <w:rsid w:val="00BE1DA4"/>
    <w:rsid w:val="00BE1F2C"/>
    <w:rsid w:val="00BE2060"/>
    <w:rsid w:val="00BE21C7"/>
    <w:rsid w:val="00BE28EA"/>
    <w:rsid w:val="00BE2A7E"/>
    <w:rsid w:val="00BE3EBB"/>
    <w:rsid w:val="00BE4561"/>
    <w:rsid w:val="00BE56B7"/>
    <w:rsid w:val="00BE5925"/>
    <w:rsid w:val="00BE5FBB"/>
    <w:rsid w:val="00BE774B"/>
    <w:rsid w:val="00BE7AF2"/>
    <w:rsid w:val="00BF1056"/>
    <w:rsid w:val="00BF10E7"/>
    <w:rsid w:val="00BF160E"/>
    <w:rsid w:val="00BF19C8"/>
    <w:rsid w:val="00BF6D0A"/>
    <w:rsid w:val="00BF793C"/>
    <w:rsid w:val="00C003D7"/>
    <w:rsid w:val="00C015AD"/>
    <w:rsid w:val="00C02726"/>
    <w:rsid w:val="00C03619"/>
    <w:rsid w:val="00C04AB3"/>
    <w:rsid w:val="00C04B28"/>
    <w:rsid w:val="00C04DFC"/>
    <w:rsid w:val="00C04FE6"/>
    <w:rsid w:val="00C05090"/>
    <w:rsid w:val="00C056CD"/>
    <w:rsid w:val="00C06479"/>
    <w:rsid w:val="00C0677B"/>
    <w:rsid w:val="00C07278"/>
    <w:rsid w:val="00C07629"/>
    <w:rsid w:val="00C07761"/>
    <w:rsid w:val="00C079CF"/>
    <w:rsid w:val="00C10A1D"/>
    <w:rsid w:val="00C10ED5"/>
    <w:rsid w:val="00C11010"/>
    <w:rsid w:val="00C11194"/>
    <w:rsid w:val="00C12242"/>
    <w:rsid w:val="00C124EB"/>
    <w:rsid w:val="00C12877"/>
    <w:rsid w:val="00C12B84"/>
    <w:rsid w:val="00C13329"/>
    <w:rsid w:val="00C1367A"/>
    <w:rsid w:val="00C13995"/>
    <w:rsid w:val="00C13999"/>
    <w:rsid w:val="00C13AA1"/>
    <w:rsid w:val="00C14767"/>
    <w:rsid w:val="00C14B4E"/>
    <w:rsid w:val="00C16185"/>
    <w:rsid w:val="00C1632F"/>
    <w:rsid w:val="00C16C54"/>
    <w:rsid w:val="00C16E8E"/>
    <w:rsid w:val="00C17626"/>
    <w:rsid w:val="00C2056C"/>
    <w:rsid w:val="00C20621"/>
    <w:rsid w:val="00C206ED"/>
    <w:rsid w:val="00C21677"/>
    <w:rsid w:val="00C21931"/>
    <w:rsid w:val="00C22636"/>
    <w:rsid w:val="00C22B80"/>
    <w:rsid w:val="00C25AA4"/>
    <w:rsid w:val="00C26E68"/>
    <w:rsid w:val="00C30405"/>
    <w:rsid w:val="00C3243D"/>
    <w:rsid w:val="00C3361A"/>
    <w:rsid w:val="00C3435B"/>
    <w:rsid w:val="00C347C4"/>
    <w:rsid w:val="00C3533B"/>
    <w:rsid w:val="00C354F6"/>
    <w:rsid w:val="00C35CA3"/>
    <w:rsid w:val="00C35CFD"/>
    <w:rsid w:val="00C3680B"/>
    <w:rsid w:val="00C36A98"/>
    <w:rsid w:val="00C36DA8"/>
    <w:rsid w:val="00C37B1F"/>
    <w:rsid w:val="00C402F8"/>
    <w:rsid w:val="00C42C3A"/>
    <w:rsid w:val="00C42D94"/>
    <w:rsid w:val="00C42DDB"/>
    <w:rsid w:val="00C43C0E"/>
    <w:rsid w:val="00C44014"/>
    <w:rsid w:val="00C44393"/>
    <w:rsid w:val="00C444DA"/>
    <w:rsid w:val="00C45F5D"/>
    <w:rsid w:val="00C46254"/>
    <w:rsid w:val="00C464D7"/>
    <w:rsid w:val="00C46630"/>
    <w:rsid w:val="00C50465"/>
    <w:rsid w:val="00C51204"/>
    <w:rsid w:val="00C51A92"/>
    <w:rsid w:val="00C51ED6"/>
    <w:rsid w:val="00C51FAA"/>
    <w:rsid w:val="00C527E5"/>
    <w:rsid w:val="00C5412F"/>
    <w:rsid w:val="00C545C9"/>
    <w:rsid w:val="00C55375"/>
    <w:rsid w:val="00C55B5F"/>
    <w:rsid w:val="00C55E84"/>
    <w:rsid w:val="00C56570"/>
    <w:rsid w:val="00C573A8"/>
    <w:rsid w:val="00C576BE"/>
    <w:rsid w:val="00C57C52"/>
    <w:rsid w:val="00C603A5"/>
    <w:rsid w:val="00C60779"/>
    <w:rsid w:val="00C60F2D"/>
    <w:rsid w:val="00C616DA"/>
    <w:rsid w:val="00C61A5F"/>
    <w:rsid w:val="00C62EEA"/>
    <w:rsid w:val="00C63CC5"/>
    <w:rsid w:val="00C6444B"/>
    <w:rsid w:val="00C64E07"/>
    <w:rsid w:val="00C656E4"/>
    <w:rsid w:val="00C667B9"/>
    <w:rsid w:val="00C67D64"/>
    <w:rsid w:val="00C70478"/>
    <w:rsid w:val="00C71304"/>
    <w:rsid w:val="00C72CAA"/>
    <w:rsid w:val="00C73F84"/>
    <w:rsid w:val="00C74335"/>
    <w:rsid w:val="00C7473B"/>
    <w:rsid w:val="00C74A45"/>
    <w:rsid w:val="00C75730"/>
    <w:rsid w:val="00C77E13"/>
    <w:rsid w:val="00C8160F"/>
    <w:rsid w:val="00C81CFB"/>
    <w:rsid w:val="00C82169"/>
    <w:rsid w:val="00C82945"/>
    <w:rsid w:val="00C82BBC"/>
    <w:rsid w:val="00C84316"/>
    <w:rsid w:val="00C851BF"/>
    <w:rsid w:val="00C85D80"/>
    <w:rsid w:val="00C860AB"/>
    <w:rsid w:val="00C866EA"/>
    <w:rsid w:val="00C86CBC"/>
    <w:rsid w:val="00C905FF"/>
    <w:rsid w:val="00C90B25"/>
    <w:rsid w:val="00C90E9B"/>
    <w:rsid w:val="00C90FED"/>
    <w:rsid w:val="00C91517"/>
    <w:rsid w:val="00C9170D"/>
    <w:rsid w:val="00C91A36"/>
    <w:rsid w:val="00C926BF"/>
    <w:rsid w:val="00C93C3C"/>
    <w:rsid w:val="00C93DBC"/>
    <w:rsid w:val="00C93EC8"/>
    <w:rsid w:val="00C9444D"/>
    <w:rsid w:val="00C94B03"/>
    <w:rsid w:val="00C95618"/>
    <w:rsid w:val="00C957CC"/>
    <w:rsid w:val="00C96B85"/>
    <w:rsid w:val="00C96F1C"/>
    <w:rsid w:val="00C97207"/>
    <w:rsid w:val="00C973F7"/>
    <w:rsid w:val="00CA1259"/>
    <w:rsid w:val="00CA1673"/>
    <w:rsid w:val="00CA430A"/>
    <w:rsid w:val="00CA4404"/>
    <w:rsid w:val="00CA45FE"/>
    <w:rsid w:val="00CA5674"/>
    <w:rsid w:val="00CA64AA"/>
    <w:rsid w:val="00CA653D"/>
    <w:rsid w:val="00CA6AF1"/>
    <w:rsid w:val="00CA6B2B"/>
    <w:rsid w:val="00CA6D51"/>
    <w:rsid w:val="00CA7C06"/>
    <w:rsid w:val="00CB034B"/>
    <w:rsid w:val="00CB0CAF"/>
    <w:rsid w:val="00CB1E14"/>
    <w:rsid w:val="00CB288D"/>
    <w:rsid w:val="00CB36EE"/>
    <w:rsid w:val="00CB4D06"/>
    <w:rsid w:val="00CB7D7E"/>
    <w:rsid w:val="00CB7DC0"/>
    <w:rsid w:val="00CB7EFE"/>
    <w:rsid w:val="00CC053D"/>
    <w:rsid w:val="00CC0E3F"/>
    <w:rsid w:val="00CC12CE"/>
    <w:rsid w:val="00CC3560"/>
    <w:rsid w:val="00CC3B5A"/>
    <w:rsid w:val="00CC4FAF"/>
    <w:rsid w:val="00CC52F3"/>
    <w:rsid w:val="00CC5648"/>
    <w:rsid w:val="00CC609E"/>
    <w:rsid w:val="00CC696D"/>
    <w:rsid w:val="00CD0371"/>
    <w:rsid w:val="00CD046C"/>
    <w:rsid w:val="00CD148F"/>
    <w:rsid w:val="00CD16F4"/>
    <w:rsid w:val="00CD16FA"/>
    <w:rsid w:val="00CD1BD9"/>
    <w:rsid w:val="00CD2266"/>
    <w:rsid w:val="00CD39E6"/>
    <w:rsid w:val="00CD3A54"/>
    <w:rsid w:val="00CD645C"/>
    <w:rsid w:val="00CD6852"/>
    <w:rsid w:val="00CD69FC"/>
    <w:rsid w:val="00CD6ADF"/>
    <w:rsid w:val="00CD6F28"/>
    <w:rsid w:val="00CE0F3F"/>
    <w:rsid w:val="00CE0F94"/>
    <w:rsid w:val="00CE104C"/>
    <w:rsid w:val="00CE1A8A"/>
    <w:rsid w:val="00CE214B"/>
    <w:rsid w:val="00CE262F"/>
    <w:rsid w:val="00CE2797"/>
    <w:rsid w:val="00CE2CCA"/>
    <w:rsid w:val="00CE3217"/>
    <w:rsid w:val="00CE3255"/>
    <w:rsid w:val="00CE3719"/>
    <w:rsid w:val="00CE440B"/>
    <w:rsid w:val="00CE4BB8"/>
    <w:rsid w:val="00CE5742"/>
    <w:rsid w:val="00CE6B92"/>
    <w:rsid w:val="00CE6D7B"/>
    <w:rsid w:val="00CE7261"/>
    <w:rsid w:val="00CE7D12"/>
    <w:rsid w:val="00CF0281"/>
    <w:rsid w:val="00CF093D"/>
    <w:rsid w:val="00CF09FD"/>
    <w:rsid w:val="00CF10FF"/>
    <w:rsid w:val="00CF1190"/>
    <w:rsid w:val="00CF1433"/>
    <w:rsid w:val="00CF17D3"/>
    <w:rsid w:val="00CF17DE"/>
    <w:rsid w:val="00CF3969"/>
    <w:rsid w:val="00CF42AF"/>
    <w:rsid w:val="00CF4A66"/>
    <w:rsid w:val="00CF6AF7"/>
    <w:rsid w:val="00D02466"/>
    <w:rsid w:val="00D02480"/>
    <w:rsid w:val="00D03B20"/>
    <w:rsid w:val="00D03D27"/>
    <w:rsid w:val="00D03F92"/>
    <w:rsid w:val="00D0406C"/>
    <w:rsid w:val="00D041F3"/>
    <w:rsid w:val="00D04330"/>
    <w:rsid w:val="00D04F18"/>
    <w:rsid w:val="00D07462"/>
    <w:rsid w:val="00D078F3"/>
    <w:rsid w:val="00D10441"/>
    <w:rsid w:val="00D114F0"/>
    <w:rsid w:val="00D12DC8"/>
    <w:rsid w:val="00D14593"/>
    <w:rsid w:val="00D156B1"/>
    <w:rsid w:val="00D16AB9"/>
    <w:rsid w:val="00D170A9"/>
    <w:rsid w:val="00D17739"/>
    <w:rsid w:val="00D20E39"/>
    <w:rsid w:val="00D2138C"/>
    <w:rsid w:val="00D21935"/>
    <w:rsid w:val="00D219A0"/>
    <w:rsid w:val="00D21E3D"/>
    <w:rsid w:val="00D26E40"/>
    <w:rsid w:val="00D27991"/>
    <w:rsid w:val="00D302BB"/>
    <w:rsid w:val="00D314D1"/>
    <w:rsid w:val="00D31798"/>
    <w:rsid w:val="00D3247F"/>
    <w:rsid w:val="00D34332"/>
    <w:rsid w:val="00D34585"/>
    <w:rsid w:val="00D34A0C"/>
    <w:rsid w:val="00D34C3D"/>
    <w:rsid w:val="00D34EA0"/>
    <w:rsid w:val="00D350AB"/>
    <w:rsid w:val="00D35336"/>
    <w:rsid w:val="00D35658"/>
    <w:rsid w:val="00D35BBB"/>
    <w:rsid w:val="00D362A6"/>
    <w:rsid w:val="00D368D6"/>
    <w:rsid w:val="00D36E72"/>
    <w:rsid w:val="00D3770B"/>
    <w:rsid w:val="00D37819"/>
    <w:rsid w:val="00D4049A"/>
    <w:rsid w:val="00D426C4"/>
    <w:rsid w:val="00D4281F"/>
    <w:rsid w:val="00D52B31"/>
    <w:rsid w:val="00D53785"/>
    <w:rsid w:val="00D56894"/>
    <w:rsid w:val="00D56BE1"/>
    <w:rsid w:val="00D56FE7"/>
    <w:rsid w:val="00D5750F"/>
    <w:rsid w:val="00D57A08"/>
    <w:rsid w:val="00D57E7E"/>
    <w:rsid w:val="00D57F86"/>
    <w:rsid w:val="00D6020D"/>
    <w:rsid w:val="00D60F60"/>
    <w:rsid w:val="00D6187D"/>
    <w:rsid w:val="00D62116"/>
    <w:rsid w:val="00D65557"/>
    <w:rsid w:val="00D666AB"/>
    <w:rsid w:val="00D66754"/>
    <w:rsid w:val="00D669A5"/>
    <w:rsid w:val="00D66AFD"/>
    <w:rsid w:val="00D67E24"/>
    <w:rsid w:val="00D72278"/>
    <w:rsid w:val="00D72D7A"/>
    <w:rsid w:val="00D73AF5"/>
    <w:rsid w:val="00D73C26"/>
    <w:rsid w:val="00D73FC1"/>
    <w:rsid w:val="00D748BC"/>
    <w:rsid w:val="00D75E2E"/>
    <w:rsid w:val="00D773D4"/>
    <w:rsid w:val="00D77CFC"/>
    <w:rsid w:val="00D804DE"/>
    <w:rsid w:val="00D81032"/>
    <w:rsid w:val="00D81DC5"/>
    <w:rsid w:val="00D841D6"/>
    <w:rsid w:val="00D843EE"/>
    <w:rsid w:val="00D849C5"/>
    <w:rsid w:val="00D84A5D"/>
    <w:rsid w:val="00D855A0"/>
    <w:rsid w:val="00D85BB6"/>
    <w:rsid w:val="00D874B6"/>
    <w:rsid w:val="00D900C3"/>
    <w:rsid w:val="00D90101"/>
    <w:rsid w:val="00D92144"/>
    <w:rsid w:val="00D92872"/>
    <w:rsid w:val="00D92BC2"/>
    <w:rsid w:val="00D93001"/>
    <w:rsid w:val="00D93821"/>
    <w:rsid w:val="00D939F0"/>
    <w:rsid w:val="00D94E1B"/>
    <w:rsid w:val="00D94E7D"/>
    <w:rsid w:val="00D95351"/>
    <w:rsid w:val="00D9540C"/>
    <w:rsid w:val="00D95F2A"/>
    <w:rsid w:val="00D95F80"/>
    <w:rsid w:val="00D96396"/>
    <w:rsid w:val="00D96DC4"/>
    <w:rsid w:val="00D9734E"/>
    <w:rsid w:val="00D978EC"/>
    <w:rsid w:val="00DA0034"/>
    <w:rsid w:val="00DA02E1"/>
    <w:rsid w:val="00DA050F"/>
    <w:rsid w:val="00DA116A"/>
    <w:rsid w:val="00DA2D1E"/>
    <w:rsid w:val="00DA2FC0"/>
    <w:rsid w:val="00DA3081"/>
    <w:rsid w:val="00DA3146"/>
    <w:rsid w:val="00DA438E"/>
    <w:rsid w:val="00DA4CCF"/>
    <w:rsid w:val="00DA5320"/>
    <w:rsid w:val="00DA5E0D"/>
    <w:rsid w:val="00DA784A"/>
    <w:rsid w:val="00DA7E49"/>
    <w:rsid w:val="00DB085D"/>
    <w:rsid w:val="00DB1F40"/>
    <w:rsid w:val="00DB2458"/>
    <w:rsid w:val="00DB4C67"/>
    <w:rsid w:val="00DB4FC5"/>
    <w:rsid w:val="00DB523B"/>
    <w:rsid w:val="00DB5A5F"/>
    <w:rsid w:val="00DB5C39"/>
    <w:rsid w:val="00DB5D87"/>
    <w:rsid w:val="00DB5F10"/>
    <w:rsid w:val="00DB7FA2"/>
    <w:rsid w:val="00DC0D39"/>
    <w:rsid w:val="00DC0E6B"/>
    <w:rsid w:val="00DC16D7"/>
    <w:rsid w:val="00DC1A54"/>
    <w:rsid w:val="00DC25AA"/>
    <w:rsid w:val="00DC2B08"/>
    <w:rsid w:val="00DC2B34"/>
    <w:rsid w:val="00DC3038"/>
    <w:rsid w:val="00DC3141"/>
    <w:rsid w:val="00DC3A58"/>
    <w:rsid w:val="00DC3B2A"/>
    <w:rsid w:val="00DC3B34"/>
    <w:rsid w:val="00DC3E13"/>
    <w:rsid w:val="00DC4AB5"/>
    <w:rsid w:val="00DC522D"/>
    <w:rsid w:val="00DC5442"/>
    <w:rsid w:val="00DC59C7"/>
    <w:rsid w:val="00DC63A0"/>
    <w:rsid w:val="00DC78CE"/>
    <w:rsid w:val="00DD072D"/>
    <w:rsid w:val="00DD0B0D"/>
    <w:rsid w:val="00DD2F64"/>
    <w:rsid w:val="00DD3172"/>
    <w:rsid w:val="00DD3DC1"/>
    <w:rsid w:val="00DD6366"/>
    <w:rsid w:val="00DD6AB0"/>
    <w:rsid w:val="00DD6F69"/>
    <w:rsid w:val="00DD70E2"/>
    <w:rsid w:val="00DD7304"/>
    <w:rsid w:val="00DD7741"/>
    <w:rsid w:val="00DD7BDB"/>
    <w:rsid w:val="00DE0653"/>
    <w:rsid w:val="00DE070A"/>
    <w:rsid w:val="00DE0E9F"/>
    <w:rsid w:val="00DE2307"/>
    <w:rsid w:val="00DE3B20"/>
    <w:rsid w:val="00DE4552"/>
    <w:rsid w:val="00DE511F"/>
    <w:rsid w:val="00DE5B5B"/>
    <w:rsid w:val="00DE5CBD"/>
    <w:rsid w:val="00DE5D74"/>
    <w:rsid w:val="00DE7346"/>
    <w:rsid w:val="00DE7409"/>
    <w:rsid w:val="00DF177A"/>
    <w:rsid w:val="00DF1953"/>
    <w:rsid w:val="00DF27BE"/>
    <w:rsid w:val="00DF298A"/>
    <w:rsid w:val="00DF4031"/>
    <w:rsid w:val="00DF4239"/>
    <w:rsid w:val="00DF460F"/>
    <w:rsid w:val="00DF5589"/>
    <w:rsid w:val="00DF5A73"/>
    <w:rsid w:val="00DF5B07"/>
    <w:rsid w:val="00DF5B84"/>
    <w:rsid w:val="00DF65DB"/>
    <w:rsid w:val="00DF6AB8"/>
    <w:rsid w:val="00DF6DEB"/>
    <w:rsid w:val="00DF7B4F"/>
    <w:rsid w:val="00E01214"/>
    <w:rsid w:val="00E01AE3"/>
    <w:rsid w:val="00E01DBB"/>
    <w:rsid w:val="00E029F5"/>
    <w:rsid w:val="00E035C1"/>
    <w:rsid w:val="00E044AF"/>
    <w:rsid w:val="00E04E36"/>
    <w:rsid w:val="00E05147"/>
    <w:rsid w:val="00E05480"/>
    <w:rsid w:val="00E05A4D"/>
    <w:rsid w:val="00E062CF"/>
    <w:rsid w:val="00E07DBE"/>
    <w:rsid w:val="00E104EF"/>
    <w:rsid w:val="00E10786"/>
    <w:rsid w:val="00E1143F"/>
    <w:rsid w:val="00E12029"/>
    <w:rsid w:val="00E12F6A"/>
    <w:rsid w:val="00E12FB1"/>
    <w:rsid w:val="00E13919"/>
    <w:rsid w:val="00E141F1"/>
    <w:rsid w:val="00E14489"/>
    <w:rsid w:val="00E144B3"/>
    <w:rsid w:val="00E14543"/>
    <w:rsid w:val="00E1455E"/>
    <w:rsid w:val="00E1490A"/>
    <w:rsid w:val="00E21198"/>
    <w:rsid w:val="00E22132"/>
    <w:rsid w:val="00E23AEE"/>
    <w:rsid w:val="00E23FE4"/>
    <w:rsid w:val="00E23FF7"/>
    <w:rsid w:val="00E24C42"/>
    <w:rsid w:val="00E2556A"/>
    <w:rsid w:val="00E26AF4"/>
    <w:rsid w:val="00E26D27"/>
    <w:rsid w:val="00E274F1"/>
    <w:rsid w:val="00E27CA1"/>
    <w:rsid w:val="00E30094"/>
    <w:rsid w:val="00E316B3"/>
    <w:rsid w:val="00E31F0D"/>
    <w:rsid w:val="00E321F9"/>
    <w:rsid w:val="00E33354"/>
    <w:rsid w:val="00E33A8C"/>
    <w:rsid w:val="00E346D0"/>
    <w:rsid w:val="00E34FCC"/>
    <w:rsid w:val="00E362EC"/>
    <w:rsid w:val="00E36E3D"/>
    <w:rsid w:val="00E36E56"/>
    <w:rsid w:val="00E36FE1"/>
    <w:rsid w:val="00E407E9"/>
    <w:rsid w:val="00E40F04"/>
    <w:rsid w:val="00E411F5"/>
    <w:rsid w:val="00E42244"/>
    <w:rsid w:val="00E43266"/>
    <w:rsid w:val="00E434DB"/>
    <w:rsid w:val="00E45028"/>
    <w:rsid w:val="00E4659E"/>
    <w:rsid w:val="00E46BE8"/>
    <w:rsid w:val="00E475EB"/>
    <w:rsid w:val="00E5170D"/>
    <w:rsid w:val="00E51715"/>
    <w:rsid w:val="00E51A60"/>
    <w:rsid w:val="00E51FD4"/>
    <w:rsid w:val="00E52E72"/>
    <w:rsid w:val="00E55361"/>
    <w:rsid w:val="00E57436"/>
    <w:rsid w:val="00E57A93"/>
    <w:rsid w:val="00E57C9B"/>
    <w:rsid w:val="00E60146"/>
    <w:rsid w:val="00E60374"/>
    <w:rsid w:val="00E605E9"/>
    <w:rsid w:val="00E6203B"/>
    <w:rsid w:val="00E62CEE"/>
    <w:rsid w:val="00E62EBA"/>
    <w:rsid w:val="00E636ED"/>
    <w:rsid w:val="00E63947"/>
    <w:rsid w:val="00E63ACE"/>
    <w:rsid w:val="00E6430F"/>
    <w:rsid w:val="00E64661"/>
    <w:rsid w:val="00E65C81"/>
    <w:rsid w:val="00E669AA"/>
    <w:rsid w:val="00E6771C"/>
    <w:rsid w:val="00E6777C"/>
    <w:rsid w:val="00E702D6"/>
    <w:rsid w:val="00E70539"/>
    <w:rsid w:val="00E7262F"/>
    <w:rsid w:val="00E75078"/>
    <w:rsid w:val="00E75148"/>
    <w:rsid w:val="00E754F6"/>
    <w:rsid w:val="00E758D6"/>
    <w:rsid w:val="00E75A94"/>
    <w:rsid w:val="00E764D5"/>
    <w:rsid w:val="00E77A7B"/>
    <w:rsid w:val="00E77CE5"/>
    <w:rsid w:val="00E80AE1"/>
    <w:rsid w:val="00E80CF4"/>
    <w:rsid w:val="00E811DF"/>
    <w:rsid w:val="00E8187E"/>
    <w:rsid w:val="00E81D74"/>
    <w:rsid w:val="00E81E81"/>
    <w:rsid w:val="00E82500"/>
    <w:rsid w:val="00E835C0"/>
    <w:rsid w:val="00E83630"/>
    <w:rsid w:val="00E83DE0"/>
    <w:rsid w:val="00E84ECA"/>
    <w:rsid w:val="00E850FF"/>
    <w:rsid w:val="00E8686C"/>
    <w:rsid w:val="00E870E1"/>
    <w:rsid w:val="00E8712C"/>
    <w:rsid w:val="00E8730A"/>
    <w:rsid w:val="00E87641"/>
    <w:rsid w:val="00E87CB8"/>
    <w:rsid w:val="00E903EA"/>
    <w:rsid w:val="00E930EC"/>
    <w:rsid w:val="00E93317"/>
    <w:rsid w:val="00E93AEC"/>
    <w:rsid w:val="00E94A8B"/>
    <w:rsid w:val="00E9604B"/>
    <w:rsid w:val="00E977DF"/>
    <w:rsid w:val="00EA0136"/>
    <w:rsid w:val="00EA0A23"/>
    <w:rsid w:val="00EA0F3A"/>
    <w:rsid w:val="00EA10B3"/>
    <w:rsid w:val="00EA1568"/>
    <w:rsid w:val="00EA1B92"/>
    <w:rsid w:val="00EA1F08"/>
    <w:rsid w:val="00EA1FD8"/>
    <w:rsid w:val="00EA2117"/>
    <w:rsid w:val="00EA4F29"/>
    <w:rsid w:val="00EA5779"/>
    <w:rsid w:val="00EA6EAD"/>
    <w:rsid w:val="00EB1204"/>
    <w:rsid w:val="00EB1248"/>
    <w:rsid w:val="00EB2501"/>
    <w:rsid w:val="00EB345E"/>
    <w:rsid w:val="00EB51F7"/>
    <w:rsid w:val="00EB52D6"/>
    <w:rsid w:val="00EB57AE"/>
    <w:rsid w:val="00EB6A9B"/>
    <w:rsid w:val="00EB6DD9"/>
    <w:rsid w:val="00EB7604"/>
    <w:rsid w:val="00EB761A"/>
    <w:rsid w:val="00EB7898"/>
    <w:rsid w:val="00EB7945"/>
    <w:rsid w:val="00EC1AC6"/>
    <w:rsid w:val="00EC260B"/>
    <w:rsid w:val="00EC32C3"/>
    <w:rsid w:val="00EC3B0A"/>
    <w:rsid w:val="00EC3B19"/>
    <w:rsid w:val="00EC5616"/>
    <w:rsid w:val="00EC59E2"/>
    <w:rsid w:val="00EC7BA9"/>
    <w:rsid w:val="00ED0E8C"/>
    <w:rsid w:val="00ED13F0"/>
    <w:rsid w:val="00ED2FBC"/>
    <w:rsid w:val="00ED3A45"/>
    <w:rsid w:val="00ED4C08"/>
    <w:rsid w:val="00ED66EE"/>
    <w:rsid w:val="00ED6FCB"/>
    <w:rsid w:val="00EE0319"/>
    <w:rsid w:val="00EE07BF"/>
    <w:rsid w:val="00EE11BC"/>
    <w:rsid w:val="00EE1696"/>
    <w:rsid w:val="00EE1748"/>
    <w:rsid w:val="00EE2C50"/>
    <w:rsid w:val="00EE6C25"/>
    <w:rsid w:val="00EE7626"/>
    <w:rsid w:val="00EE7CE8"/>
    <w:rsid w:val="00EF01F6"/>
    <w:rsid w:val="00EF08E5"/>
    <w:rsid w:val="00EF1113"/>
    <w:rsid w:val="00EF1EBD"/>
    <w:rsid w:val="00EF2525"/>
    <w:rsid w:val="00EF309D"/>
    <w:rsid w:val="00EF3728"/>
    <w:rsid w:val="00EF4C7C"/>
    <w:rsid w:val="00EF4EB9"/>
    <w:rsid w:val="00EF567C"/>
    <w:rsid w:val="00EF612F"/>
    <w:rsid w:val="00EF69B2"/>
    <w:rsid w:val="00EF6BDA"/>
    <w:rsid w:val="00EF7305"/>
    <w:rsid w:val="00F026E8"/>
    <w:rsid w:val="00F02D4C"/>
    <w:rsid w:val="00F02E65"/>
    <w:rsid w:val="00F031B6"/>
    <w:rsid w:val="00F04884"/>
    <w:rsid w:val="00F04FE4"/>
    <w:rsid w:val="00F0585B"/>
    <w:rsid w:val="00F06183"/>
    <w:rsid w:val="00F06225"/>
    <w:rsid w:val="00F0667C"/>
    <w:rsid w:val="00F0695E"/>
    <w:rsid w:val="00F07E6F"/>
    <w:rsid w:val="00F10412"/>
    <w:rsid w:val="00F123A1"/>
    <w:rsid w:val="00F12B72"/>
    <w:rsid w:val="00F13F5C"/>
    <w:rsid w:val="00F15053"/>
    <w:rsid w:val="00F1558B"/>
    <w:rsid w:val="00F1604A"/>
    <w:rsid w:val="00F1681C"/>
    <w:rsid w:val="00F17A89"/>
    <w:rsid w:val="00F20368"/>
    <w:rsid w:val="00F20653"/>
    <w:rsid w:val="00F20C45"/>
    <w:rsid w:val="00F21326"/>
    <w:rsid w:val="00F24432"/>
    <w:rsid w:val="00F2474D"/>
    <w:rsid w:val="00F247CF"/>
    <w:rsid w:val="00F2522A"/>
    <w:rsid w:val="00F256EA"/>
    <w:rsid w:val="00F26F6D"/>
    <w:rsid w:val="00F31C8E"/>
    <w:rsid w:val="00F3231B"/>
    <w:rsid w:val="00F3272B"/>
    <w:rsid w:val="00F32E1F"/>
    <w:rsid w:val="00F340DD"/>
    <w:rsid w:val="00F34430"/>
    <w:rsid w:val="00F34E9B"/>
    <w:rsid w:val="00F34F19"/>
    <w:rsid w:val="00F3746C"/>
    <w:rsid w:val="00F405F0"/>
    <w:rsid w:val="00F40BCF"/>
    <w:rsid w:val="00F41460"/>
    <w:rsid w:val="00F41A1A"/>
    <w:rsid w:val="00F421A1"/>
    <w:rsid w:val="00F42298"/>
    <w:rsid w:val="00F4290E"/>
    <w:rsid w:val="00F42ECC"/>
    <w:rsid w:val="00F43714"/>
    <w:rsid w:val="00F43837"/>
    <w:rsid w:val="00F4383F"/>
    <w:rsid w:val="00F43948"/>
    <w:rsid w:val="00F447B8"/>
    <w:rsid w:val="00F46578"/>
    <w:rsid w:val="00F468FC"/>
    <w:rsid w:val="00F4708B"/>
    <w:rsid w:val="00F470D7"/>
    <w:rsid w:val="00F472A7"/>
    <w:rsid w:val="00F50733"/>
    <w:rsid w:val="00F50DF2"/>
    <w:rsid w:val="00F5158C"/>
    <w:rsid w:val="00F517A8"/>
    <w:rsid w:val="00F51C6E"/>
    <w:rsid w:val="00F51DB8"/>
    <w:rsid w:val="00F52E87"/>
    <w:rsid w:val="00F531E3"/>
    <w:rsid w:val="00F5497D"/>
    <w:rsid w:val="00F552EE"/>
    <w:rsid w:val="00F55938"/>
    <w:rsid w:val="00F56754"/>
    <w:rsid w:val="00F56BA5"/>
    <w:rsid w:val="00F62A1C"/>
    <w:rsid w:val="00F643F6"/>
    <w:rsid w:val="00F64557"/>
    <w:rsid w:val="00F64F4D"/>
    <w:rsid w:val="00F658AA"/>
    <w:rsid w:val="00F662EC"/>
    <w:rsid w:val="00F6675D"/>
    <w:rsid w:val="00F67782"/>
    <w:rsid w:val="00F67CA3"/>
    <w:rsid w:val="00F67F0E"/>
    <w:rsid w:val="00F71531"/>
    <w:rsid w:val="00F7456D"/>
    <w:rsid w:val="00F75C24"/>
    <w:rsid w:val="00F777AF"/>
    <w:rsid w:val="00F77FDB"/>
    <w:rsid w:val="00F815F7"/>
    <w:rsid w:val="00F81E27"/>
    <w:rsid w:val="00F82838"/>
    <w:rsid w:val="00F85232"/>
    <w:rsid w:val="00F86EA8"/>
    <w:rsid w:val="00F8760D"/>
    <w:rsid w:val="00F87993"/>
    <w:rsid w:val="00F879F4"/>
    <w:rsid w:val="00F90931"/>
    <w:rsid w:val="00F90BFF"/>
    <w:rsid w:val="00F91981"/>
    <w:rsid w:val="00F92179"/>
    <w:rsid w:val="00F92694"/>
    <w:rsid w:val="00F93681"/>
    <w:rsid w:val="00F93FE5"/>
    <w:rsid w:val="00F949EE"/>
    <w:rsid w:val="00F95444"/>
    <w:rsid w:val="00F955EA"/>
    <w:rsid w:val="00F95EF3"/>
    <w:rsid w:val="00F96AF1"/>
    <w:rsid w:val="00F970F8"/>
    <w:rsid w:val="00F9761A"/>
    <w:rsid w:val="00F977B9"/>
    <w:rsid w:val="00F977CB"/>
    <w:rsid w:val="00F97BF9"/>
    <w:rsid w:val="00F97DCB"/>
    <w:rsid w:val="00FA0023"/>
    <w:rsid w:val="00FA0404"/>
    <w:rsid w:val="00FA0AAE"/>
    <w:rsid w:val="00FA0E0B"/>
    <w:rsid w:val="00FA20C0"/>
    <w:rsid w:val="00FA2958"/>
    <w:rsid w:val="00FA2B8C"/>
    <w:rsid w:val="00FA306E"/>
    <w:rsid w:val="00FA3D88"/>
    <w:rsid w:val="00FA3F60"/>
    <w:rsid w:val="00FA470B"/>
    <w:rsid w:val="00FA4912"/>
    <w:rsid w:val="00FA4C33"/>
    <w:rsid w:val="00FA6F3A"/>
    <w:rsid w:val="00FB0EDE"/>
    <w:rsid w:val="00FB0F1B"/>
    <w:rsid w:val="00FB3D89"/>
    <w:rsid w:val="00FB44B2"/>
    <w:rsid w:val="00FB4FB9"/>
    <w:rsid w:val="00FB5285"/>
    <w:rsid w:val="00FB53D9"/>
    <w:rsid w:val="00FB5B24"/>
    <w:rsid w:val="00FB6B6C"/>
    <w:rsid w:val="00FB7873"/>
    <w:rsid w:val="00FC07BA"/>
    <w:rsid w:val="00FC0F3C"/>
    <w:rsid w:val="00FC0F45"/>
    <w:rsid w:val="00FC1E9D"/>
    <w:rsid w:val="00FC2EB8"/>
    <w:rsid w:val="00FC3054"/>
    <w:rsid w:val="00FC3503"/>
    <w:rsid w:val="00FC358A"/>
    <w:rsid w:val="00FC36C2"/>
    <w:rsid w:val="00FC3826"/>
    <w:rsid w:val="00FC4326"/>
    <w:rsid w:val="00FC4454"/>
    <w:rsid w:val="00FC5CDF"/>
    <w:rsid w:val="00FC6415"/>
    <w:rsid w:val="00FC70AD"/>
    <w:rsid w:val="00FC7387"/>
    <w:rsid w:val="00FC7BB8"/>
    <w:rsid w:val="00FC7C86"/>
    <w:rsid w:val="00FD06E6"/>
    <w:rsid w:val="00FD14F0"/>
    <w:rsid w:val="00FD2D74"/>
    <w:rsid w:val="00FD3F5E"/>
    <w:rsid w:val="00FD4118"/>
    <w:rsid w:val="00FD4238"/>
    <w:rsid w:val="00FD5805"/>
    <w:rsid w:val="00FD7048"/>
    <w:rsid w:val="00FD77A1"/>
    <w:rsid w:val="00FE293E"/>
    <w:rsid w:val="00FE3418"/>
    <w:rsid w:val="00FE347C"/>
    <w:rsid w:val="00FE46F3"/>
    <w:rsid w:val="00FE4E0D"/>
    <w:rsid w:val="00FE56E2"/>
    <w:rsid w:val="00FE6A64"/>
    <w:rsid w:val="00FE75A0"/>
    <w:rsid w:val="00FE7908"/>
    <w:rsid w:val="00FF12EC"/>
    <w:rsid w:val="00FF1940"/>
    <w:rsid w:val="00FF269C"/>
    <w:rsid w:val="00FF2FD1"/>
    <w:rsid w:val="00FF3717"/>
    <w:rsid w:val="00FF3E0F"/>
    <w:rsid w:val="00FF4009"/>
    <w:rsid w:val="00FF478D"/>
    <w:rsid w:val="00FF5512"/>
    <w:rsid w:val="00FF73FA"/>
    <w:rsid w:val="00FF7458"/>
    <w:rsid w:val="00FF75DA"/>
    <w:rsid w:val="00FF76E4"/>
    <w:rsid w:val="00FF78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535A5"/>
  <w15:docId w15:val="{0384AA21-0D22-486F-9389-07E9129EE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uiPriority="0" w:qFormat="1"/>
    <w:lsdException w:name="heading 7" w:qFormat="1"/>
    <w:lsdException w:name="heading 8" w:uiPriority="0"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73AF5"/>
    <w:rPr>
      <w:sz w:val="24"/>
    </w:rPr>
  </w:style>
  <w:style w:type="paragraph" w:styleId="Naslov1">
    <w:name w:val="heading 1"/>
    <w:aliases w:val="Naslov 1a"/>
    <w:basedOn w:val="Navaden"/>
    <w:next w:val="Navaden"/>
    <w:link w:val="Naslov1Znak"/>
    <w:qFormat/>
    <w:rsid w:val="00B56E13"/>
    <w:pPr>
      <w:keepNext/>
      <w:numPr>
        <w:numId w:val="1"/>
      </w:numPr>
      <w:outlineLvl w:val="0"/>
    </w:pPr>
    <w:rPr>
      <w:b/>
      <w:sz w:val="22"/>
      <w:szCs w:val="22"/>
    </w:rPr>
  </w:style>
  <w:style w:type="paragraph" w:styleId="Naslov2">
    <w:name w:val="heading 2"/>
    <w:aliases w:val="Naslov 2a"/>
    <w:basedOn w:val="Navaden"/>
    <w:next w:val="Navaden"/>
    <w:link w:val="Naslov2Znak"/>
    <w:qFormat/>
    <w:pPr>
      <w:keepNext/>
      <w:numPr>
        <w:ilvl w:val="1"/>
        <w:numId w:val="1"/>
      </w:numPr>
      <w:jc w:val="both"/>
      <w:outlineLvl w:val="1"/>
    </w:pPr>
    <w:rPr>
      <w:b/>
      <w:lang w:val="en-US"/>
    </w:rPr>
  </w:style>
  <w:style w:type="paragraph" w:styleId="Naslov3">
    <w:name w:val="heading 3"/>
    <w:aliases w:val="Naslov 3a"/>
    <w:basedOn w:val="Navaden"/>
    <w:next w:val="Navaden"/>
    <w:link w:val="Naslov3Znak"/>
    <w:qFormat/>
    <w:pPr>
      <w:keepNext/>
      <w:numPr>
        <w:ilvl w:val="2"/>
        <w:numId w:val="1"/>
      </w:numPr>
      <w:outlineLvl w:val="2"/>
    </w:pPr>
    <w:rPr>
      <w:b/>
    </w:rPr>
  </w:style>
  <w:style w:type="paragraph" w:styleId="Naslov4">
    <w:name w:val="heading 4"/>
    <w:basedOn w:val="Navaden"/>
    <w:next w:val="Navaden"/>
    <w:link w:val="Naslov4Znak"/>
    <w:uiPriority w:val="99"/>
    <w:qFormat/>
    <w:pPr>
      <w:keepNext/>
      <w:jc w:val="center"/>
      <w:outlineLvl w:val="3"/>
    </w:pPr>
    <w:rPr>
      <w:b/>
      <w:lang w:val="en-US"/>
    </w:rPr>
  </w:style>
  <w:style w:type="paragraph" w:styleId="Naslov5">
    <w:name w:val="heading 5"/>
    <w:basedOn w:val="Navaden"/>
    <w:next w:val="Navaden"/>
    <w:link w:val="Naslov5Znak"/>
    <w:uiPriority w:val="99"/>
    <w:qFormat/>
    <w:pPr>
      <w:keepNext/>
      <w:jc w:val="right"/>
      <w:outlineLvl w:val="4"/>
    </w:pPr>
    <w:rPr>
      <w:b/>
    </w:rPr>
  </w:style>
  <w:style w:type="paragraph" w:styleId="Naslov6">
    <w:name w:val="heading 6"/>
    <w:basedOn w:val="Navaden"/>
    <w:next w:val="Navaden"/>
    <w:link w:val="Naslov6Znak"/>
    <w:qFormat/>
    <w:pPr>
      <w:keepNext/>
      <w:spacing w:line="360" w:lineRule="auto"/>
      <w:jc w:val="center"/>
      <w:outlineLvl w:val="5"/>
    </w:pPr>
    <w:rPr>
      <w:b/>
      <w:sz w:val="36"/>
    </w:rPr>
  </w:style>
  <w:style w:type="paragraph" w:styleId="Naslov7">
    <w:name w:val="heading 7"/>
    <w:basedOn w:val="Navaden"/>
    <w:next w:val="Navaden"/>
    <w:link w:val="Naslov7Znak"/>
    <w:uiPriority w:val="99"/>
    <w:qFormat/>
    <w:pPr>
      <w:keepNext/>
      <w:jc w:val="both"/>
      <w:outlineLvl w:val="6"/>
    </w:pPr>
    <w:rPr>
      <w:b/>
      <w:sz w:val="28"/>
      <w:lang w:val="en-US"/>
    </w:rPr>
  </w:style>
  <w:style w:type="paragraph" w:styleId="Naslov8">
    <w:name w:val="heading 8"/>
    <w:basedOn w:val="Navaden"/>
    <w:next w:val="Navaden"/>
    <w:link w:val="Naslov8Znak"/>
    <w:qFormat/>
    <w:pPr>
      <w:keepNext/>
      <w:spacing w:line="360" w:lineRule="auto"/>
      <w:jc w:val="center"/>
      <w:outlineLvl w:val="7"/>
    </w:pPr>
  </w:style>
  <w:style w:type="paragraph" w:styleId="Naslov9">
    <w:name w:val="heading 9"/>
    <w:basedOn w:val="Navaden"/>
    <w:next w:val="Navaden"/>
    <w:link w:val="Naslov9Znak"/>
    <w:uiPriority w:val="99"/>
    <w:qFormat/>
    <w:pPr>
      <w:keepNext/>
      <w:ind w:left="284" w:hanging="284"/>
      <w:outlineLvl w:val="8"/>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1a Znak"/>
    <w:link w:val="Naslov1"/>
    <w:rsid w:val="00B56E13"/>
    <w:rPr>
      <w:b/>
      <w:sz w:val="22"/>
      <w:szCs w:val="22"/>
    </w:rPr>
  </w:style>
  <w:style w:type="character" w:customStyle="1" w:styleId="Naslov4Znak">
    <w:name w:val="Naslov 4 Znak"/>
    <w:link w:val="Naslov4"/>
    <w:uiPriority w:val="99"/>
    <w:locked/>
    <w:rsid w:val="00B167BC"/>
    <w:rPr>
      <w:b/>
      <w:sz w:val="24"/>
      <w:lang w:val="en-US" w:eastAsia="sl-SI" w:bidi="ar-SA"/>
    </w:rPr>
  </w:style>
  <w:style w:type="character" w:customStyle="1" w:styleId="Naslov5Znak">
    <w:name w:val="Naslov 5 Znak"/>
    <w:link w:val="Naslov5"/>
    <w:uiPriority w:val="99"/>
    <w:rsid w:val="001302DA"/>
    <w:rPr>
      <w:b/>
      <w:sz w:val="24"/>
    </w:rPr>
  </w:style>
  <w:style w:type="paragraph" w:styleId="Telobesedila-zamik">
    <w:name w:val="Body Text Indent"/>
    <w:basedOn w:val="Navaden"/>
    <w:link w:val="Telobesedila-zamikZnak"/>
    <w:pPr>
      <w:ind w:left="851" w:hanging="281"/>
      <w:jc w:val="both"/>
    </w:pPr>
    <w:rPr>
      <w:lang w:val="en-US"/>
    </w:rPr>
  </w:style>
  <w:style w:type="paragraph" w:styleId="Telobesedila-zamik3">
    <w:name w:val="Body Text Indent 3"/>
    <w:basedOn w:val="Navaden"/>
    <w:link w:val="Telobesedila-zamik3Znak"/>
    <w:uiPriority w:val="99"/>
    <w:pPr>
      <w:ind w:left="567" w:hanging="567"/>
      <w:jc w:val="both"/>
    </w:pPr>
    <w:rPr>
      <w:lang w:val="en-US"/>
    </w:rPr>
  </w:style>
  <w:style w:type="paragraph" w:styleId="Telobesedila">
    <w:name w:val="Body Text"/>
    <w:aliases w:val="Bulets"/>
    <w:basedOn w:val="Navaden"/>
    <w:link w:val="TelobesedilaZnak"/>
    <w:uiPriority w:val="99"/>
    <w:pPr>
      <w:jc w:val="both"/>
    </w:pPr>
    <w:rPr>
      <w:lang w:val="en-US"/>
    </w:rPr>
  </w:style>
  <w:style w:type="paragraph" w:styleId="Telobesedila-zamik2">
    <w:name w:val="Body Text Indent 2"/>
    <w:basedOn w:val="Navaden"/>
    <w:link w:val="Telobesedila-zamik2Znak"/>
    <w:uiPriority w:val="99"/>
    <w:pPr>
      <w:ind w:left="426" w:hanging="426"/>
      <w:jc w:val="both"/>
    </w:pPr>
    <w:rPr>
      <w:lang w:val="en-US"/>
    </w:rPr>
  </w:style>
  <w:style w:type="paragraph" w:styleId="Telobesedila2">
    <w:name w:val="Body Text 2"/>
    <w:basedOn w:val="Navaden"/>
    <w:link w:val="Telobesedila2Znak"/>
    <w:pPr>
      <w:jc w:val="both"/>
    </w:pPr>
    <w:rPr>
      <w:b/>
    </w:rPr>
  </w:style>
  <w:style w:type="paragraph" w:styleId="Telobesedila3">
    <w:name w:val="Body Text 3"/>
    <w:basedOn w:val="Navaden"/>
    <w:link w:val="Telobesedila3Znak"/>
    <w:uiPriority w:val="99"/>
    <w:rsid w:val="000039F4"/>
    <w:pPr>
      <w:spacing w:after="120"/>
    </w:pPr>
    <w:rPr>
      <w:sz w:val="16"/>
      <w:szCs w:val="16"/>
    </w:rPr>
  </w:style>
  <w:style w:type="paragraph" w:styleId="Glava">
    <w:name w:val="header"/>
    <w:basedOn w:val="Navaden"/>
    <w:link w:val="GlavaZnak"/>
    <w:uiPriority w:val="99"/>
    <w:rsid w:val="007A2B14"/>
    <w:pPr>
      <w:tabs>
        <w:tab w:val="center" w:pos="4536"/>
        <w:tab w:val="right" w:pos="9072"/>
      </w:tabs>
    </w:pPr>
    <w:rPr>
      <w:sz w:val="20"/>
    </w:rPr>
  </w:style>
  <w:style w:type="character" w:customStyle="1" w:styleId="GlavaZnak">
    <w:name w:val="Glava Znak"/>
    <w:link w:val="Glava"/>
    <w:uiPriority w:val="99"/>
    <w:locked/>
    <w:rsid w:val="002D78EF"/>
    <w:rPr>
      <w:lang w:val="sl-SI" w:eastAsia="sl-SI" w:bidi="ar-SA"/>
    </w:rPr>
  </w:style>
  <w:style w:type="paragraph" w:styleId="Noga">
    <w:name w:val="footer"/>
    <w:aliases w:val=" Char"/>
    <w:basedOn w:val="Navaden"/>
    <w:link w:val="NogaZnak"/>
    <w:uiPriority w:val="99"/>
    <w:rsid w:val="00C04B28"/>
    <w:pPr>
      <w:tabs>
        <w:tab w:val="center" w:pos="4536"/>
        <w:tab w:val="right" w:pos="9072"/>
      </w:tabs>
    </w:pPr>
  </w:style>
  <w:style w:type="character" w:customStyle="1" w:styleId="NogaZnak">
    <w:name w:val="Noga Znak"/>
    <w:aliases w:val=" Char Znak"/>
    <w:link w:val="Noga"/>
    <w:uiPriority w:val="99"/>
    <w:locked/>
    <w:rsid w:val="009832BC"/>
    <w:rPr>
      <w:sz w:val="24"/>
      <w:lang w:val="sl-SI" w:eastAsia="sl-SI" w:bidi="ar-SA"/>
    </w:rPr>
  </w:style>
  <w:style w:type="character" w:styleId="tevilkastrani">
    <w:name w:val="page number"/>
    <w:basedOn w:val="Privzetapisavaodstavka"/>
    <w:uiPriority w:val="99"/>
    <w:rsid w:val="00C04B28"/>
  </w:style>
  <w:style w:type="paragraph" w:styleId="Besedilooblaka">
    <w:name w:val="Balloon Text"/>
    <w:basedOn w:val="Navaden"/>
    <w:link w:val="BesedilooblakaZnak"/>
    <w:uiPriority w:val="99"/>
    <w:rsid w:val="00DA5E0D"/>
    <w:rPr>
      <w:rFonts w:ascii="Tahoma" w:hAnsi="Tahoma" w:cs="Tahoma"/>
      <w:sz w:val="16"/>
      <w:szCs w:val="16"/>
    </w:rPr>
  </w:style>
  <w:style w:type="character" w:styleId="Hiperpovezava">
    <w:name w:val="Hyperlink"/>
    <w:uiPriority w:val="99"/>
    <w:rsid w:val="00DA5E0D"/>
    <w:rPr>
      <w:color w:val="0000FF"/>
      <w:u w:val="single"/>
    </w:rPr>
  </w:style>
  <w:style w:type="table" w:styleId="Tabelamrea">
    <w:name w:val="Table Grid"/>
    <w:basedOn w:val="Navadnatabela"/>
    <w:rsid w:val="00F51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uiPriority w:val="99"/>
    <w:rsid w:val="00163F63"/>
    <w:rPr>
      <w:sz w:val="16"/>
      <w:szCs w:val="16"/>
    </w:rPr>
  </w:style>
  <w:style w:type="paragraph" w:styleId="Pripombabesedilo">
    <w:name w:val="annotation text"/>
    <w:basedOn w:val="Navaden"/>
    <w:link w:val="PripombabesediloZnak"/>
    <w:uiPriority w:val="99"/>
    <w:rsid w:val="00163F63"/>
    <w:rPr>
      <w:sz w:val="20"/>
    </w:rPr>
  </w:style>
  <w:style w:type="character" w:customStyle="1" w:styleId="PripombabesediloZnak">
    <w:name w:val="Pripomba – besedilo Znak"/>
    <w:link w:val="Pripombabesedilo"/>
    <w:uiPriority w:val="99"/>
    <w:locked/>
    <w:rsid w:val="005A4F4A"/>
    <w:rPr>
      <w:lang w:val="sl-SI" w:eastAsia="sl-SI" w:bidi="ar-SA"/>
    </w:rPr>
  </w:style>
  <w:style w:type="paragraph" w:styleId="Zadevapripombe">
    <w:name w:val="annotation subject"/>
    <w:basedOn w:val="Pripombabesedilo"/>
    <w:next w:val="Pripombabesedilo"/>
    <w:link w:val="ZadevapripombeZnak"/>
    <w:uiPriority w:val="99"/>
    <w:rsid w:val="00163F63"/>
    <w:rPr>
      <w:b/>
      <w:bCs/>
    </w:rPr>
  </w:style>
  <w:style w:type="character" w:styleId="Poudarek">
    <w:name w:val="Emphasis"/>
    <w:qFormat/>
    <w:rsid w:val="00551A72"/>
    <w:rPr>
      <w:i/>
      <w:iCs/>
    </w:rPr>
  </w:style>
  <w:style w:type="paragraph" w:customStyle="1" w:styleId="Odstavekseznama1">
    <w:name w:val="Odstavek seznama1"/>
    <w:basedOn w:val="Navaden"/>
    <w:uiPriority w:val="99"/>
    <w:qFormat/>
    <w:rsid w:val="00551A72"/>
    <w:pPr>
      <w:spacing w:after="200" w:line="276" w:lineRule="auto"/>
      <w:ind w:left="720"/>
      <w:contextualSpacing/>
    </w:pPr>
    <w:rPr>
      <w:sz w:val="22"/>
      <w:szCs w:val="22"/>
      <w:lang w:val="en-US" w:eastAsia="en-US"/>
    </w:rPr>
  </w:style>
  <w:style w:type="paragraph" w:styleId="Sprotnaopomba-besedilo">
    <w:name w:val="footnote text"/>
    <w:aliases w:val="IFZ f,Footnote,Fußnote,-E Fußnotentext,Fußnotentext Ursprung"/>
    <w:basedOn w:val="Navaden"/>
    <w:link w:val="Sprotnaopomba-besediloZnak"/>
    <w:uiPriority w:val="99"/>
    <w:rsid w:val="00B167BC"/>
    <w:rPr>
      <w:rFonts w:ascii="Arial" w:hAnsi="Arial"/>
      <w:sz w:val="20"/>
    </w:rPr>
  </w:style>
  <w:style w:type="character" w:customStyle="1" w:styleId="Sprotnaopomba-besediloZnak">
    <w:name w:val="Sprotna opomba - besedilo Znak"/>
    <w:aliases w:val="IFZ f Znak,Footnote Znak,Fußnote Znak,-E Fußnotentext Znak,Fußnotentext Ursprung Znak"/>
    <w:link w:val="Sprotnaopomba-besedilo"/>
    <w:uiPriority w:val="99"/>
    <w:locked/>
    <w:rsid w:val="00B167BC"/>
    <w:rPr>
      <w:rFonts w:ascii="Arial" w:hAnsi="Arial"/>
      <w:lang w:val="sl-SI" w:eastAsia="sl-SI" w:bidi="ar-SA"/>
    </w:rPr>
  </w:style>
  <w:style w:type="character" w:styleId="Sprotnaopomba-sklic">
    <w:name w:val="footnote reference"/>
    <w:aliases w:val="Footnote number,-E Fußnotenzeichen"/>
    <w:uiPriority w:val="99"/>
    <w:rsid w:val="00B167BC"/>
    <w:rPr>
      <w:rFonts w:cs="Times New Roman"/>
      <w:vertAlign w:val="superscript"/>
    </w:rPr>
  </w:style>
  <w:style w:type="paragraph" w:customStyle="1" w:styleId="BodyText21">
    <w:name w:val="Body Text 21"/>
    <w:basedOn w:val="Navaden"/>
    <w:rsid w:val="00B167BC"/>
    <w:pPr>
      <w:jc w:val="both"/>
    </w:pPr>
  </w:style>
  <w:style w:type="paragraph" w:customStyle="1" w:styleId="Slog1">
    <w:name w:val="Slog1"/>
    <w:basedOn w:val="Naslov1"/>
    <w:rsid w:val="005C7739"/>
  </w:style>
  <w:style w:type="character" w:customStyle="1" w:styleId="FootnoteTextChar">
    <w:name w:val="Footnote Text Char"/>
    <w:rsid w:val="0011677A"/>
    <w:rPr>
      <w:rFonts w:cs="Times New Roman"/>
    </w:rPr>
  </w:style>
  <w:style w:type="paragraph" w:styleId="Naslov">
    <w:name w:val="Title"/>
    <w:basedOn w:val="Navaden"/>
    <w:link w:val="NaslovZnak"/>
    <w:uiPriority w:val="99"/>
    <w:qFormat/>
    <w:rsid w:val="000D5FDD"/>
    <w:pPr>
      <w:jc w:val="center"/>
    </w:pPr>
    <w:rPr>
      <w:rFonts w:ascii="Arial" w:hAnsi="Arial"/>
      <w:b/>
      <w:sz w:val="28"/>
    </w:rPr>
  </w:style>
  <w:style w:type="paragraph" w:styleId="Zgradbadokumenta">
    <w:name w:val="Document Map"/>
    <w:basedOn w:val="Navaden"/>
    <w:link w:val="ZgradbadokumentaZnak"/>
    <w:uiPriority w:val="99"/>
    <w:semiHidden/>
    <w:rsid w:val="00555884"/>
    <w:pPr>
      <w:shd w:val="clear" w:color="auto" w:fill="000080"/>
    </w:pPr>
    <w:rPr>
      <w:rFonts w:ascii="Tahoma" w:hAnsi="Tahoma" w:cs="Tahoma"/>
      <w:sz w:val="20"/>
    </w:rPr>
  </w:style>
  <w:style w:type="paragraph" w:customStyle="1" w:styleId="Brezrazmikov1">
    <w:name w:val="Brez razmikov1"/>
    <w:rsid w:val="00F6675D"/>
    <w:rPr>
      <w:rFonts w:eastAsia="Calibri"/>
      <w:sz w:val="24"/>
      <w:szCs w:val="24"/>
    </w:rPr>
  </w:style>
  <w:style w:type="paragraph" w:styleId="Odstavekseznama">
    <w:name w:val="List Paragraph"/>
    <w:aliases w:val="UEDAŞ Bullet,abc siralı,Normal bold,N Heading 3"/>
    <w:basedOn w:val="Navaden"/>
    <w:link w:val="OdstavekseznamaZnak"/>
    <w:uiPriority w:val="34"/>
    <w:qFormat/>
    <w:rsid w:val="00490D27"/>
    <w:pPr>
      <w:ind w:left="720"/>
      <w:contextualSpacing/>
    </w:pPr>
    <w:rPr>
      <w:szCs w:val="24"/>
    </w:rPr>
  </w:style>
  <w:style w:type="paragraph" w:styleId="Napis">
    <w:name w:val="caption"/>
    <w:basedOn w:val="Navaden"/>
    <w:next w:val="Navaden"/>
    <w:autoRedefine/>
    <w:qFormat/>
    <w:rsid w:val="00D368D6"/>
    <w:pPr>
      <w:spacing w:line="360" w:lineRule="auto"/>
    </w:pPr>
    <w:rPr>
      <w:rFonts w:ascii="Verdana" w:hAnsi="Verdana"/>
      <w:b/>
      <w:bCs/>
      <w:color w:val="000000"/>
      <w:sz w:val="20"/>
    </w:rPr>
  </w:style>
  <w:style w:type="paragraph" w:styleId="Kazalovsebine1">
    <w:name w:val="toc 1"/>
    <w:basedOn w:val="Navaden"/>
    <w:next w:val="Navaden"/>
    <w:autoRedefine/>
    <w:uiPriority w:val="39"/>
    <w:qFormat/>
    <w:rsid w:val="00D368D6"/>
    <w:pPr>
      <w:spacing w:before="120" w:line="360" w:lineRule="auto"/>
    </w:pPr>
    <w:rPr>
      <w:rFonts w:ascii="Verdana" w:hAnsi="Verdana"/>
      <w:b/>
      <w:bCs/>
      <w:iCs/>
      <w:color w:val="000000"/>
      <w:sz w:val="20"/>
      <w:szCs w:val="24"/>
    </w:rPr>
  </w:style>
  <w:style w:type="paragraph" w:styleId="Kazalovsebine2">
    <w:name w:val="toc 2"/>
    <w:basedOn w:val="Navaden"/>
    <w:next w:val="Navaden"/>
    <w:autoRedefine/>
    <w:uiPriority w:val="39"/>
    <w:qFormat/>
    <w:rsid w:val="00D368D6"/>
    <w:pPr>
      <w:spacing w:before="120" w:line="360" w:lineRule="auto"/>
      <w:ind w:left="200"/>
    </w:pPr>
    <w:rPr>
      <w:rFonts w:ascii="Verdana" w:hAnsi="Verdana"/>
      <w:bCs/>
      <w:color w:val="000000"/>
      <w:sz w:val="20"/>
      <w:szCs w:val="22"/>
    </w:rPr>
  </w:style>
  <w:style w:type="paragraph" w:styleId="Kazalovsebine3">
    <w:name w:val="toc 3"/>
    <w:basedOn w:val="Navaden"/>
    <w:next w:val="Navaden"/>
    <w:autoRedefine/>
    <w:uiPriority w:val="39"/>
    <w:qFormat/>
    <w:rsid w:val="00D368D6"/>
    <w:pPr>
      <w:spacing w:line="360" w:lineRule="auto"/>
      <w:ind w:left="400"/>
    </w:pPr>
    <w:rPr>
      <w:rFonts w:ascii="Verdana" w:hAnsi="Verdana"/>
      <w:i/>
      <w:color w:val="000000"/>
      <w:sz w:val="20"/>
    </w:rPr>
  </w:style>
  <w:style w:type="paragraph" w:customStyle="1" w:styleId="normalnobesedilo">
    <w:name w:val="normalno besedilo"/>
    <w:basedOn w:val="Navaden"/>
    <w:rsid w:val="00D368D6"/>
    <w:pPr>
      <w:jc w:val="both"/>
    </w:pPr>
    <w:rPr>
      <w:rFonts w:ascii="Arial" w:hAnsi="Arial"/>
      <w:sz w:val="22"/>
      <w:szCs w:val="24"/>
      <w:lang w:eastAsia="en-US"/>
    </w:rPr>
  </w:style>
  <w:style w:type="paragraph" w:customStyle="1" w:styleId="tekst">
    <w:name w:val="tekst"/>
    <w:basedOn w:val="Navaden"/>
    <w:rsid w:val="008F0C7D"/>
    <w:pPr>
      <w:spacing w:after="60"/>
      <w:jc w:val="both"/>
    </w:pPr>
    <w:rPr>
      <w:rFonts w:ascii="Arial" w:hAnsi="Arial"/>
    </w:rPr>
  </w:style>
  <w:style w:type="character" w:customStyle="1" w:styleId="Telobesedila2Znak">
    <w:name w:val="Telo besedila 2 Znak"/>
    <w:link w:val="Telobesedila2"/>
    <w:rsid w:val="002807BC"/>
    <w:rPr>
      <w:b/>
      <w:sz w:val="24"/>
    </w:rPr>
  </w:style>
  <w:style w:type="character" w:customStyle="1" w:styleId="Telobesedila3Znak">
    <w:name w:val="Telo besedila 3 Znak"/>
    <w:link w:val="Telobesedila3"/>
    <w:uiPriority w:val="99"/>
    <w:rsid w:val="00F50733"/>
    <w:rPr>
      <w:sz w:val="16"/>
      <w:szCs w:val="16"/>
    </w:rPr>
  </w:style>
  <w:style w:type="character" w:customStyle="1" w:styleId="Telobesedila-zamik2Znak">
    <w:name w:val="Telo besedila - zamik 2 Znak"/>
    <w:basedOn w:val="Privzetapisavaodstavka"/>
    <w:link w:val="Telobesedila-zamik2"/>
    <w:uiPriority w:val="99"/>
    <w:rsid w:val="003A3147"/>
    <w:rPr>
      <w:sz w:val="24"/>
      <w:lang w:val="en-US"/>
    </w:rPr>
  </w:style>
  <w:style w:type="character" w:customStyle="1" w:styleId="Telobesedila-zamikZnak">
    <w:name w:val="Telo besedila - zamik Znak"/>
    <w:link w:val="Telobesedila-zamik"/>
    <w:rsid w:val="00C6444B"/>
    <w:rPr>
      <w:sz w:val="24"/>
      <w:lang w:val="en-US"/>
    </w:rPr>
  </w:style>
  <w:style w:type="paragraph" w:customStyle="1" w:styleId="Default">
    <w:name w:val="Default"/>
    <w:rsid w:val="0079757B"/>
    <w:pPr>
      <w:autoSpaceDE w:val="0"/>
      <w:autoSpaceDN w:val="0"/>
      <w:adjustRightInd w:val="0"/>
    </w:pPr>
    <w:rPr>
      <w:color w:val="000000"/>
      <w:sz w:val="24"/>
      <w:szCs w:val="24"/>
    </w:rPr>
  </w:style>
  <w:style w:type="table" w:customStyle="1" w:styleId="Tabelamrea1">
    <w:name w:val="Tabela – mreža1"/>
    <w:basedOn w:val="Navadnatabela"/>
    <w:next w:val="Tabelamrea"/>
    <w:uiPriority w:val="59"/>
    <w:rsid w:val="00DC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Znak">
    <w:name w:val="Telo besedila Znak"/>
    <w:aliases w:val="Bulets Znak"/>
    <w:link w:val="Telobesedila"/>
    <w:uiPriority w:val="99"/>
    <w:rsid w:val="000F4813"/>
    <w:rPr>
      <w:sz w:val="24"/>
      <w:lang w:val="en-US"/>
    </w:rPr>
  </w:style>
  <w:style w:type="character" w:customStyle="1" w:styleId="Naslov2Znak">
    <w:name w:val="Naslov 2 Znak"/>
    <w:aliases w:val="Naslov 2a Znak"/>
    <w:link w:val="Naslov2"/>
    <w:rsid w:val="000F4813"/>
    <w:rPr>
      <w:b/>
      <w:sz w:val="24"/>
      <w:lang w:val="en-US"/>
    </w:rPr>
  </w:style>
  <w:style w:type="numbering" w:customStyle="1" w:styleId="Brezseznama1">
    <w:name w:val="Brez seznama1"/>
    <w:next w:val="Brezseznama"/>
    <w:uiPriority w:val="99"/>
    <w:semiHidden/>
    <w:unhideWhenUsed/>
    <w:rsid w:val="007C2374"/>
  </w:style>
  <w:style w:type="paragraph" w:styleId="Kazalovsebine4">
    <w:name w:val="toc 4"/>
    <w:basedOn w:val="Navaden"/>
    <w:next w:val="Navaden"/>
    <w:autoRedefine/>
    <w:semiHidden/>
    <w:rsid w:val="007C2374"/>
    <w:pPr>
      <w:spacing w:line="360" w:lineRule="auto"/>
      <w:ind w:left="600"/>
    </w:pPr>
    <w:rPr>
      <w:color w:val="000000"/>
      <w:sz w:val="20"/>
    </w:rPr>
  </w:style>
  <w:style w:type="paragraph" w:styleId="Kazalovsebine5">
    <w:name w:val="toc 5"/>
    <w:basedOn w:val="Navaden"/>
    <w:next w:val="Navaden"/>
    <w:autoRedefine/>
    <w:semiHidden/>
    <w:rsid w:val="007C2374"/>
    <w:pPr>
      <w:spacing w:line="360" w:lineRule="auto"/>
      <w:ind w:left="800"/>
    </w:pPr>
    <w:rPr>
      <w:color w:val="000000"/>
      <w:sz w:val="20"/>
    </w:rPr>
  </w:style>
  <w:style w:type="paragraph" w:styleId="Kazalovsebine6">
    <w:name w:val="toc 6"/>
    <w:basedOn w:val="Navaden"/>
    <w:next w:val="Navaden"/>
    <w:autoRedefine/>
    <w:semiHidden/>
    <w:rsid w:val="007C2374"/>
    <w:pPr>
      <w:spacing w:line="360" w:lineRule="auto"/>
      <w:ind w:left="1000"/>
    </w:pPr>
    <w:rPr>
      <w:color w:val="000000"/>
      <w:sz w:val="20"/>
    </w:rPr>
  </w:style>
  <w:style w:type="paragraph" w:styleId="Kazalovsebine7">
    <w:name w:val="toc 7"/>
    <w:basedOn w:val="Navaden"/>
    <w:next w:val="Navaden"/>
    <w:autoRedefine/>
    <w:uiPriority w:val="39"/>
    <w:semiHidden/>
    <w:rsid w:val="007C2374"/>
    <w:pPr>
      <w:spacing w:line="360" w:lineRule="auto"/>
      <w:ind w:left="1200"/>
    </w:pPr>
    <w:rPr>
      <w:color w:val="000000"/>
      <w:sz w:val="20"/>
    </w:rPr>
  </w:style>
  <w:style w:type="paragraph" w:styleId="Kazalovsebine8">
    <w:name w:val="toc 8"/>
    <w:basedOn w:val="Navaden"/>
    <w:next w:val="Navaden"/>
    <w:autoRedefine/>
    <w:semiHidden/>
    <w:rsid w:val="007C2374"/>
    <w:pPr>
      <w:spacing w:line="360" w:lineRule="auto"/>
      <w:ind w:left="1400"/>
    </w:pPr>
    <w:rPr>
      <w:color w:val="000000"/>
      <w:sz w:val="20"/>
    </w:rPr>
  </w:style>
  <w:style w:type="paragraph" w:styleId="Kazalovsebine9">
    <w:name w:val="toc 9"/>
    <w:basedOn w:val="Navaden"/>
    <w:next w:val="Navaden"/>
    <w:autoRedefine/>
    <w:semiHidden/>
    <w:rsid w:val="007C2374"/>
    <w:pPr>
      <w:spacing w:line="360" w:lineRule="auto"/>
      <w:ind w:left="1600"/>
    </w:pPr>
    <w:rPr>
      <w:color w:val="000000"/>
      <w:sz w:val="20"/>
    </w:rPr>
  </w:style>
  <w:style w:type="character" w:customStyle="1" w:styleId="ZadevapripombeZnak">
    <w:name w:val="Zadeva pripombe Znak"/>
    <w:basedOn w:val="PripombabesediloZnak"/>
    <w:link w:val="Zadevapripombe"/>
    <w:uiPriority w:val="99"/>
    <w:rsid w:val="007C2374"/>
    <w:rPr>
      <w:b/>
      <w:bCs/>
      <w:lang w:val="sl-SI" w:eastAsia="sl-SI" w:bidi="ar-SA"/>
    </w:rPr>
  </w:style>
  <w:style w:type="character" w:customStyle="1" w:styleId="BesedilooblakaZnak">
    <w:name w:val="Besedilo oblačka Znak"/>
    <w:basedOn w:val="Privzetapisavaodstavka"/>
    <w:link w:val="Besedilooblaka"/>
    <w:uiPriority w:val="99"/>
    <w:rsid w:val="007C2374"/>
    <w:rPr>
      <w:rFonts w:ascii="Tahoma" w:hAnsi="Tahoma" w:cs="Tahoma"/>
      <w:sz w:val="16"/>
      <w:szCs w:val="16"/>
    </w:rPr>
  </w:style>
  <w:style w:type="table" w:customStyle="1" w:styleId="Tabelamrea2">
    <w:name w:val="Tabela – mreža2"/>
    <w:basedOn w:val="Navadnatabela"/>
    <w:next w:val="Tabelamrea"/>
    <w:rsid w:val="00676D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avaden"/>
    <w:rsid w:val="00A94349"/>
    <w:pPr>
      <w:widowControl w:val="0"/>
      <w:suppressLineNumbers/>
      <w:suppressAutoHyphens/>
    </w:pPr>
    <w:rPr>
      <w:rFonts w:ascii="Verdana" w:eastAsia="Arial Unicode MS" w:hAnsi="Verdana"/>
      <w:kern w:val="1"/>
      <w:sz w:val="20"/>
      <w:szCs w:val="24"/>
    </w:rPr>
  </w:style>
  <w:style w:type="paragraph" w:styleId="Podnaslov">
    <w:name w:val="Subtitle"/>
    <w:basedOn w:val="Navaden"/>
    <w:next w:val="Navaden"/>
    <w:link w:val="PodnaslovZnak"/>
    <w:uiPriority w:val="99"/>
    <w:qFormat/>
    <w:rsid w:val="000C5485"/>
    <w:pPr>
      <w:overflowPunct w:val="0"/>
      <w:autoSpaceDE w:val="0"/>
      <w:autoSpaceDN w:val="0"/>
      <w:adjustRightInd w:val="0"/>
      <w:spacing w:after="60"/>
      <w:jc w:val="center"/>
      <w:textAlignment w:val="baseline"/>
      <w:outlineLvl w:val="1"/>
    </w:pPr>
    <w:rPr>
      <w:rFonts w:ascii="Cambria" w:hAnsi="Cambria"/>
      <w:szCs w:val="24"/>
      <w:lang w:val="en-GB" w:eastAsia="en-US"/>
    </w:rPr>
  </w:style>
  <w:style w:type="character" w:customStyle="1" w:styleId="PodnaslovZnak">
    <w:name w:val="Podnaslov Znak"/>
    <w:basedOn w:val="Privzetapisavaodstavka"/>
    <w:link w:val="Podnaslov"/>
    <w:uiPriority w:val="99"/>
    <w:rsid w:val="000C5485"/>
    <w:rPr>
      <w:rFonts w:ascii="Cambria" w:hAnsi="Cambria"/>
      <w:sz w:val="24"/>
      <w:szCs w:val="24"/>
      <w:lang w:val="en-GB" w:eastAsia="en-US"/>
    </w:rPr>
  </w:style>
  <w:style w:type="paragraph" w:styleId="Revizija">
    <w:name w:val="Revision"/>
    <w:hidden/>
    <w:uiPriority w:val="99"/>
    <w:semiHidden/>
    <w:rsid w:val="00C667B9"/>
    <w:rPr>
      <w:sz w:val="24"/>
    </w:rPr>
  </w:style>
  <w:style w:type="table" w:customStyle="1" w:styleId="Tabelamrea3">
    <w:name w:val="Tabela – mreža3"/>
    <w:basedOn w:val="Navadnatabela"/>
    <w:next w:val="Tabelamrea"/>
    <w:uiPriority w:val="59"/>
    <w:rsid w:val="003733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9551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A3795D"/>
  </w:style>
  <w:style w:type="character" w:customStyle="1" w:styleId="Naslov3Znak">
    <w:name w:val="Naslov 3 Znak"/>
    <w:aliases w:val="Naslov 3a Znak"/>
    <w:basedOn w:val="Privzetapisavaodstavka"/>
    <w:link w:val="Naslov3"/>
    <w:rsid w:val="00A3795D"/>
    <w:rPr>
      <w:b/>
      <w:sz w:val="24"/>
    </w:rPr>
  </w:style>
  <w:style w:type="character" w:customStyle="1" w:styleId="Naslov6Znak">
    <w:name w:val="Naslov 6 Znak"/>
    <w:basedOn w:val="Privzetapisavaodstavka"/>
    <w:link w:val="Naslov6"/>
    <w:uiPriority w:val="99"/>
    <w:rsid w:val="00A3795D"/>
    <w:rPr>
      <w:b/>
      <w:sz w:val="36"/>
    </w:rPr>
  </w:style>
  <w:style w:type="character" w:customStyle="1" w:styleId="Naslov7Znak">
    <w:name w:val="Naslov 7 Znak"/>
    <w:basedOn w:val="Privzetapisavaodstavka"/>
    <w:link w:val="Naslov7"/>
    <w:uiPriority w:val="99"/>
    <w:rsid w:val="00A3795D"/>
    <w:rPr>
      <w:b/>
      <w:sz w:val="28"/>
      <w:lang w:val="en-US"/>
    </w:rPr>
  </w:style>
  <w:style w:type="character" w:customStyle="1" w:styleId="Naslov8Znak">
    <w:name w:val="Naslov 8 Znak"/>
    <w:basedOn w:val="Privzetapisavaodstavka"/>
    <w:link w:val="Naslov8"/>
    <w:rsid w:val="00A3795D"/>
    <w:rPr>
      <w:sz w:val="24"/>
    </w:rPr>
  </w:style>
  <w:style w:type="character" w:customStyle="1" w:styleId="Naslov9Znak">
    <w:name w:val="Naslov 9 Znak"/>
    <w:basedOn w:val="Privzetapisavaodstavka"/>
    <w:link w:val="Naslov9"/>
    <w:uiPriority w:val="99"/>
    <w:rsid w:val="00A3795D"/>
    <w:rPr>
      <w:b/>
      <w:sz w:val="24"/>
    </w:rPr>
  </w:style>
  <w:style w:type="character" w:customStyle="1" w:styleId="Heading1Char">
    <w:name w:val="Heading 1 Char"/>
    <w:aliases w:val="Naslov 1a Char"/>
    <w:uiPriority w:val="99"/>
    <w:locked/>
    <w:rsid w:val="00A3795D"/>
    <w:rPr>
      <w:rFonts w:cs="Times New Roman"/>
      <w:b/>
      <w:i/>
      <w:sz w:val="40"/>
      <w:lang w:val="sl-SI" w:eastAsia="sl-SI"/>
    </w:rPr>
  </w:style>
  <w:style w:type="character" w:customStyle="1" w:styleId="BodyTextIndentChar">
    <w:name w:val="Body Text Indent Char"/>
    <w:uiPriority w:val="99"/>
    <w:locked/>
    <w:rsid w:val="00A3795D"/>
    <w:rPr>
      <w:rFonts w:cs="Times New Roman"/>
      <w:i/>
      <w:sz w:val="26"/>
      <w:lang w:val="sl-SI" w:eastAsia="sl-SI"/>
    </w:rPr>
  </w:style>
  <w:style w:type="character" w:customStyle="1" w:styleId="NaslovZnak">
    <w:name w:val="Naslov Znak"/>
    <w:basedOn w:val="Privzetapisavaodstavka"/>
    <w:link w:val="Naslov"/>
    <w:uiPriority w:val="99"/>
    <w:rsid w:val="00A3795D"/>
    <w:rPr>
      <w:rFonts w:ascii="Arial" w:hAnsi="Arial"/>
      <w:b/>
      <w:sz w:val="28"/>
    </w:rPr>
  </w:style>
  <w:style w:type="character" w:customStyle="1" w:styleId="ZgradbadokumentaZnak">
    <w:name w:val="Zgradba dokumenta Znak"/>
    <w:basedOn w:val="Privzetapisavaodstavka"/>
    <w:link w:val="Zgradbadokumenta"/>
    <w:uiPriority w:val="99"/>
    <w:semiHidden/>
    <w:rsid w:val="00A3795D"/>
    <w:rPr>
      <w:rFonts w:ascii="Tahoma" w:hAnsi="Tahoma" w:cs="Tahoma"/>
      <w:shd w:val="clear" w:color="auto" w:fill="000080"/>
    </w:rPr>
  </w:style>
  <w:style w:type="character" w:customStyle="1" w:styleId="Telobesedila-zamik3Znak">
    <w:name w:val="Telo besedila - zamik 3 Znak"/>
    <w:basedOn w:val="Privzetapisavaodstavka"/>
    <w:link w:val="Telobesedila-zamik3"/>
    <w:uiPriority w:val="99"/>
    <w:rsid w:val="00A3795D"/>
    <w:rPr>
      <w:sz w:val="24"/>
      <w:lang w:val="en-US"/>
    </w:rPr>
  </w:style>
  <w:style w:type="character" w:styleId="SledenaHiperpovezava">
    <w:name w:val="FollowedHyperlink"/>
    <w:uiPriority w:val="99"/>
    <w:rsid w:val="00A3795D"/>
    <w:rPr>
      <w:rFonts w:cs="Times New Roman"/>
      <w:color w:val="800080"/>
      <w:u w:val="single"/>
    </w:rPr>
  </w:style>
  <w:style w:type="paragraph" w:styleId="Blokbesedila">
    <w:name w:val="Block Text"/>
    <w:basedOn w:val="Navaden"/>
    <w:rsid w:val="00A3795D"/>
    <w:pPr>
      <w:ind w:left="426" w:right="56"/>
      <w:jc w:val="both"/>
    </w:pPr>
    <w:rPr>
      <w:i/>
      <w:iCs/>
      <w:sz w:val="22"/>
      <w:szCs w:val="22"/>
    </w:rPr>
  </w:style>
  <w:style w:type="paragraph" w:customStyle="1" w:styleId="1tekstjn">
    <w:name w:val="1tekst_jn"/>
    <w:basedOn w:val="Navaden"/>
    <w:uiPriority w:val="99"/>
    <w:rsid w:val="00A3795D"/>
    <w:pPr>
      <w:tabs>
        <w:tab w:val="left" w:pos="567"/>
      </w:tabs>
      <w:spacing w:before="120"/>
      <w:ind w:left="567" w:hanging="567"/>
      <w:jc w:val="both"/>
    </w:pPr>
    <w:rPr>
      <w:rFonts w:ascii="Arial" w:hAnsi="Arial" w:cs="Arial"/>
      <w:kern w:val="18"/>
    </w:rPr>
  </w:style>
  <w:style w:type="paragraph" w:customStyle="1" w:styleId="ZnakZnakZnakZnakZnakZnakZnakZnakZnakCharChar">
    <w:name w:val="Znak Znak Znak Znak Znak Znak Znak Znak Znak Char Char"/>
    <w:basedOn w:val="Navaden"/>
    <w:uiPriority w:val="99"/>
    <w:rsid w:val="00A3795D"/>
    <w:rPr>
      <w:rFonts w:ascii="Garamond" w:hAnsi="Garamond"/>
      <w:sz w:val="22"/>
    </w:rPr>
  </w:style>
  <w:style w:type="paragraph" w:customStyle="1" w:styleId="font5">
    <w:name w:val="font5"/>
    <w:basedOn w:val="Navaden"/>
    <w:uiPriority w:val="99"/>
    <w:rsid w:val="00A3795D"/>
    <w:pPr>
      <w:spacing w:before="100" w:beforeAutospacing="1" w:after="100" w:afterAutospacing="1"/>
    </w:pPr>
    <w:rPr>
      <w:rFonts w:eastAsia="Arial Unicode MS"/>
      <w:szCs w:val="24"/>
    </w:rPr>
  </w:style>
  <w:style w:type="paragraph" w:styleId="Otevilenseznam">
    <w:name w:val="List Number"/>
    <w:basedOn w:val="Navaden"/>
    <w:uiPriority w:val="99"/>
    <w:rsid w:val="00A3795D"/>
    <w:pPr>
      <w:ind w:left="283" w:hanging="283"/>
    </w:pPr>
    <w:rPr>
      <w:rFonts w:ascii="Arial" w:hAnsi="Arial"/>
      <w:sz w:val="22"/>
      <w:lang w:val="en-GB"/>
    </w:rPr>
  </w:style>
  <w:style w:type="paragraph" w:styleId="Oznaenseznam">
    <w:name w:val="List Bullet"/>
    <w:basedOn w:val="Navaden"/>
    <w:autoRedefine/>
    <w:uiPriority w:val="99"/>
    <w:rsid w:val="00A3795D"/>
  </w:style>
  <w:style w:type="paragraph" w:customStyle="1" w:styleId="Style1">
    <w:name w:val="Style1"/>
    <w:basedOn w:val="Oznaenseznam"/>
    <w:uiPriority w:val="99"/>
    <w:rsid w:val="00A3795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style>
  <w:style w:type="paragraph" w:styleId="Seznam">
    <w:name w:val="List"/>
    <w:basedOn w:val="Navaden"/>
    <w:uiPriority w:val="99"/>
    <w:rsid w:val="00A3795D"/>
    <w:pPr>
      <w:ind w:left="283" w:hanging="283"/>
    </w:pPr>
  </w:style>
  <w:style w:type="paragraph" w:styleId="Seznam2">
    <w:name w:val="List 2"/>
    <w:basedOn w:val="Navaden"/>
    <w:uiPriority w:val="99"/>
    <w:rsid w:val="00A3795D"/>
    <w:pPr>
      <w:ind w:left="566" w:hanging="283"/>
    </w:pPr>
  </w:style>
  <w:style w:type="paragraph" w:styleId="Oznaenseznam2">
    <w:name w:val="List Bullet 2"/>
    <w:basedOn w:val="Navaden"/>
    <w:uiPriority w:val="99"/>
    <w:rsid w:val="00A3795D"/>
    <w:pPr>
      <w:tabs>
        <w:tab w:val="num" w:pos="643"/>
      </w:tabs>
      <w:ind w:left="643" w:hanging="360"/>
    </w:pPr>
  </w:style>
  <w:style w:type="paragraph" w:styleId="Oznaenseznam3">
    <w:name w:val="List Bullet 3"/>
    <w:basedOn w:val="Navaden"/>
    <w:uiPriority w:val="99"/>
    <w:rsid w:val="00A3795D"/>
    <w:pPr>
      <w:tabs>
        <w:tab w:val="num" w:pos="926"/>
      </w:tabs>
      <w:ind w:left="926" w:hanging="360"/>
    </w:pPr>
  </w:style>
  <w:style w:type="paragraph" w:styleId="Navadensplet">
    <w:name w:val="Normal (Web)"/>
    <w:basedOn w:val="Navaden"/>
    <w:uiPriority w:val="99"/>
    <w:rsid w:val="00A3795D"/>
    <w:pPr>
      <w:spacing w:after="2016"/>
    </w:pPr>
    <w:rPr>
      <w:color w:val="333333"/>
      <w:sz w:val="173"/>
      <w:szCs w:val="173"/>
    </w:rPr>
  </w:style>
  <w:style w:type="paragraph" w:customStyle="1" w:styleId="ZnakZnakZnakZnakZnakZnakZnak">
    <w:name w:val="Znak Znak Znak Znak Znak Znak Znak"/>
    <w:basedOn w:val="Navaden"/>
    <w:uiPriority w:val="99"/>
    <w:rsid w:val="00A3795D"/>
    <w:rPr>
      <w:rFonts w:ascii="Garamond" w:hAnsi="Garamond"/>
      <w:sz w:val="22"/>
    </w:rPr>
  </w:style>
  <w:style w:type="table" w:customStyle="1" w:styleId="Tabelamrea5">
    <w:name w:val="Tabela – mreža5"/>
    <w:basedOn w:val="Navadnatabela"/>
    <w:next w:val="Tabelamrea"/>
    <w:uiPriority w:val="99"/>
    <w:rsid w:val="00A3795D"/>
    <w:pPr>
      <w:widowControl w:val="0"/>
      <w:autoSpaceDE w:val="0"/>
      <w:autoSpaceDN w:val="0"/>
      <w:adjustRightInd w:val="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avaden"/>
    <w:uiPriority w:val="99"/>
    <w:rsid w:val="00A3795D"/>
    <w:pPr>
      <w:spacing w:before="100" w:after="100"/>
      <w:jc w:val="center"/>
    </w:pPr>
    <w:rPr>
      <w:rFonts w:ascii="Arial" w:eastAsia="Arial Unicode MS" w:hAnsi="Arial" w:cs="Arial"/>
      <w:szCs w:val="24"/>
    </w:rPr>
  </w:style>
  <w:style w:type="character" w:styleId="Krepko">
    <w:name w:val="Strong"/>
    <w:uiPriority w:val="22"/>
    <w:qFormat/>
    <w:rsid w:val="00A3795D"/>
    <w:rPr>
      <w:rFonts w:cs="Times New Roman"/>
      <w:b/>
    </w:rPr>
  </w:style>
  <w:style w:type="paragraph" w:customStyle="1" w:styleId="nastevanje">
    <w:name w:val="nastevanje"/>
    <w:basedOn w:val="Telobesedila"/>
    <w:autoRedefine/>
    <w:uiPriority w:val="99"/>
    <w:rsid w:val="00A3795D"/>
    <w:pPr>
      <w:tabs>
        <w:tab w:val="num" w:pos="360"/>
        <w:tab w:val="left" w:pos="426"/>
      </w:tabs>
      <w:ind w:left="360" w:hanging="360"/>
    </w:pPr>
    <w:rPr>
      <w:b/>
      <w:lang w:val="sl-SI"/>
    </w:rPr>
  </w:style>
  <w:style w:type="paragraph" w:customStyle="1" w:styleId="ZnakZnakZnakZnakZnakZnakZnakZnakZnakZnak">
    <w:name w:val="Znak Znak Znak Znak Znak Znak Znak Znak Znak Znak"/>
    <w:basedOn w:val="Navaden"/>
    <w:uiPriority w:val="99"/>
    <w:rsid w:val="00A3795D"/>
    <w:rPr>
      <w:rFonts w:ascii="Garamond" w:hAnsi="Garamond"/>
      <w:sz w:val="22"/>
    </w:rPr>
  </w:style>
  <w:style w:type="paragraph" w:customStyle="1" w:styleId="Natevanje">
    <w:name w:val="Naštevanje"/>
    <w:basedOn w:val="Navaden"/>
    <w:uiPriority w:val="99"/>
    <w:rsid w:val="00A3795D"/>
    <w:pPr>
      <w:tabs>
        <w:tab w:val="num" w:pos="1440"/>
      </w:tabs>
      <w:ind w:left="1193" w:hanging="113"/>
    </w:pPr>
    <w:rPr>
      <w:szCs w:val="24"/>
    </w:rPr>
  </w:style>
  <w:style w:type="paragraph" w:customStyle="1" w:styleId="nastevanje---">
    <w:name w:val="nastevanje ---"/>
    <w:basedOn w:val="Navaden"/>
    <w:uiPriority w:val="99"/>
    <w:rsid w:val="00A3795D"/>
    <w:pPr>
      <w:ind w:left="1418" w:hanging="263"/>
    </w:pPr>
    <w:rPr>
      <w:szCs w:val="24"/>
    </w:rPr>
  </w:style>
  <w:style w:type="paragraph" w:customStyle="1" w:styleId="cenakosskupaj">
    <w:name w:val="cena kos skupaj"/>
    <w:basedOn w:val="Navaden"/>
    <w:uiPriority w:val="99"/>
    <w:rsid w:val="00A3795D"/>
    <w:pPr>
      <w:jc w:val="both"/>
    </w:pPr>
  </w:style>
  <w:style w:type="paragraph" w:customStyle="1" w:styleId="kompleti">
    <w:name w:val="kompleti"/>
    <w:basedOn w:val="Navaden"/>
    <w:uiPriority w:val="99"/>
    <w:rsid w:val="00A3795D"/>
    <w:pPr>
      <w:tabs>
        <w:tab w:val="left" w:pos="1101"/>
        <w:tab w:val="left" w:pos="6912"/>
        <w:tab w:val="left" w:pos="9495"/>
      </w:tabs>
      <w:ind w:left="1134"/>
    </w:pPr>
  </w:style>
  <w:style w:type="paragraph" w:customStyle="1" w:styleId="PrivzetapisavaodstavkaOdstavekZnakZnakZnakZnakZnakZnakZnak">
    <w:name w:val="Privzeta pisava odstavka Odstavek Znak Znak Znak Znak Znak Znak Znak"/>
    <w:basedOn w:val="Navaden"/>
    <w:uiPriority w:val="99"/>
    <w:rsid w:val="00A3795D"/>
    <w:rPr>
      <w:rFonts w:ascii="Garamond" w:hAnsi="Garamond"/>
      <w:sz w:val="22"/>
    </w:rPr>
  </w:style>
  <w:style w:type="paragraph" w:customStyle="1" w:styleId="d1">
    <w:name w:val="d1"/>
    <w:basedOn w:val="Navaden"/>
    <w:uiPriority w:val="99"/>
    <w:rsid w:val="00A3795D"/>
    <w:pPr>
      <w:spacing w:before="100" w:beforeAutospacing="1" w:after="100" w:afterAutospacing="1"/>
    </w:pPr>
    <w:rPr>
      <w:b/>
      <w:bCs/>
      <w:color w:val="000000"/>
      <w:szCs w:val="24"/>
    </w:rPr>
  </w:style>
  <w:style w:type="paragraph" w:customStyle="1" w:styleId="d2">
    <w:name w:val="d2"/>
    <w:basedOn w:val="Navaden"/>
    <w:uiPriority w:val="99"/>
    <w:rsid w:val="00A3795D"/>
    <w:pPr>
      <w:spacing w:before="100" w:beforeAutospacing="1" w:after="100" w:afterAutospacing="1"/>
    </w:pPr>
    <w:rPr>
      <w:color w:val="000000"/>
      <w:szCs w:val="24"/>
    </w:rPr>
  </w:style>
  <w:style w:type="paragraph" w:customStyle="1" w:styleId="CM1">
    <w:name w:val="CM1"/>
    <w:basedOn w:val="Default"/>
    <w:next w:val="Default"/>
    <w:uiPriority w:val="99"/>
    <w:rsid w:val="00A3795D"/>
    <w:rPr>
      <w:rFonts w:ascii="EUAlbertina" w:hAnsi="EUAlbertina"/>
      <w:color w:val="auto"/>
    </w:rPr>
  </w:style>
  <w:style w:type="paragraph" w:customStyle="1" w:styleId="CM4">
    <w:name w:val="CM4"/>
    <w:basedOn w:val="Default"/>
    <w:next w:val="Default"/>
    <w:uiPriority w:val="99"/>
    <w:rsid w:val="00A3795D"/>
    <w:rPr>
      <w:rFonts w:ascii="EUAlbertina" w:hAnsi="EUAlbertina"/>
      <w:color w:val="auto"/>
    </w:rPr>
  </w:style>
  <w:style w:type="paragraph" w:customStyle="1" w:styleId="SlogNaslov1NeLeeeNasredini">
    <w:name w:val="Slog Naslov 1 + Ne Ležeče Na sredini"/>
    <w:basedOn w:val="Naslov1"/>
    <w:autoRedefine/>
    <w:uiPriority w:val="99"/>
    <w:rsid w:val="00A3795D"/>
    <w:pPr>
      <w:numPr>
        <w:numId w:val="0"/>
      </w:numPr>
      <w:tabs>
        <w:tab w:val="num" w:pos="540"/>
      </w:tabs>
      <w:spacing w:before="240" w:after="60"/>
      <w:ind w:left="540" w:hanging="540"/>
    </w:pPr>
    <w:rPr>
      <w:noProof/>
      <w:spacing w:val="10"/>
      <w:kern w:val="28"/>
      <w:sz w:val="40"/>
      <w:szCs w:val="20"/>
    </w:rPr>
  </w:style>
  <w:style w:type="paragraph" w:customStyle="1" w:styleId="Nastevanje0">
    <w:name w:val="Nastevanje"/>
    <w:basedOn w:val="Navaden"/>
    <w:link w:val="NastevanjeZnak"/>
    <w:uiPriority w:val="99"/>
    <w:rsid w:val="00A3795D"/>
    <w:pPr>
      <w:tabs>
        <w:tab w:val="left" w:pos="284"/>
        <w:tab w:val="left" w:pos="7877"/>
        <w:tab w:val="left" w:pos="9464"/>
      </w:tabs>
      <w:spacing w:line="280" w:lineRule="atLeast"/>
      <w:ind w:left="284" w:hanging="284"/>
    </w:pPr>
  </w:style>
  <w:style w:type="character" w:customStyle="1" w:styleId="NastevanjeZnak">
    <w:name w:val="Nastevanje Znak"/>
    <w:link w:val="Nastevanje0"/>
    <w:uiPriority w:val="99"/>
    <w:locked/>
    <w:rsid w:val="00A3795D"/>
    <w:rPr>
      <w:sz w:val="24"/>
    </w:rPr>
  </w:style>
  <w:style w:type="paragraph" w:customStyle="1" w:styleId="msolistparagraph0">
    <w:name w:val="msolistparagraph"/>
    <w:basedOn w:val="Navaden"/>
    <w:uiPriority w:val="99"/>
    <w:rsid w:val="00A3795D"/>
    <w:pPr>
      <w:ind w:left="720"/>
    </w:pPr>
    <w:rPr>
      <w:rFonts w:ascii="Calibri" w:hAnsi="Calibri"/>
      <w:sz w:val="22"/>
      <w:szCs w:val="22"/>
    </w:rPr>
  </w:style>
  <w:style w:type="character" w:customStyle="1" w:styleId="longtext1">
    <w:name w:val="long_text1"/>
    <w:uiPriority w:val="99"/>
    <w:rsid w:val="00A3795D"/>
    <w:rPr>
      <w:sz w:val="16"/>
    </w:rPr>
  </w:style>
  <w:style w:type="character" w:customStyle="1" w:styleId="ZnakZnak10">
    <w:name w:val="Znak Znak10"/>
    <w:uiPriority w:val="99"/>
    <w:rsid w:val="00A3795D"/>
    <w:rPr>
      <w:i/>
      <w:sz w:val="24"/>
      <w:lang w:val="sl-SI" w:eastAsia="sl-SI"/>
    </w:rPr>
  </w:style>
  <w:style w:type="character" w:customStyle="1" w:styleId="ZnakZnak12">
    <w:name w:val="Znak Znak12"/>
    <w:uiPriority w:val="99"/>
    <w:semiHidden/>
    <w:locked/>
    <w:rsid w:val="00A3795D"/>
    <w:rPr>
      <w:i/>
      <w:sz w:val="24"/>
      <w:lang w:val="sl-SI" w:eastAsia="sl-SI"/>
    </w:rPr>
  </w:style>
  <w:style w:type="character" w:customStyle="1" w:styleId="BuletsZnakZnak2">
    <w:name w:val="Bulets Znak Znak2"/>
    <w:rsid w:val="00A3795D"/>
    <w:rPr>
      <w:i/>
      <w:iCs/>
      <w:sz w:val="24"/>
      <w:szCs w:val="24"/>
      <w:lang w:val="sl-SI" w:eastAsia="sl-SI" w:bidi="ar-SA"/>
    </w:rPr>
  </w:style>
  <w:style w:type="paragraph" w:customStyle="1" w:styleId="podnaslov1">
    <w:name w:val="podnaslov 1"/>
    <w:basedOn w:val="Odstavekseznama"/>
    <w:link w:val="podnaslov1Znak"/>
    <w:qFormat/>
    <w:rsid w:val="00A3795D"/>
    <w:pPr>
      <w:numPr>
        <w:ilvl w:val="1"/>
        <w:numId w:val="9"/>
      </w:numPr>
      <w:spacing w:after="200" w:line="276" w:lineRule="auto"/>
    </w:pPr>
    <w:rPr>
      <w:b/>
      <w:sz w:val="32"/>
      <w:lang w:eastAsia="en-US"/>
    </w:rPr>
  </w:style>
  <w:style w:type="paragraph" w:customStyle="1" w:styleId="podnaslov2">
    <w:name w:val="podnaslov 2"/>
    <w:basedOn w:val="Odstavekseznama"/>
    <w:link w:val="podnaslov2Znak"/>
    <w:qFormat/>
    <w:rsid w:val="00A3795D"/>
    <w:pPr>
      <w:numPr>
        <w:ilvl w:val="2"/>
        <w:numId w:val="9"/>
      </w:numPr>
      <w:autoSpaceDE w:val="0"/>
      <w:autoSpaceDN w:val="0"/>
      <w:adjustRightInd w:val="0"/>
      <w:spacing w:after="200" w:line="276" w:lineRule="auto"/>
      <w:jc w:val="both"/>
    </w:pPr>
    <w:rPr>
      <w:b/>
      <w:i/>
      <w:sz w:val="28"/>
      <w:lang w:eastAsia="en-US"/>
    </w:rPr>
  </w:style>
  <w:style w:type="character" w:customStyle="1" w:styleId="OdstavekseznamaZnak">
    <w:name w:val="Odstavek seznama Znak"/>
    <w:aliases w:val="UEDAŞ Bullet Znak,abc siralı Znak,Normal bold Znak,N Heading 3 Znak"/>
    <w:basedOn w:val="Privzetapisavaodstavka"/>
    <w:link w:val="Odstavekseznama"/>
    <w:uiPriority w:val="34"/>
    <w:rsid w:val="00A3795D"/>
    <w:rPr>
      <w:sz w:val="24"/>
      <w:szCs w:val="24"/>
    </w:rPr>
  </w:style>
  <w:style w:type="character" w:customStyle="1" w:styleId="podnaslov1Znak">
    <w:name w:val="podnaslov 1 Znak"/>
    <w:basedOn w:val="OdstavekseznamaZnak"/>
    <w:link w:val="podnaslov1"/>
    <w:rsid w:val="00A3795D"/>
    <w:rPr>
      <w:b/>
      <w:sz w:val="32"/>
      <w:szCs w:val="24"/>
      <w:lang w:eastAsia="en-US"/>
    </w:rPr>
  </w:style>
  <w:style w:type="paragraph" w:customStyle="1" w:styleId="Glavninaslo">
    <w:name w:val="Glavni naslo"/>
    <w:basedOn w:val="Odstavekseznama"/>
    <w:link w:val="GlavninasloZnak"/>
    <w:qFormat/>
    <w:rsid w:val="00A3795D"/>
    <w:pPr>
      <w:numPr>
        <w:numId w:val="8"/>
      </w:numPr>
      <w:tabs>
        <w:tab w:val="left" w:pos="567"/>
      </w:tabs>
      <w:spacing w:after="200" w:line="276" w:lineRule="auto"/>
    </w:pPr>
    <w:rPr>
      <w:rFonts w:ascii="Calibri" w:hAnsi="Calibri"/>
      <w:b/>
      <w:iCs/>
      <w:sz w:val="36"/>
      <w:u w:val="single"/>
      <w:lang w:eastAsia="en-US"/>
    </w:rPr>
  </w:style>
  <w:style w:type="character" w:customStyle="1" w:styleId="podnaslov2Znak">
    <w:name w:val="podnaslov 2 Znak"/>
    <w:basedOn w:val="OdstavekseznamaZnak"/>
    <w:link w:val="podnaslov2"/>
    <w:rsid w:val="00A3795D"/>
    <w:rPr>
      <w:b/>
      <w:i/>
      <w:sz w:val="28"/>
      <w:szCs w:val="24"/>
      <w:lang w:eastAsia="en-US"/>
    </w:rPr>
  </w:style>
  <w:style w:type="character" w:customStyle="1" w:styleId="GlavninasloZnak">
    <w:name w:val="Glavni naslo Znak"/>
    <w:basedOn w:val="OdstavekseznamaZnak"/>
    <w:link w:val="Glavninaslo"/>
    <w:rsid w:val="00A3795D"/>
    <w:rPr>
      <w:rFonts w:ascii="Calibri" w:hAnsi="Calibri"/>
      <w:b/>
      <w:iCs/>
      <w:sz w:val="36"/>
      <w:szCs w:val="24"/>
      <w:u w:val="single"/>
      <w:lang w:eastAsia="en-US"/>
    </w:rPr>
  </w:style>
  <w:style w:type="paragraph" w:styleId="NaslovTOC">
    <w:name w:val="TOC Heading"/>
    <w:basedOn w:val="Naslov1"/>
    <w:next w:val="Navaden"/>
    <w:uiPriority w:val="39"/>
    <w:unhideWhenUsed/>
    <w:qFormat/>
    <w:rsid w:val="00A3795D"/>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Brezrazmikov">
    <w:name w:val="No Spacing"/>
    <w:uiPriority w:val="1"/>
    <w:qFormat/>
    <w:rsid w:val="00A3795D"/>
    <w:rPr>
      <w:rFonts w:asciiTheme="minorHAnsi" w:eastAsiaTheme="minorHAnsi" w:hAnsiTheme="minorHAnsi" w:cstheme="minorBidi"/>
      <w:sz w:val="22"/>
      <w:szCs w:val="22"/>
      <w:lang w:eastAsia="en-US"/>
    </w:rPr>
  </w:style>
  <w:style w:type="paragraph" w:customStyle="1" w:styleId="Tabela-Levo">
    <w:name w:val="Tabela-Levo"/>
    <w:basedOn w:val="Navaden"/>
    <w:rsid w:val="00A3795D"/>
    <w:rPr>
      <w:rFonts w:ascii="Arial" w:hAnsi="Arial"/>
      <w:sz w:val="22"/>
    </w:rPr>
  </w:style>
  <w:style w:type="numbering" w:customStyle="1" w:styleId="Brezseznama3">
    <w:name w:val="Brez seznama3"/>
    <w:next w:val="Brezseznama"/>
    <w:uiPriority w:val="99"/>
    <w:semiHidden/>
    <w:unhideWhenUsed/>
    <w:rsid w:val="00BE2A7E"/>
  </w:style>
  <w:style w:type="table" w:customStyle="1" w:styleId="Tabelamrea6">
    <w:name w:val="Tabela – mreža6"/>
    <w:basedOn w:val="Navadnatabela"/>
    <w:next w:val="Tabelamrea"/>
    <w:uiPriority w:val="99"/>
    <w:rsid w:val="00BE2A7E"/>
    <w:pPr>
      <w:widowControl w:val="0"/>
      <w:autoSpaceDE w:val="0"/>
      <w:autoSpaceDN w:val="0"/>
      <w:adjustRightInd w:val="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4">
    <w:name w:val="Brez seznama4"/>
    <w:next w:val="Brezseznama"/>
    <w:uiPriority w:val="99"/>
    <w:semiHidden/>
    <w:unhideWhenUsed/>
    <w:rsid w:val="00BE2A7E"/>
  </w:style>
  <w:style w:type="table" w:customStyle="1" w:styleId="Tabelamrea7">
    <w:name w:val="Tabela – mreža7"/>
    <w:basedOn w:val="Navadnatabela"/>
    <w:next w:val="Tabelamrea"/>
    <w:uiPriority w:val="99"/>
    <w:rsid w:val="00BE2A7E"/>
    <w:pPr>
      <w:widowControl w:val="0"/>
      <w:autoSpaceDE w:val="0"/>
      <w:autoSpaceDN w:val="0"/>
      <w:adjustRightInd w:val="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rsid w:val="00B531EB"/>
    <w:rPr>
      <w:sz w:val="24"/>
      <w:szCs w:val="24"/>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rsid w:val="00B531EB"/>
    <w:rPr>
      <w:sz w:val="24"/>
      <w:szCs w:val="24"/>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1776">
      <w:bodyDiv w:val="1"/>
      <w:marLeft w:val="0"/>
      <w:marRight w:val="0"/>
      <w:marTop w:val="0"/>
      <w:marBottom w:val="0"/>
      <w:divBdr>
        <w:top w:val="none" w:sz="0" w:space="0" w:color="auto"/>
        <w:left w:val="none" w:sz="0" w:space="0" w:color="auto"/>
        <w:bottom w:val="none" w:sz="0" w:space="0" w:color="auto"/>
        <w:right w:val="none" w:sz="0" w:space="0" w:color="auto"/>
      </w:divBdr>
    </w:div>
    <w:div w:id="96827293">
      <w:bodyDiv w:val="1"/>
      <w:marLeft w:val="0"/>
      <w:marRight w:val="0"/>
      <w:marTop w:val="0"/>
      <w:marBottom w:val="0"/>
      <w:divBdr>
        <w:top w:val="none" w:sz="0" w:space="0" w:color="auto"/>
        <w:left w:val="none" w:sz="0" w:space="0" w:color="auto"/>
        <w:bottom w:val="none" w:sz="0" w:space="0" w:color="auto"/>
        <w:right w:val="none" w:sz="0" w:space="0" w:color="auto"/>
      </w:divBdr>
    </w:div>
    <w:div w:id="256984998">
      <w:bodyDiv w:val="1"/>
      <w:marLeft w:val="0"/>
      <w:marRight w:val="0"/>
      <w:marTop w:val="0"/>
      <w:marBottom w:val="0"/>
      <w:divBdr>
        <w:top w:val="none" w:sz="0" w:space="0" w:color="auto"/>
        <w:left w:val="none" w:sz="0" w:space="0" w:color="auto"/>
        <w:bottom w:val="none" w:sz="0" w:space="0" w:color="auto"/>
        <w:right w:val="none" w:sz="0" w:space="0" w:color="auto"/>
      </w:divBdr>
    </w:div>
    <w:div w:id="266693703">
      <w:bodyDiv w:val="1"/>
      <w:marLeft w:val="0"/>
      <w:marRight w:val="0"/>
      <w:marTop w:val="0"/>
      <w:marBottom w:val="0"/>
      <w:divBdr>
        <w:top w:val="none" w:sz="0" w:space="0" w:color="auto"/>
        <w:left w:val="none" w:sz="0" w:space="0" w:color="auto"/>
        <w:bottom w:val="none" w:sz="0" w:space="0" w:color="auto"/>
        <w:right w:val="none" w:sz="0" w:space="0" w:color="auto"/>
      </w:divBdr>
    </w:div>
    <w:div w:id="268396608">
      <w:bodyDiv w:val="1"/>
      <w:marLeft w:val="0"/>
      <w:marRight w:val="0"/>
      <w:marTop w:val="0"/>
      <w:marBottom w:val="0"/>
      <w:divBdr>
        <w:top w:val="none" w:sz="0" w:space="0" w:color="auto"/>
        <w:left w:val="none" w:sz="0" w:space="0" w:color="auto"/>
        <w:bottom w:val="none" w:sz="0" w:space="0" w:color="auto"/>
        <w:right w:val="none" w:sz="0" w:space="0" w:color="auto"/>
      </w:divBdr>
    </w:div>
    <w:div w:id="275212949">
      <w:bodyDiv w:val="1"/>
      <w:marLeft w:val="0"/>
      <w:marRight w:val="0"/>
      <w:marTop w:val="0"/>
      <w:marBottom w:val="0"/>
      <w:divBdr>
        <w:top w:val="none" w:sz="0" w:space="0" w:color="auto"/>
        <w:left w:val="none" w:sz="0" w:space="0" w:color="auto"/>
        <w:bottom w:val="none" w:sz="0" w:space="0" w:color="auto"/>
        <w:right w:val="none" w:sz="0" w:space="0" w:color="auto"/>
      </w:divBdr>
    </w:div>
    <w:div w:id="279845073">
      <w:bodyDiv w:val="1"/>
      <w:marLeft w:val="0"/>
      <w:marRight w:val="0"/>
      <w:marTop w:val="0"/>
      <w:marBottom w:val="0"/>
      <w:divBdr>
        <w:top w:val="none" w:sz="0" w:space="0" w:color="auto"/>
        <w:left w:val="none" w:sz="0" w:space="0" w:color="auto"/>
        <w:bottom w:val="none" w:sz="0" w:space="0" w:color="auto"/>
        <w:right w:val="none" w:sz="0" w:space="0" w:color="auto"/>
      </w:divBdr>
    </w:div>
    <w:div w:id="298582509">
      <w:bodyDiv w:val="1"/>
      <w:marLeft w:val="0"/>
      <w:marRight w:val="0"/>
      <w:marTop w:val="0"/>
      <w:marBottom w:val="0"/>
      <w:divBdr>
        <w:top w:val="none" w:sz="0" w:space="0" w:color="auto"/>
        <w:left w:val="none" w:sz="0" w:space="0" w:color="auto"/>
        <w:bottom w:val="none" w:sz="0" w:space="0" w:color="auto"/>
        <w:right w:val="none" w:sz="0" w:space="0" w:color="auto"/>
      </w:divBdr>
    </w:div>
    <w:div w:id="319847824">
      <w:bodyDiv w:val="1"/>
      <w:marLeft w:val="0"/>
      <w:marRight w:val="0"/>
      <w:marTop w:val="0"/>
      <w:marBottom w:val="0"/>
      <w:divBdr>
        <w:top w:val="none" w:sz="0" w:space="0" w:color="auto"/>
        <w:left w:val="none" w:sz="0" w:space="0" w:color="auto"/>
        <w:bottom w:val="none" w:sz="0" w:space="0" w:color="auto"/>
        <w:right w:val="none" w:sz="0" w:space="0" w:color="auto"/>
      </w:divBdr>
    </w:div>
    <w:div w:id="339161804">
      <w:bodyDiv w:val="1"/>
      <w:marLeft w:val="0"/>
      <w:marRight w:val="0"/>
      <w:marTop w:val="0"/>
      <w:marBottom w:val="0"/>
      <w:divBdr>
        <w:top w:val="none" w:sz="0" w:space="0" w:color="auto"/>
        <w:left w:val="none" w:sz="0" w:space="0" w:color="auto"/>
        <w:bottom w:val="none" w:sz="0" w:space="0" w:color="auto"/>
        <w:right w:val="none" w:sz="0" w:space="0" w:color="auto"/>
      </w:divBdr>
    </w:div>
    <w:div w:id="721295148">
      <w:bodyDiv w:val="1"/>
      <w:marLeft w:val="0"/>
      <w:marRight w:val="0"/>
      <w:marTop w:val="0"/>
      <w:marBottom w:val="0"/>
      <w:divBdr>
        <w:top w:val="none" w:sz="0" w:space="0" w:color="auto"/>
        <w:left w:val="none" w:sz="0" w:space="0" w:color="auto"/>
        <w:bottom w:val="none" w:sz="0" w:space="0" w:color="auto"/>
        <w:right w:val="none" w:sz="0" w:space="0" w:color="auto"/>
      </w:divBdr>
    </w:div>
    <w:div w:id="752819335">
      <w:bodyDiv w:val="1"/>
      <w:marLeft w:val="0"/>
      <w:marRight w:val="0"/>
      <w:marTop w:val="0"/>
      <w:marBottom w:val="0"/>
      <w:divBdr>
        <w:top w:val="none" w:sz="0" w:space="0" w:color="auto"/>
        <w:left w:val="none" w:sz="0" w:space="0" w:color="auto"/>
        <w:bottom w:val="none" w:sz="0" w:space="0" w:color="auto"/>
        <w:right w:val="none" w:sz="0" w:space="0" w:color="auto"/>
      </w:divBdr>
    </w:div>
    <w:div w:id="850681154">
      <w:bodyDiv w:val="1"/>
      <w:marLeft w:val="0"/>
      <w:marRight w:val="0"/>
      <w:marTop w:val="0"/>
      <w:marBottom w:val="0"/>
      <w:divBdr>
        <w:top w:val="none" w:sz="0" w:space="0" w:color="auto"/>
        <w:left w:val="none" w:sz="0" w:space="0" w:color="auto"/>
        <w:bottom w:val="none" w:sz="0" w:space="0" w:color="auto"/>
        <w:right w:val="none" w:sz="0" w:space="0" w:color="auto"/>
      </w:divBdr>
    </w:div>
    <w:div w:id="855382911">
      <w:bodyDiv w:val="1"/>
      <w:marLeft w:val="0"/>
      <w:marRight w:val="0"/>
      <w:marTop w:val="0"/>
      <w:marBottom w:val="0"/>
      <w:divBdr>
        <w:top w:val="none" w:sz="0" w:space="0" w:color="auto"/>
        <w:left w:val="none" w:sz="0" w:space="0" w:color="auto"/>
        <w:bottom w:val="none" w:sz="0" w:space="0" w:color="auto"/>
        <w:right w:val="none" w:sz="0" w:space="0" w:color="auto"/>
      </w:divBdr>
    </w:div>
    <w:div w:id="955673812">
      <w:bodyDiv w:val="1"/>
      <w:marLeft w:val="0"/>
      <w:marRight w:val="0"/>
      <w:marTop w:val="0"/>
      <w:marBottom w:val="0"/>
      <w:divBdr>
        <w:top w:val="none" w:sz="0" w:space="0" w:color="auto"/>
        <w:left w:val="none" w:sz="0" w:space="0" w:color="auto"/>
        <w:bottom w:val="none" w:sz="0" w:space="0" w:color="auto"/>
        <w:right w:val="none" w:sz="0" w:space="0" w:color="auto"/>
      </w:divBdr>
    </w:div>
    <w:div w:id="962266462">
      <w:bodyDiv w:val="1"/>
      <w:marLeft w:val="0"/>
      <w:marRight w:val="0"/>
      <w:marTop w:val="0"/>
      <w:marBottom w:val="0"/>
      <w:divBdr>
        <w:top w:val="none" w:sz="0" w:space="0" w:color="auto"/>
        <w:left w:val="none" w:sz="0" w:space="0" w:color="auto"/>
        <w:bottom w:val="none" w:sz="0" w:space="0" w:color="auto"/>
        <w:right w:val="none" w:sz="0" w:space="0" w:color="auto"/>
      </w:divBdr>
    </w:div>
    <w:div w:id="972909256">
      <w:bodyDiv w:val="1"/>
      <w:marLeft w:val="0"/>
      <w:marRight w:val="0"/>
      <w:marTop w:val="0"/>
      <w:marBottom w:val="0"/>
      <w:divBdr>
        <w:top w:val="none" w:sz="0" w:space="0" w:color="auto"/>
        <w:left w:val="none" w:sz="0" w:space="0" w:color="auto"/>
        <w:bottom w:val="none" w:sz="0" w:space="0" w:color="auto"/>
        <w:right w:val="none" w:sz="0" w:space="0" w:color="auto"/>
      </w:divBdr>
    </w:div>
    <w:div w:id="980620974">
      <w:bodyDiv w:val="1"/>
      <w:marLeft w:val="0"/>
      <w:marRight w:val="0"/>
      <w:marTop w:val="0"/>
      <w:marBottom w:val="0"/>
      <w:divBdr>
        <w:top w:val="none" w:sz="0" w:space="0" w:color="auto"/>
        <w:left w:val="none" w:sz="0" w:space="0" w:color="auto"/>
        <w:bottom w:val="none" w:sz="0" w:space="0" w:color="auto"/>
        <w:right w:val="none" w:sz="0" w:space="0" w:color="auto"/>
      </w:divBdr>
    </w:div>
    <w:div w:id="1089810327">
      <w:bodyDiv w:val="1"/>
      <w:marLeft w:val="0"/>
      <w:marRight w:val="0"/>
      <w:marTop w:val="0"/>
      <w:marBottom w:val="0"/>
      <w:divBdr>
        <w:top w:val="none" w:sz="0" w:space="0" w:color="auto"/>
        <w:left w:val="none" w:sz="0" w:space="0" w:color="auto"/>
        <w:bottom w:val="none" w:sz="0" w:space="0" w:color="auto"/>
        <w:right w:val="none" w:sz="0" w:space="0" w:color="auto"/>
      </w:divBdr>
    </w:div>
    <w:div w:id="1232807708">
      <w:bodyDiv w:val="1"/>
      <w:marLeft w:val="0"/>
      <w:marRight w:val="0"/>
      <w:marTop w:val="0"/>
      <w:marBottom w:val="0"/>
      <w:divBdr>
        <w:top w:val="none" w:sz="0" w:space="0" w:color="auto"/>
        <w:left w:val="none" w:sz="0" w:space="0" w:color="auto"/>
        <w:bottom w:val="none" w:sz="0" w:space="0" w:color="auto"/>
        <w:right w:val="none" w:sz="0" w:space="0" w:color="auto"/>
      </w:divBdr>
    </w:div>
    <w:div w:id="1238321801">
      <w:bodyDiv w:val="1"/>
      <w:marLeft w:val="0"/>
      <w:marRight w:val="0"/>
      <w:marTop w:val="0"/>
      <w:marBottom w:val="0"/>
      <w:divBdr>
        <w:top w:val="none" w:sz="0" w:space="0" w:color="auto"/>
        <w:left w:val="none" w:sz="0" w:space="0" w:color="auto"/>
        <w:bottom w:val="none" w:sz="0" w:space="0" w:color="auto"/>
        <w:right w:val="none" w:sz="0" w:space="0" w:color="auto"/>
      </w:divBdr>
    </w:div>
    <w:div w:id="1259557244">
      <w:bodyDiv w:val="1"/>
      <w:marLeft w:val="0"/>
      <w:marRight w:val="0"/>
      <w:marTop w:val="0"/>
      <w:marBottom w:val="0"/>
      <w:divBdr>
        <w:top w:val="none" w:sz="0" w:space="0" w:color="auto"/>
        <w:left w:val="none" w:sz="0" w:space="0" w:color="auto"/>
        <w:bottom w:val="none" w:sz="0" w:space="0" w:color="auto"/>
        <w:right w:val="none" w:sz="0" w:space="0" w:color="auto"/>
      </w:divBdr>
    </w:div>
    <w:div w:id="1411661245">
      <w:bodyDiv w:val="1"/>
      <w:marLeft w:val="0"/>
      <w:marRight w:val="0"/>
      <w:marTop w:val="0"/>
      <w:marBottom w:val="0"/>
      <w:divBdr>
        <w:top w:val="none" w:sz="0" w:space="0" w:color="auto"/>
        <w:left w:val="none" w:sz="0" w:space="0" w:color="auto"/>
        <w:bottom w:val="none" w:sz="0" w:space="0" w:color="auto"/>
        <w:right w:val="none" w:sz="0" w:space="0" w:color="auto"/>
      </w:divBdr>
    </w:div>
    <w:div w:id="1448312531">
      <w:bodyDiv w:val="1"/>
      <w:marLeft w:val="0"/>
      <w:marRight w:val="0"/>
      <w:marTop w:val="0"/>
      <w:marBottom w:val="0"/>
      <w:divBdr>
        <w:top w:val="none" w:sz="0" w:space="0" w:color="auto"/>
        <w:left w:val="none" w:sz="0" w:space="0" w:color="auto"/>
        <w:bottom w:val="none" w:sz="0" w:space="0" w:color="auto"/>
        <w:right w:val="none" w:sz="0" w:space="0" w:color="auto"/>
      </w:divBdr>
    </w:div>
    <w:div w:id="1486312985">
      <w:bodyDiv w:val="1"/>
      <w:marLeft w:val="0"/>
      <w:marRight w:val="0"/>
      <w:marTop w:val="0"/>
      <w:marBottom w:val="0"/>
      <w:divBdr>
        <w:top w:val="none" w:sz="0" w:space="0" w:color="auto"/>
        <w:left w:val="none" w:sz="0" w:space="0" w:color="auto"/>
        <w:bottom w:val="none" w:sz="0" w:space="0" w:color="auto"/>
        <w:right w:val="none" w:sz="0" w:space="0" w:color="auto"/>
      </w:divBdr>
    </w:div>
    <w:div w:id="1599022035">
      <w:bodyDiv w:val="1"/>
      <w:marLeft w:val="0"/>
      <w:marRight w:val="0"/>
      <w:marTop w:val="0"/>
      <w:marBottom w:val="0"/>
      <w:divBdr>
        <w:top w:val="none" w:sz="0" w:space="0" w:color="auto"/>
        <w:left w:val="none" w:sz="0" w:space="0" w:color="auto"/>
        <w:bottom w:val="none" w:sz="0" w:space="0" w:color="auto"/>
        <w:right w:val="none" w:sz="0" w:space="0" w:color="auto"/>
      </w:divBdr>
    </w:div>
    <w:div w:id="1608389445">
      <w:bodyDiv w:val="1"/>
      <w:marLeft w:val="0"/>
      <w:marRight w:val="0"/>
      <w:marTop w:val="0"/>
      <w:marBottom w:val="0"/>
      <w:divBdr>
        <w:top w:val="none" w:sz="0" w:space="0" w:color="auto"/>
        <w:left w:val="none" w:sz="0" w:space="0" w:color="auto"/>
        <w:bottom w:val="none" w:sz="0" w:space="0" w:color="auto"/>
        <w:right w:val="none" w:sz="0" w:space="0" w:color="auto"/>
      </w:divBdr>
    </w:div>
    <w:div w:id="1837186609">
      <w:bodyDiv w:val="1"/>
      <w:marLeft w:val="0"/>
      <w:marRight w:val="0"/>
      <w:marTop w:val="0"/>
      <w:marBottom w:val="0"/>
      <w:divBdr>
        <w:top w:val="none" w:sz="0" w:space="0" w:color="auto"/>
        <w:left w:val="none" w:sz="0" w:space="0" w:color="auto"/>
        <w:bottom w:val="none" w:sz="0" w:space="0" w:color="auto"/>
        <w:right w:val="none" w:sz="0" w:space="0" w:color="auto"/>
      </w:divBdr>
    </w:div>
    <w:div w:id="1860579699">
      <w:bodyDiv w:val="1"/>
      <w:marLeft w:val="0"/>
      <w:marRight w:val="0"/>
      <w:marTop w:val="0"/>
      <w:marBottom w:val="0"/>
      <w:divBdr>
        <w:top w:val="none" w:sz="0" w:space="0" w:color="auto"/>
        <w:left w:val="none" w:sz="0" w:space="0" w:color="auto"/>
        <w:bottom w:val="none" w:sz="0" w:space="0" w:color="auto"/>
        <w:right w:val="none" w:sz="0" w:space="0" w:color="auto"/>
      </w:divBdr>
    </w:div>
    <w:div w:id="1898976629">
      <w:bodyDiv w:val="1"/>
      <w:marLeft w:val="0"/>
      <w:marRight w:val="0"/>
      <w:marTop w:val="0"/>
      <w:marBottom w:val="0"/>
      <w:divBdr>
        <w:top w:val="none" w:sz="0" w:space="0" w:color="auto"/>
        <w:left w:val="none" w:sz="0" w:space="0" w:color="auto"/>
        <w:bottom w:val="none" w:sz="0" w:space="0" w:color="auto"/>
        <w:right w:val="none" w:sz="0" w:space="0" w:color="auto"/>
      </w:divBdr>
    </w:div>
    <w:div w:id="1928415938">
      <w:bodyDiv w:val="1"/>
      <w:marLeft w:val="0"/>
      <w:marRight w:val="0"/>
      <w:marTop w:val="0"/>
      <w:marBottom w:val="0"/>
      <w:divBdr>
        <w:top w:val="none" w:sz="0" w:space="0" w:color="auto"/>
        <w:left w:val="none" w:sz="0" w:space="0" w:color="auto"/>
        <w:bottom w:val="none" w:sz="0" w:space="0" w:color="auto"/>
        <w:right w:val="none" w:sz="0" w:space="0" w:color="auto"/>
      </w:divBdr>
    </w:div>
    <w:div w:id="197362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ojko.vrtacic@elektro-ljubljana.si"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ilan.vizintin@sodo.s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0EB7B-6117-4872-9417-453630B90425}">
  <ds:schemaRefs>
    <ds:schemaRef ds:uri="http://schemas.openxmlformats.org/officeDocument/2006/bibliography"/>
  </ds:schemaRefs>
</ds:datastoreItem>
</file>

<file path=customXml/itemProps2.xml><?xml version="1.0" encoding="utf-8"?>
<ds:datastoreItem xmlns:ds="http://schemas.openxmlformats.org/officeDocument/2006/customXml" ds:itemID="{89F8CA0F-5784-4DC1-AC4D-212A41EEE05B}">
  <ds:schemaRefs>
    <ds:schemaRef ds:uri="http://schemas.openxmlformats.org/officeDocument/2006/bibliography"/>
  </ds:schemaRefs>
</ds:datastoreItem>
</file>

<file path=customXml/itemProps3.xml><?xml version="1.0" encoding="utf-8"?>
<ds:datastoreItem xmlns:ds="http://schemas.openxmlformats.org/officeDocument/2006/customXml" ds:itemID="{03F2C5F7-4911-447B-AC46-4F1F78524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18</Pages>
  <Words>7415</Words>
  <Characters>42268</Characters>
  <Application>Microsoft Office Word</Application>
  <DocSecurity>0</DocSecurity>
  <Lines>352</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Števci za merjenje električne energije</vt:lpstr>
      <vt:lpstr>Števci za merjenje električne energije</vt:lpstr>
    </vt:vector>
  </TitlesOfParts>
  <Company>Elektro Celje d.d.</Company>
  <LinksUpToDate>false</LinksUpToDate>
  <CharactersWithSpaces>49584</CharactersWithSpaces>
  <SharedDoc>false</SharedDoc>
  <HLinks>
    <vt:vector size="6" baseType="variant">
      <vt:variant>
        <vt:i4>1245207</vt:i4>
      </vt:variant>
      <vt:variant>
        <vt:i4>0</vt:i4>
      </vt:variant>
      <vt:variant>
        <vt:i4>0</vt:i4>
      </vt:variant>
      <vt:variant>
        <vt:i4>5</vt:i4>
      </vt:variant>
      <vt:variant>
        <vt:lpwstr>http://www.elektro-celje.si/aktualno/razpisi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Števci za merjenje električne energije</dc:title>
  <dc:creator>Simon.Vucer@elektro-celje.si</dc:creator>
  <cp:lastModifiedBy>Milan Vizintin</cp:lastModifiedBy>
  <cp:revision>24</cp:revision>
  <cp:lastPrinted>2018-11-30T10:51:00Z</cp:lastPrinted>
  <dcterms:created xsi:type="dcterms:W3CDTF">2020-06-29T07:41:00Z</dcterms:created>
  <dcterms:modified xsi:type="dcterms:W3CDTF">2020-07-01T07:08:00Z</dcterms:modified>
</cp:coreProperties>
</file>